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089" w:type="dxa"/>
        <w:tblLayout w:type="fixed"/>
        <w:tblLook w:val="01E0" w:firstRow="1" w:lastRow="1" w:firstColumn="1" w:lastColumn="1" w:noHBand="0" w:noVBand="0"/>
      </w:tblPr>
      <w:tblGrid>
        <w:gridCol w:w="1826"/>
        <w:gridCol w:w="3213"/>
        <w:gridCol w:w="3781"/>
        <w:gridCol w:w="2269"/>
      </w:tblGrid>
      <w:tr w:rsidR="00665A5D" w:rsidRPr="005F4018" w14:paraId="317FFB57" w14:textId="77777777" w:rsidTr="00FB6964">
        <w:trPr>
          <w:trHeight w:val="343"/>
        </w:trPr>
        <w:tc>
          <w:tcPr>
            <w:tcW w:w="1826" w:type="dxa"/>
          </w:tcPr>
          <w:p w14:paraId="1560894A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337F97C0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0ED7F9C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94" w:type="dxa"/>
            <w:gridSpan w:val="2"/>
          </w:tcPr>
          <w:p w14:paraId="72455BDC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69E1FF1B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E049623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310082B3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7BA2D987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665A5D" w:rsidRPr="005F4018" w14:paraId="56F2B273" w14:textId="77777777" w:rsidTr="00FB6964">
        <w:trPr>
          <w:trHeight w:val="1811"/>
        </w:trPr>
        <w:tc>
          <w:tcPr>
            <w:tcW w:w="1826" w:type="dxa"/>
          </w:tcPr>
          <w:p w14:paraId="15DA16A5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7D588435" wp14:editId="47D4DB44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4" w:type="dxa"/>
            <w:gridSpan w:val="2"/>
          </w:tcPr>
          <w:p w14:paraId="6AA369D7" w14:textId="77777777" w:rsidR="00665A5D" w:rsidRPr="005F4018" w:rsidRDefault="00665A5D" w:rsidP="00FB6964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Foundations </w:t>
            </w:r>
          </w:p>
          <w:p w14:paraId="1A205C43" w14:textId="77777777" w:rsidR="00665A5D" w:rsidRDefault="00665A5D" w:rsidP="00FB6964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Practical Application 1: </w:t>
            </w:r>
          </w:p>
          <w:p w14:paraId="6680332E" w14:textId="77777777" w:rsidR="00665A5D" w:rsidRPr="005F4018" w:rsidRDefault="00665A5D" w:rsidP="00FB6964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The four operations: whole numbers and money</w:t>
            </w:r>
          </w:p>
          <w:p w14:paraId="5F38586E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0FA5634F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9" w:type="dxa"/>
          </w:tcPr>
          <w:p w14:paraId="56DF7E07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EC9CD7" wp14:editId="4F49B57A">
                      <wp:simplePos x="0" y="0"/>
                      <wp:positionH relativeFrom="column">
                        <wp:posOffset>-206057</wp:posOffset>
                      </wp:positionH>
                      <wp:positionV relativeFrom="paragraph">
                        <wp:posOffset>56198</wp:posOffset>
                      </wp:positionV>
                      <wp:extent cx="1447482" cy="971550"/>
                      <wp:effectExtent l="0" t="0" r="19685" b="1905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482" cy="971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9A3F2" w14:textId="1FD5FDEA" w:rsidR="00665A5D" w:rsidRPr="00220E7E" w:rsidRDefault="00665A5D" w:rsidP="00665A5D">
                                  <w:pPr>
                                    <w:spacing w:after="0"/>
                                    <w:ind w:firstLine="720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 xml:space="preserve">   </w:t>
                                  </w:r>
                                  <w:r w:rsidRPr="00220E7E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Pr="00220E7E">
                                    <w:rPr>
                                      <w:sz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44"/>
                                    </w:rPr>
                                    <w:t>1</w:t>
                                  </w:r>
                                  <w:r w:rsidR="005E42F2">
                                    <w:rPr>
                                      <w:sz w:val="4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EC9C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6.2pt;margin-top:4.45pt;width:113.9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">
                      <v:textbox>
                        <w:txbxContent>
                          <w:p w14:paraId="4759A3F2" w14:textId="1FD5FDEA" w:rsidR="00665A5D" w:rsidRPr="00220E7E" w:rsidRDefault="00665A5D" w:rsidP="00665A5D">
                            <w:pPr>
                              <w:spacing w:after="0"/>
                              <w:ind w:firstLine="72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   </w:t>
                            </w:r>
                            <w:r w:rsidRPr="00220E7E">
                              <w:rPr>
                                <w:sz w:val="40"/>
                              </w:rPr>
                              <w:t>/</w:t>
                            </w:r>
                            <w:r w:rsidRPr="00220E7E">
                              <w:rPr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</w:rPr>
                              <w:t>1</w:t>
                            </w:r>
                            <w:r w:rsidR="005E42F2">
                              <w:rPr>
                                <w:sz w:val="4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5A5D" w:rsidRPr="00F04324" w14:paraId="45F29D98" w14:textId="77777777" w:rsidTr="00FB6964">
        <w:trPr>
          <w:trHeight w:val="252"/>
        </w:trPr>
        <w:tc>
          <w:tcPr>
            <w:tcW w:w="1826" w:type="dxa"/>
            <w:vAlign w:val="center"/>
          </w:tcPr>
          <w:p w14:paraId="37B4D2CD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2F07C0F7" w14:textId="40095443" w:rsidR="00665A5D" w:rsidRPr="00F04324" w:rsidRDefault="00653C56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="00665A5D" w:rsidRPr="00F04324">
              <w:rPr>
                <w:rFonts w:ascii="Arial" w:hAnsi="Arial" w:cs="Arial"/>
                <w:i/>
                <w:sz w:val="20"/>
                <w:szCs w:val="20"/>
              </w:rPr>
              <w:t xml:space="preserve">0 min </w:t>
            </w:r>
          </w:p>
        </w:tc>
        <w:tc>
          <w:tcPr>
            <w:tcW w:w="6049" w:type="dxa"/>
            <w:gridSpan w:val="2"/>
            <w:vMerge w:val="restart"/>
            <w:vAlign w:val="center"/>
          </w:tcPr>
          <w:p w14:paraId="578289F0" w14:textId="77777777" w:rsidR="00665A5D" w:rsidRPr="00F04324" w:rsidRDefault="00665A5D" w:rsidP="00FB696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665A5D" w:rsidRPr="00F04324" w14:paraId="5F9293C1" w14:textId="77777777" w:rsidTr="00FB6964">
        <w:trPr>
          <w:trHeight w:val="221"/>
        </w:trPr>
        <w:tc>
          <w:tcPr>
            <w:tcW w:w="1826" w:type="dxa"/>
            <w:vAlign w:val="center"/>
          </w:tcPr>
          <w:p w14:paraId="0794AF28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6E104A53" w14:textId="77777777" w:rsidR="00665A5D" w:rsidRPr="00F04324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% </w:t>
            </w:r>
          </w:p>
        </w:tc>
        <w:tc>
          <w:tcPr>
            <w:tcW w:w="6049" w:type="dxa"/>
            <w:gridSpan w:val="2"/>
            <w:vMerge/>
            <w:vAlign w:val="center"/>
          </w:tcPr>
          <w:p w14:paraId="02004638" w14:textId="77777777" w:rsidR="00665A5D" w:rsidRPr="00F04324" w:rsidRDefault="00665A5D" w:rsidP="00FB696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665A5D" w:rsidRPr="00F04324" w14:paraId="3990A6B7" w14:textId="77777777" w:rsidTr="00FB6964">
        <w:trPr>
          <w:trHeight w:val="211"/>
        </w:trPr>
        <w:tc>
          <w:tcPr>
            <w:tcW w:w="1826" w:type="dxa"/>
            <w:vAlign w:val="center"/>
          </w:tcPr>
          <w:p w14:paraId="153B42E9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263" w:type="dxa"/>
            <w:gridSpan w:val="3"/>
            <w:vAlign w:val="center"/>
          </w:tcPr>
          <w:p w14:paraId="1D82AF6D" w14:textId="156F4126" w:rsidR="00665A5D" w:rsidRPr="00F04324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>Calculator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permitted</w:t>
            </w:r>
          </w:p>
        </w:tc>
      </w:tr>
    </w:tbl>
    <w:p w14:paraId="0BC90A1E" w14:textId="77777777" w:rsidR="00CD7D24" w:rsidRPr="006D2D72" w:rsidRDefault="00CD7D24" w:rsidP="006D2D72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3A95CE28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14:paraId="2012A348" w14:textId="307F371F" w:rsidR="006D2D72" w:rsidRDefault="006D2D72" w:rsidP="006D2D72">
      <w:pPr>
        <w:rPr>
          <w:b/>
        </w:rPr>
      </w:pPr>
      <w:r>
        <w:rPr>
          <w:b/>
        </w:rPr>
        <w:t xml:space="preserve">Task: Imagine that you have just moved in with </w:t>
      </w:r>
      <w:r w:rsidR="00665A5D">
        <w:rPr>
          <w:b/>
        </w:rPr>
        <w:t>3</w:t>
      </w:r>
      <w:r>
        <w:rPr>
          <w:b/>
        </w:rPr>
        <w:t xml:space="preserve"> of your friends </w:t>
      </w:r>
      <w:r w:rsidR="00EF6CFB">
        <w:rPr>
          <w:b/>
        </w:rPr>
        <w:t>to</w:t>
      </w:r>
      <w:r>
        <w:rPr>
          <w:b/>
        </w:rPr>
        <w:t xml:space="preserve"> a shared house in </w:t>
      </w:r>
      <w:r w:rsidR="001C3345">
        <w:rPr>
          <w:b/>
        </w:rPr>
        <w:t>Baldivis</w:t>
      </w:r>
      <w:r>
        <w:rPr>
          <w:b/>
        </w:rPr>
        <w:t xml:space="preserve">. You decide to </w:t>
      </w:r>
      <w:r w:rsidR="005E42F2">
        <w:rPr>
          <w:b/>
        </w:rPr>
        <w:t>do a small amount of</w:t>
      </w:r>
      <w:r>
        <w:rPr>
          <w:b/>
        </w:rPr>
        <w:t xml:space="preserve"> grocery (food) shopping and split the bill equally.</w:t>
      </w:r>
    </w:p>
    <w:p w14:paraId="060ED754" w14:textId="4711DCB2" w:rsidR="006D2D72" w:rsidRDefault="006D2D72" w:rsidP="006D2D72">
      <w:pPr>
        <w:rPr>
          <w:b/>
        </w:rPr>
      </w:pPr>
      <w:r>
        <w:rPr>
          <w:b/>
        </w:rPr>
        <w:t>You must decide on the items you will purchase</w:t>
      </w:r>
      <w:r w:rsidR="005E42F2">
        <w:rPr>
          <w:b/>
        </w:rPr>
        <w:t>.</w:t>
      </w:r>
    </w:p>
    <w:p w14:paraId="026760A6" w14:textId="21E0A193" w:rsidR="00F6447C" w:rsidRDefault="00F6447C" w:rsidP="00F6447C">
      <w:pPr>
        <w:pStyle w:val="ListParagraph"/>
        <w:numPr>
          <w:ilvl w:val="0"/>
          <w:numId w:val="6"/>
        </w:numPr>
        <w:rPr>
          <w:b/>
        </w:rPr>
      </w:pPr>
      <w:r w:rsidRPr="00F6447C">
        <w:rPr>
          <w:b/>
        </w:rPr>
        <w:t>S</w:t>
      </w:r>
      <w:r w:rsidR="005E42F2">
        <w:rPr>
          <w:b/>
        </w:rPr>
        <w:t>tick</w:t>
      </w:r>
      <w:r w:rsidRPr="00F6447C">
        <w:rPr>
          <w:b/>
        </w:rPr>
        <w:t xml:space="preserve"> the items you have chosen</w:t>
      </w:r>
      <w:r w:rsidR="005E42F2">
        <w:rPr>
          <w:b/>
        </w:rPr>
        <w:t xml:space="preserve"> onto your answer sheet</w:t>
      </w:r>
      <w:r w:rsidRPr="00F6447C">
        <w:rPr>
          <w:b/>
        </w:rPr>
        <w:t>.</w:t>
      </w:r>
    </w:p>
    <w:p w14:paraId="41A34CC9" w14:textId="4C2E7827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Round each price to the nearest whole dollar.</w:t>
      </w:r>
    </w:p>
    <w:p w14:paraId="77F9A336" w14:textId="321E5ABC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You must buy 4 of one item.</w:t>
      </w:r>
    </w:p>
    <w:p w14:paraId="518BA76D" w14:textId="0D397CF0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You must buy 3 of another </w:t>
      </w:r>
      <w:proofErr w:type="gramStart"/>
      <w:r>
        <w:rPr>
          <w:b/>
        </w:rPr>
        <w:t>item</w:t>
      </w:r>
      <w:proofErr w:type="gramEnd"/>
      <w:r>
        <w:rPr>
          <w:b/>
        </w:rPr>
        <w:t>.</w:t>
      </w:r>
    </w:p>
    <w:p w14:paraId="717AB9F5" w14:textId="107E2167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You must buy 2 of a third </w:t>
      </w:r>
      <w:proofErr w:type="gramStart"/>
      <w:r>
        <w:rPr>
          <w:b/>
        </w:rPr>
        <w:t>item</w:t>
      </w:r>
      <w:proofErr w:type="gramEnd"/>
      <w:r>
        <w:rPr>
          <w:b/>
        </w:rPr>
        <w:t>.</w:t>
      </w:r>
    </w:p>
    <w:p w14:paraId="51D42AE8" w14:textId="1627C292" w:rsidR="005E42F2" w:rsidRPr="00F6447C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You have a discount card that will get you 10% off the </w:t>
      </w:r>
      <w:r w:rsidRPr="00EF6CFB">
        <w:rPr>
          <w:b/>
          <w:u w:val="single"/>
        </w:rPr>
        <w:t>total price</w:t>
      </w:r>
      <w:r>
        <w:rPr>
          <w:b/>
        </w:rPr>
        <w:t>.</w:t>
      </w:r>
    </w:p>
    <w:p w14:paraId="622060A5" w14:textId="77777777" w:rsidR="006D2D72" w:rsidRPr="00F6447C" w:rsidRDefault="006D2D72" w:rsidP="00F6447C">
      <w:pPr>
        <w:pStyle w:val="ListParagraph"/>
        <w:numPr>
          <w:ilvl w:val="0"/>
          <w:numId w:val="6"/>
        </w:numPr>
        <w:rPr>
          <w:b/>
        </w:rPr>
      </w:pPr>
      <w:r w:rsidRPr="00F6447C">
        <w:rPr>
          <w:b/>
        </w:rPr>
        <w:t>Show how much each person in your house must pay.</w:t>
      </w:r>
    </w:p>
    <w:p w14:paraId="0F288FCF" w14:textId="77777777" w:rsidR="006D2D72" w:rsidRDefault="006D2D72" w:rsidP="006D2D72">
      <w:pPr>
        <w:rPr>
          <w:b/>
        </w:rPr>
      </w:pPr>
      <w:r>
        <w:rPr>
          <w:b/>
        </w:rPr>
        <w:t>You may present your work electronically or written down. Use the rubric to help you achieve maximum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3"/>
        <w:gridCol w:w="1803"/>
        <w:gridCol w:w="1804"/>
        <w:gridCol w:w="1806"/>
      </w:tblGrid>
      <w:tr w:rsidR="006D2D72" w14:paraId="389E6453" w14:textId="77777777" w:rsidTr="005E42F2">
        <w:tc>
          <w:tcPr>
            <w:tcW w:w="1800" w:type="dxa"/>
          </w:tcPr>
          <w:p w14:paraId="2221A0F6" w14:textId="77777777" w:rsidR="006D2D72" w:rsidRPr="00CD7D24" w:rsidRDefault="006D2D72">
            <w:pPr>
              <w:rPr>
                <w:sz w:val="20"/>
              </w:rPr>
            </w:pPr>
          </w:p>
        </w:tc>
        <w:tc>
          <w:tcPr>
            <w:tcW w:w="1803" w:type="dxa"/>
          </w:tcPr>
          <w:p w14:paraId="7F28D002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4 marks</w:t>
            </w:r>
          </w:p>
        </w:tc>
        <w:tc>
          <w:tcPr>
            <w:tcW w:w="1803" w:type="dxa"/>
          </w:tcPr>
          <w:p w14:paraId="5BC0EA57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3 marks</w:t>
            </w:r>
          </w:p>
        </w:tc>
        <w:tc>
          <w:tcPr>
            <w:tcW w:w="1804" w:type="dxa"/>
          </w:tcPr>
          <w:p w14:paraId="12EAF123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2 marks</w:t>
            </w:r>
          </w:p>
        </w:tc>
        <w:tc>
          <w:tcPr>
            <w:tcW w:w="1806" w:type="dxa"/>
          </w:tcPr>
          <w:p w14:paraId="5A3183E9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1 mark</w:t>
            </w:r>
          </w:p>
        </w:tc>
      </w:tr>
      <w:tr w:rsidR="006D2D72" w14:paraId="709B4994" w14:textId="77777777" w:rsidTr="005E42F2">
        <w:tc>
          <w:tcPr>
            <w:tcW w:w="1800" w:type="dxa"/>
          </w:tcPr>
          <w:p w14:paraId="2F7BA676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 xml:space="preserve">Uses the correct operations (+ - </w:t>
            </w:r>
            <w:r w:rsidRPr="00CD7D24">
              <w:rPr>
                <w:rFonts w:cstheme="minorHAnsi"/>
                <w:b/>
                <w:color w:val="0070C0"/>
                <w:sz w:val="20"/>
              </w:rPr>
              <w:t>÷ x)</w:t>
            </w:r>
            <w:r w:rsidR="0015567B" w:rsidRPr="00CD7D24">
              <w:rPr>
                <w:rFonts w:cstheme="minorHAnsi"/>
                <w:b/>
                <w:color w:val="0070C0"/>
                <w:sz w:val="20"/>
              </w:rPr>
              <w:t xml:space="preserve"> correct with the relevant symbols.</w:t>
            </w:r>
          </w:p>
        </w:tc>
        <w:tc>
          <w:tcPr>
            <w:tcW w:w="1803" w:type="dxa"/>
          </w:tcPr>
          <w:p w14:paraId="35ADBC55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Always, with full working out shown</w:t>
            </w:r>
          </w:p>
        </w:tc>
        <w:tc>
          <w:tcPr>
            <w:tcW w:w="1803" w:type="dxa"/>
          </w:tcPr>
          <w:p w14:paraId="651EDCF2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Mostly, with full working out shown</w:t>
            </w:r>
          </w:p>
        </w:tc>
        <w:tc>
          <w:tcPr>
            <w:tcW w:w="1804" w:type="dxa"/>
          </w:tcPr>
          <w:p w14:paraId="6C0F2879" w14:textId="77777777" w:rsidR="006D2D72" w:rsidRPr="00CD7D24" w:rsidRDefault="00A86911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>Sometimes, working out may be inconsistent</w:t>
            </w:r>
          </w:p>
        </w:tc>
        <w:tc>
          <w:tcPr>
            <w:tcW w:w="1806" w:type="dxa"/>
          </w:tcPr>
          <w:p w14:paraId="1C908DC4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Rarely, but there is an attempt to show working out.</w:t>
            </w:r>
          </w:p>
        </w:tc>
      </w:tr>
      <w:tr w:rsidR="006D2D72" w14:paraId="68DD76A6" w14:textId="77777777" w:rsidTr="005E42F2">
        <w:tc>
          <w:tcPr>
            <w:tcW w:w="1800" w:type="dxa"/>
          </w:tcPr>
          <w:p w14:paraId="1062A782" w14:textId="77777777" w:rsidR="006D2D72" w:rsidRPr="00CD7D24" w:rsidRDefault="0015567B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Planning</w:t>
            </w:r>
          </w:p>
        </w:tc>
        <w:tc>
          <w:tcPr>
            <w:tcW w:w="1803" w:type="dxa"/>
          </w:tcPr>
          <w:p w14:paraId="33C0D9B4" w14:textId="4A2E4608" w:rsidR="006D2D72" w:rsidRPr="00CD7D24" w:rsidRDefault="0015567B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 xml:space="preserve">Items chosen are listed, </w:t>
            </w:r>
            <w:r w:rsidR="005E42F2">
              <w:rPr>
                <w:sz w:val="20"/>
              </w:rPr>
              <w:t xml:space="preserve">discount </w:t>
            </w:r>
            <w:r w:rsidRPr="00CD7D24">
              <w:rPr>
                <w:sz w:val="20"/>
              </w:rPr>
              <w:t>clearly shown. Very clear method.</w:t>
            </w:r>
          </w:p>
        </w:tc>
        <w:tc>
          <w:tcPr>
            <w:tcW w:w="1803" w:type="dxa"/>
          </w:tcPr>
          <w:p w14:paraId="086CA011" w14:textId="09C6DB83" w:rsidR="006D2D72" w:rsidRPr="00CD7D24" w:rsidRDefault="0015567B" w:rsidP="0015567B">
            <w:pPr>
              <w:rPr>
                <w:sz w:val="20"/>
              </w:rPr>
            </w:pPr>
            <w:r w:rsidRPr="00CD7D24">
              <w:rPr>
                <w:sz w:val="20"/>
              </w:rPr>
              <w:t xml:space="preserve">Items chosen are listed, </w:t>
            </w:r>
            <w:r w:rsidR="005E42F2">
              <w:rPr>
                <w:sz w:val="20"/>
              </w:rPr>
              <w:t>di</w:t>
            </w:r>
            <w:r w:rsidR="00653C56">
              <w:rPr>
                <w:sz w:val="20"/>
              </w:rPr>
              <w:t>s</w:t>
            </w:r>
            <w:r w:rsidR="005E42F2">
              <w:rPr>
                <w:sz w:val="20"/>
              </w:rPr>
              <w:t>count shown</w:t>
            </w:r>
            <w:r w:rsidRPr="00CD7D24">
              <w:rPr>
                <w:sz w:val="20"/>
              </w:rPr>
              <w:t>. Reasonably clear method.</w:t>
            </w:r>
          </w:p>
        </w:tc>
        <w:tc>
          <w:tcPr>
            <w:tcW w:w="1804" w:type="dxa"/>
          </w:tcPr>
          <w:p w14:paraId="4A455F34" w14:textId="66445562" w:rsidR="006D2D72" w:rsidRPr="00CD7D24" w:rsidRDefault="0015567B" w:rsidP="0015567B">
            <w:pPr>
              <w:rPr>
                <w:sz w:val="20"/>
              </w:rPr>
            </w:pPr>
            <w:r w:rsidRPr="00CD7D24">
              <w:rPr>
                <w:sz w:val="20"/>
              </w:rPr>
              <w:t xml:space="preserve">Items chosen are listed and the </w:t>
            </w:r>
            <w:r w:rsidR="005E42F2">
              <w:rPr>
                <w:sz w:val="20"/>
              </w:rPr>
              <w:t>discount is</w:t>
            </w:r>
            <w:r w:rsidRPr="00CD7D24">
              <w:rPr>
                <w:sz w:val="20"/>
              </w:rPr>
              <w:t xml:space="preserve"> present but working out is limited.</w:t>
            </w:r>
          </w:p>
        </w:tc>
        <w:tc>
          <w:tcPr>
            <w:tcW w:w="1806" w:type="dxa"/>
          </w:tcPr>
          <w:p w14:paraId="62621C1D" w14:textId="77777777" w:rsidR="006D2D72" w:rsidRPr="00CD7D24" w:rsidRDefault="0015567B">
            <w:pPr>
              <w:rPr>
                <w:sz w:val="20"/>
              </w:rPr>
            </w:pPr>
            <w:r w:rsidRPr="00CD7D24">
              <w:rPr>
                <w:sz w:val="20"/>
              </w:rPr>
              <w:t>Work is disorganised but an attempt has been made to complete the task.</w:t>
            </w:r>
          </w:p>
        </w:tc>
      </w:tr>
      <w:tr w:rsidR="006D2D72" w14:paraId="144271AB" w14:textId="77777777" w:rsidTr="005E42F2">
        <w:tc>
          <w:tcPr>
            <w:tcW w:w="1800" w:type="dxa"/>
          </w:tcPr>
          <w:p w14:paraId="131DB0A6" w14:textId="77777777" w:rsidR="006D2D72" w:rsidRPr="00CD7D24" w:rsidRDefault="00CD7D24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Reasonable answer</w:t>
            </w:r>
          </w:p>
        </w:tc>
        <w:tc>
          <w:tcPr>
            <w:tcW w:w="1803" w:type="dxa"/>
          </w:tcPr>
          <w:p w14:paraId="750E8AD2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good justification.</w:t>
            </w:r>
          </w:p>
        </w:tc>
        <w:tc>
          <w:tcPr>
            <w:tcW w:w="1803" w:type="dxa"/>
          </w:tcPr>
          <w:p w14:paraId="49F0952C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some justification.</w:t>
            </w:r>
          </w:p>
        </w:tc>
        <w:tc>
          <w:tcPr>
            <w:tcW w:w="1804" w:type="dxa"/>
          </w:tcPr>
          <w:p w14:paraId="2D978EA1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without justification.</w:t>
            </w:r>
          </w:p>
        </w:tc>
        <w:tc>
          <w:tcPr>
            <w:tcW w:w="1806" w:type="dxa"/>
          </w:tcPr>
          <w:p w14:paraId="2A478191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simple statement such as “it look’s a reasonable amount” is used.</w:t>
            </w:r>
          </w:p>
        </w:tc>
      </w:tr>
      <w:tr w:rsidR="005E42F2" w14:paraId="662A0489" w14:textId="77777777" w:rsidTr="005E42F2">
        <w:tc>
          <w:tcPr>
            <w:tcW w:w="1800" w:type="dxa"/>
          </w:tcPr>
          <w:p w14:paraId="61337F43" w14:textId="46DF6E95" w:rsidR="005E42F2" w:rsidRPr="00CD7D24" w:rsidRDefault="005E42F2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Using rounding to create an estimation of the price</w:t>
            </w:r>
          </w:p>
        </w:tc>
        <w:tc>
          <w:tcPr>
            <w:tcW w:w="1803" w:type="dxa"/>
          </w:tcPr>
          <w:p w14:paraId="0FA61E09" w14:textId="471EE3E1" w:rsidR="005E42F2" w:rsidRPr="00CD7D24" w:rsidRDefault="005E42F2">
            <w:pPr>
              <w:rPr>
                <w:sz w:val="20"/>
              </w:rPr>
            </w:pPr>
            <w:r>
              <w:rPr>
                <w:sz w:val="20"/>
              </w:rPr>
              <w:t xml:space="preserve">Has accurately rounded to the nearest whole dollar and used this </w:t>
            </w:r>
            <w:r w:rsidR="001053B6">
              <w:rPr>
                <w:sz w:val="20"/>
              </w:rPr>
              <w:t xml:space="preserve">price to calculate total cost of all three items. </w:t>
            </w:r>
          </w:p>
        </w:tc>
        <w:tc>
          <w:tcPr>
            <w:tcW w:w="1803" w:type="dxa"/>
          </w:tcPr>
          <w:p w14:paraId="72DAF9F0" w14:textId="79686EAD" w:rsidR="005E42F2" w:rsidRPr="00CD7D24" w:rsidRDefault="00653C56" w:rsidP="00CD7D24">
            <w:pPr>
              <w:rPr>
                <w:sz w:val="20"/>
              </w:rPr>
            </w:pPr>
            <w:r>
              <w:rPr>
                <w:sz w:val="20"/>
              </w:rPr>
              <w:t>Has accurately rounded to the nearest whole dollar. Has not shown working for values.</w:t>
            </w:r>
          </w:p>
        </w:tc>
        <w:tc>
          <w:tcPr>
            <w:tcW w:w="1804" w:type="dxa"/>
          </w:tcPr>
          <w:p w14:paraId="55B34EA4" w14:textId="375F4B72" w:rsidR="005E42F2" w:rsidRPr="00CD7D24" w:rsidRDefault="00653C56" w:rsidP="00CD7D24">
            <w:pPr>
              <w:rPr>
                <w:sz w:val="20"/>
              </w:rPr>
            </w:pPr>
            <w:r>
              <w:rPr>
                <w:sz w:val="20"/>
              </w:rPr>
              <w:t>Has not shown rounding but has used rounded values for calculations</w:t>
            </w:r>
          </w:p>
        </w:tc>
        <w:tc>
          <w:tcPr>
            <w:tcW w:w="1806" w:type="dxa"/>
          </w:tcPr>
          <w:p w14:paraId="171B0E82" w14:textId="77777777" w:rsidR="00653C56" w:rsidRDefault="00653C56" w:rsidP="00653C56">
            <w:r>
              <w:rPr>
                <w:sz w:val="20"/>
              </w:rPr>
              <w:t>Has incorrectly rounded but shows full working for to calculate total cost of all three items.</w:t>
            </w:r>
          </w:p>
          <w:p w14:paraId="5ADCDD7E" w14:textId="3A422891" w:rsidR="005E42F2" w:rsidRPr="00CD7D24" w:rsidRDefault="005E42F2">
            <w:pPr>
              <w:rPr>
                <w:sz w:val="20"/>
              </w:rPr>
            </w:pPr>
          </w:p>
        </w:tc>
      </w:tr>
    </w:tbl>
    <w:p w14:paraId="0723337D" w14:textId="04083DD0" w:rsidR="00EC04A5" w:rsidRDefault="00EC04A5"/>
    <w:sectPr w:rsidR="00EC04A5" w:rsidSect="00EF6C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F6C28"/>
    <w:multiLevelType w:val="hybridMultilevel"/>
    <w:tmpl w:val="0DDAE7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5D1D"/>
    <w:multiLevelType w:val="hybridMultilevel"/>
    <w:tmpl w:val="F3AA6A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1053B6"/>
    <w:rsid w:val="0015567B"/>
    <w:rsid w:val="001C3345"/>
    <w:rsid w:val="005E42F2"/>
    <w:rsid w:val="00653C56"/>
    <w:rsid w:val="00665A5D"/>
    <w:rsid w:val="006D2D72"/>
    <w:rsid w:val="00A86911"/>
    <w:rsid w:val="00A95D7A"/>
    <w:rsid w:val="00AC18AD"/>
    <w:rsid w:val="00AD7F65"/>
    <w:rsid w:val="00CD7D24"/>
    <w:rsid w:val="00EC04A5"/>
    <w:rsid w:val="00EF6CFB"/>
    <w:rsid w:val="00F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40E5"/>
  <w15:docId w15:val="{47EDADE3-666A-4FA6-957E-1B2F1932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character" w:customStyle="1" w:styleId="HeaderChar">
    <w:name w:val="Header Char"/>
    <w:link w:val="Header"/>
    <w:locked/>
    <w:rsid w:val="00665A5D"/>
    <w:rPr>
      <w:sz w:val="24"/>
      <w:szCs w:val="24"/>
    </w:rPr>
  </w:style>
  <w:style w:type="paragraph" w:styleId="Header">
    <w:name w:val="header"/>
    <w:basedOn w:val="Normal"/>
    <w:link w:val="HeaderChar"/>
    <w:rsid w:val="00665A5D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665A5D"/>
  </w:style>
  <w:style w:type="paragraph" w:styleId="BalloonText">
    <w:name w:val="Balloon Text"/>
    <w:basedOn w:val="Normal"/>
    <w:link w:val="BalloonTextChar"/>
    <w:uiPriority w:val="99"/>
    <w:semiHidden/>
    <w:unhideWhenUsed/>
    <w:rsid w:val="00665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 Michelle</dc:creator>
  <cp:lastModifiedBy>Stephanie Keen</cp:lastModifiedBy>
  <cp:revision>3</cp:revision>
  <cp:lastPrinted>2020-02-18T08:18:00Z</cp:lastPrinted>
  <dcterms:created xsi:type="dcterms:W3CDTF">2020-12-04T06:24:00Z</dcterms:created>
  <dcterms:modified xsi:type="dcterms:W3CDTF">2021-02-24T08:49:00Z</dcterms:modified>
</cp:coreProperties>
</file>