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E27" w:rsidRDefault="00C50E27" w:rsidP="00C50E27">
      <w:pPr>
        <w:spacing w:before="100" w:beforeAutospacing="1" w:after="100" w:afterAutospacing="1"/>
        <w:outlineLvl w:val="1"/>
        <w:rPr>
          <w:b/>
          <w:bCs/>
          <w:sz w:val="36"/>
          <w:szCs w:val="36"/>
        </w:rPr>
      </w:pPr>
      <w:r>
        <w:rPr>
          <w:b/>
          <w:bCs/>
          <w:sz w:val="36"/>
          <w:szCs w:val="36"/>
        </w:rPr>
        <w:t>Types of Markets Operating in Australia</w:t>
      </w:r>
    </w:p>
    <w:p w:rsidR="00C50E27" w:rsidRPr="00C50E27" w:rsidRDefault="00C50E27" w:rsidP="00C50E27">
      <w:pPr>
        <w:spacing w:before="100" w:beforeAutospacing="1" w:after="100" w:afterAutospacing="1"/>
        <w:outlineLvl w:val="1"/>
        <w:rPr>
          <w:b/>
          <w:bCs/>
          <w:sz w:val="28"/>
          <w:szCs w:val="28"/>
        </w:rPr>
      </w:pPr>
      <w:r w:rsidRPr="00C50E27">
        <w:rPr>
          <w:b/>
          <w:bCs/>
          <w:sz w:val="28"/>
          <w:szCs w:val="28"/>
        </w:rPr>
        <w:t>Retail Market</w:t>
      </w:r>
    </w:p>
    <w:p w:rsidR="00C50E27" w:rsidRDefault="00C50E27" w:rsidP="00C50E27">
      <w:r w:rsidRPr="00C50E27">
        <w:t xml:space="preserve">1. The </w:t>
      </w:r>
      <w:hyperlink r:id="rId5" w:history="1">
        <w:r w:rsidRPr="00C50E27">
          <w:rPr>
            <w:color w:val="0000FF"/>
            <w:u w:val="single"/>
          </w:rPr>
          <w:t>market</w:t>
        </w:r>
      </w:hyperlink>
      <w:r w:rsidRPr="00C50E27">
        <w:t xml:space="preserve"> for the </w:t>
      </w:r>
      <w:hyperlink r:id="rId6" w:history="1">
        <w:r w:rsidRPr="00C50E27">
          <w:rPr>
            <w:color w:val="0000FF"/>
            <w:u w:val="single"/>
          </w:rPr>
          <w:t>sale</w:t>
        </w:r>
      </w:hyperlink>
      <w:r w:rsidRPr="00C50E27">
        <w:t xml:space="preserve"> of goods or </w:t>
      </w:r>
      <w:hyperlink r:id="rId7" w:history="1">
        <w:r w:rsidRPr="00C50E27">
          <w:rPr>
            <w:color w:val="0000FF"/>
            <w:u w:val="single"/>
          </w:rPr>
          <w:t>services</w:t>
        </w:r>
      </w:hyperlink>
      <w:r w:rsidRPr="00C50E27">
        <w:t xml:space="preserve"> to consumers rather than producers</w:t>
      </w:r>
      <w:proofErr w:type="gramStart"/>
      <w:r w:rsidR="005B1402">
        <w:t>.</w:t>
      </w:r>
      <w:r w:rsidRPr="00C50E27">
        <w:t>.</w:t>
      </w:r>
      <w:proofErr w:type="gramEnd"/>
      <w:r w:rsidRPr="00C50E27">
        <w:t xml:space="preserve"> For example, a retail clothing store sells to people who will (most likely) wear the clothes. It does not include the sale of the clothes to other stores who will resell them. The retail market contrasts with the </w:t>
      </w:r>
      <w:hyperlink r:id="rId8" w:history="1">
        <w:r w:rsidRPr="00C50E27">
          <w:rPr>
            <w:color w:val="0000FF"/>
            <w:u w:val="single"/>
          </w:rPr>
          <w:t>wholesale</w:t>
        </w:r>
      </w:hyperlink>
      <w:r w:rsidRPr="00C50E27">
        <w:t xml:space="preserve"> market.</w:t>
      </w:r>
    </w:p>
    <w:p w:rsidR="005B1402" w:rsidRPr="00C50E27" w:rsidRDefault="005B1402" w:rsidP="00C50E27">
      <w:r>
        <w:t xml:space="preserve">EGs </w:t>
      </w:r>
      <w:proofErr w:type="gramStart"/>
      <w:r>
        <w:t>It</w:t>
      </w:r>
      <w:proofErr w:type="gramEnd"/>
      <w:r>
        <w:t xml:space="preserve"> includes all shops and how they sell goods.</w:t>
      </w:r>
    </w:p>
    <w:p w:rsidR="001C0A77" w:rsidRDefault="001C0A77"/>
    <w:p w:rsidR="00C50E27" w:rsidRDefault="00C50E27">
      <w:pPr>
        <w:rPr>
          <w:b/>
          <w:sz w:val="28"/>
          <w:szCs w:val="28"/>
        </w:rPr>
      </w:pPr>
      <w:r>
        <w:rPr>
          <w:b/>
          <w:sz w:val="28"/>
          <w:szCs w:val="28"/>
        </w:rPr>
        <w:t>Labour Market</w:t>
      </w:r>
    </w:p>
    <w:p w:rsidR="00C50E27" w:rsidRPr="00C50E27" w:rsidRDefault="00C50E27">
      <w:pPr>
        <w:rPr>
          <w:b/>
          <w:sz w:val="28"/>
          <w:szCs w:val="28"/>
        </w:rPr>
      </w:pPr>
    </w:p>
    <w:p w:rsidR="00C50E27" w:rsidRDefault="00C50E27">
      <w:pPr>
        <w:rPr>
          <w:rStyle w:val="tgc"/>
        </w:rPr>
      </w:pPr>
      <w:r>
        <w:rPr>
          <w:rStyle w:val="tgc"/>
          <w:b/>
          <w:bCs/>
        </w:rPr>
        <w:t>Definition</w:t>
      </w:r>
      <w:r>
        <w:rPr>
          <w:rStyle w:val="tgc"/>
        </w:rPr>
        <w:t xml:space="preserve">: A </w:t>
      </w:r>
      <w:r>
        <w:rPr>
          <w:rStyle w:val="tgc"/>
          <w:b/>
          <w:bCs/>
        </w:rPr>
        <w:t>labour market</w:t>
      </w:r>
      <w:r>
        <w:rPr>
          <w:rStyle w:val="tgc"/>
        </w:rPr>
        <w:t xml:space="preserve"> is the place where workers and employees interact with each other. In the </w:t>
      </w:r>
      <w:r>
        <w:rPr>
          <w:rStyle w:val="tgc"/>
          <w:b/>
          <w:bCs/>
        </w:rPr>
        <w:t>labour market</w:t>
      </w:r>
      <w:r>
        <w:rPr>
          <w:rStyle w:val="tgc"/>
        </w:rPr>
        <w:t xml:space="preserve">, employers compete to hire the best, and the workers compete for the best satisfying job. Description: A </w:t>
      </w:r>
      <w:r>
        <w:rPr>
          <w:rStyle w:val="tgc"/>
          <w:b/>
          <w:bCs/>
        </w:rPr>
        <w:t>labour market</w:t>
      </w:r>
      <w:r>
        <w:rPr>
          <w:rStyle w:val="tgc"/>
        </w:rPr>
        <w:t xml:space="preserve"> in an economy functions with demand and supply of </w:t>
      </w:r>
      <w:r>
        <w:rPr>
          <w:rStyle w:val="tgc"/>
          <w:b/>
          <w:bCs/>
        </w:rPr>
        <w:t>labour</w:t>
      </w:r>
      <w:r>
        <w:rPr>
          <w:rStyle w:val="tgc"/>
        </w:rPr>
        <w:t>.</w:t>
      </w:r>
    </w:p>
    <w:p w:rsidR="00301625" w:rsidRDefault="00301625">
      <w:pPr>
        <w:rPr>
          <w:rStyle w:val="tgc"/>
        </w:rPr>
      </w:pPr>
      <w:r>
        <w:rPr>
          <w:rStyle w:val="tgc"/>
        </w:rPr>
        <w:t>EGs – It is not a physical market</w:t>
      </w:r>
      <w:r w:rsidR="005B1402">
        <w:rPr>
          <w:rStyle w:val="tgc"/>
        </w:rPr>
        <w:t xml:space="preserve">. It is a changing group of people looking for employment and, </w:t>
      </w:r>
      <w:bookmarkStart w:id="0" w:name="_GoBack"/>
      <w:bookmarkEnd w:id="0"/>
      <w:r w:rsidR="005B1402">
        <w:rPr>
          <w:rStyle w:val="tgc"/>
        </w:rPr>
        <w:t>businesses looking for suitable employees</w:t>
      </w:r>
    </w:p>
    <w:p w:rsidR="00C50E27" w:rsidRDefault="00C50E27">
      <w:pPr>
        <w:rPr>
          <w:rStyle w:val="tgc"/>
        </w:rPr>
      </w:pPr>
    </w:p>
    <w:p w:rsidR="00C50E27" w:rsidRDefault="00C50E27">
      <w:pPr>
        <w:rPr>
          <w:rStyle w:val="tgc"/>
          <w:b/>
          <w:sz w:val="28"/>
          <w:szCs w:val="28"/>
        </w:rPr>
      </w:pPr>
      <w:r>
        <w:rPr>
          <w:rStyle w:val="tgc"/>
          <w:b/>
          <w:sz w:val="28"/>
          <w:szCs w:val="28"/>
        </w:rPr>
        <w:t>Financial Market</w:t>
      </w:r>
    </w:p>
    <w:p w:rsidR="00C50E27" w:rsidRDefault="00C50E27">
      <w:pPr>
        <w:rPr>
          <w:rStyle w:val="tgc"/>
          <w:b/>
          <w:sz w:val="28"/>
          <w:szCs w:val="28"/>
        </w:rPr>
      </w:pPr>
    </w:p>
    <w:p w:rsidR="00C50E27" w:rsidRDefault="00C50E27">
      <w:pPr>
        <w:rPr>
          <w:rStyle w:val="tgc"/>
        </w:rPr>
      </w:pPr>
      <w:r>
        <w:rPr>
          <w:rStyle w:val="tgc"/>
        </w:rPr>
        <w:t xml:space="preserve">A </w:t>
      </w:r>
      <w:r>
        <w:rPr>
          <w:rStyle w:val="tgc"/>
          <w:b/>
          <w:bCs/>
        </w:rPr>
        <w:t>financial market</w:t>
      </w:r>
      <w:r>
        <w:rPr>
          <w:rStyle w:val="tgc"/>
        </w:rPr>
        <w:t xml:space="preserve"> is a </w:t>
      </w:r>
      <w:r>
        <w:rPr>
          <w:rStyle w:val="tgc"/>
          <w:b/>
          <w:bCs/>
        </w:rPr>
        <w:t>market</w:t>
      </w:r>
      <w:r>
        <w:rPr>
          <w:rStyle w:val="tgc"/>
        </w:rPr>
        <w:t xml:space="preserve"> in which people trade </w:t>
      </w:r>
      <w:r>
        <w:rPr>
          <w:rStyle w:val="tgc"/>
          <w:b/>
          <w:bCs/>
        </w:rPr>
        <w:t>financial</w:t>
      </w:r>
      <w:r>
        <w:rPr>
          <w:rStyle w:val="tgc"/>
        </w:rPr>
        <w:t xml:space="preserve"> securities, commodities, at low transaction costs and at prices that reflect supply and demand. Securities include stocks and bonds, and commodities include precious metals or agricultural products.</w:t>
      </w:r>
    </w:p>
    <w:p w:rsidR="00B10DEF" w:rsidRDefault="00B10DEF">
      <w:pPr>
        <w:rPr>
          <w:rStyle w:val="tgc"/>
        </w:rPr>
      </w:pPr>
      <w:proofErr w:type="spellStart"/>
      <w:r>
        <w:rPr>
          <w:rStyle w:val="tgc"/>
        </w:rPr>
        <w:t>Eg</w:t>
      </w:r>
      <w:proofErr w:type="spellEnd"/>
      <w:r>
        <w:rPr>
          <w:rStyle w:val="tgc"/>
        </w:rPr>
        <w:t xml:space="preserve"> </w:t>
      </w:r>
      <w:proofErr w:type="gramStart"/>
      <w:r>
        <w:rPr>
          <w:rStyle w:val="tgc"/>
        </w:rPr>
        <w:t>The</w:t>
      </w:r>
      <w:proofErr w:type="gramEnd"/>
      <w:r>
        <w:rPr>
          <w:rStyle w:val="tgc"/>
        </w:rPr>
        <w:t xml:space="preserve"> NYSE </w:t>
      </w:r>
    </w:p>
    <w:p w:rsidR="00C50E27" w:rsidRDefault="00C50E27">
      <w:pPr>
        <w:rPr>
          <w:rStyle w:val="tgc"/>
        </w:rPr>
      </w:pPr>
    </w:p>
    <w:p w:rsidR="00C50E27" w:rsidRDefault="00C50E27">
      <w:pPr>
        <w:rPr>
          <w:rStyle w:val="tgc"/>
          <w:b/>
          <w:sz w:val="28"/>
          <w:szCs w:val="28"/>
        </w:rPr>
      </w:pPr>
      <w:r>
        <w:rPr>
          <w:rStyle w:val="tgc"/>
          <w:b/>
          <w:sz w:val="28"/>
          <w:szCs w:val="28"/>
        </w:rPr>
        <w:t>Stock Market</w:t>
      </w:r>
    </w:p>
    <w:p w:rsidR="00C50E27" w:rsidRDefault="00C50E27">
      <w:pPr>
        <w:rPr>
          <w:rStyle w:val="tgc"/>
          <w:b/>
          <w:sz w:val="28"/>
          <w:szCs w:val="28"/>
        </w:rPr>
      </w:pPr>
    </w:p>
    <w:p w:rsidR="00C50E27" w:rsidRDefault="00C50E27">
      <w:r>
        <w:t>It is a place where shares of pubic listed companies are traded. The primary market is where companies float shares to the general public to raise capital.</w:t>
      </w:r>
    </w:p>
    <w:p w:rsidR="00D6210E" w:rsidRPr="00C50E27" w:rsidRDefault="00D6210E">
      <w:pPr>
        <w:rPr>
          <w:b/>
          <w:sz w:val="28"/>
          <w:szCs w:val="28"/>
        </w:rPr>
      </w:pPr>
      <w:r>
        <w:t>EG The New York Stock Exchange</w:t>
      </w:r>
    </w:p>
    <w:sectPr w:rsidR="00D6210E" w:rsidRPr="00C50E2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E27"/>
    <w:rsid w:val="001C0A77"/>
    <w:rsid w:val="00301625"/>
    <w:rsid w:val="005B1402"/>
    <w:rsid w:val="006641C4"/>
    <w:rsid w:val="00B10DEF"/>
    <w:rsid w:val="00C50E27"/>
    <w:rsid w:val="00D6210E"/>
    <w:rsid w:val="00DC41E6"/>
    <w:rsid w:val="00DD1F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gc">
    <w:name w:val="_tgc"/>
    <w:basedOn w:val="DefaultParagraphFont"/>
    <w:rsid w:val="00C50E27"/>
  </w:style>
  <w:style w:type="paragraph" w:styleId="ListParagraph">
    <w:name w:val="List Paragraph"/>
    <w:basedOn w:val="Normal"/>
    <w:uiPriority w:val="34"/>
    <w:qFormat/>
    <w:rsid w:val="005B140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gc">
    <w:name w:val="_tgc"/>
    <w:basedOn w:val="DefaultParagraphFont"/>
    <w:rsid w:val="00C50E27"/>
  </w:style>
  <w:style w:type="paragraph" w:styleId="ListParagraph">
    <w:name w:val="List Paragraph"/>
    <w:basedOn w:val="Normal"/>
    <w:uiPriority w:val="34"/>
    <w:qFormat/>
    <w:rsid w:val="005B14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638743">
      <w:bodyDiv w:val="1"/>
      <w:marLeft w:val="0"/>
      <w:marRight w:val="0"/>
      <w:marTop w:val="0"/>
      <w:marBottom w:val="0"/>
      <w:divBdr>
        <w:top w:val="none" w:sz="0" w:space="0" w:color="auto"/>
        <w:left w:val="none" w:sz="0" w:space="0" w:color="auto"/>
        <w:bottom w:val="none" w:sz="0" w:space="0" w:color="auto"/>
        <w:right w:val="none" w:sz="0" w:space="0" w:color="auto"/>
      </w:divBdr>
      <w:divsChild>
        <w:div w:id="5030545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inancial-dictionary.thefreedictionary.com/wholesale" TargetMode="External"/><Relationship Id="rId3" Type="http://schemas.openxmlformats.org/officeDocument/2006/relationships/settings" Target="settings.xml"/><Relationship Id="rId7" Type="http://schemas.openxmlformats.org/officeDocument/2006/relationships/hyperlink" Target="http://financial-dictionary.thefreedictionary.com/service"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financial-dictionary.thefreedictionary.com/Sale" TargetMode="External"/><Relationship Id="rId5" Type="http://schemas.openxmlformats.org/officeDocument/2006/relationships/hyperlink" Target="http://financial-dictionary.thefreedictionary.com/mark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6211E259</Template>
  <TotalTime>1</TotalTime>
  <Pages>1</Pages>
  <Words>224</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GASS Gale</dc:creator>
  <cp:lastModifiedBy>GASS Gale</cp:lastModifiedBy>
  <cp:revision>3</cp:revision>
  <dcterms:created xsi:type="dcterms:W3CDTF">2016-06-17T02:33:00Z</dcterms:created>
  <dcterms:modified xsi:type="dcterms:W3CDTF">2016-06-17T02:33:00Z</dcterms:modified>
</cp:coreProperties>
</file>