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3BD" w:rsidRDefault="00FC53BD" w:rsidP="00CA726E">
      <w:pPr>
        <w:pStyle w:val="ListParagraph"/>
      </w:pPr>
    </w:p>
    <w:p w:rsidR="00FC53BD" w:rsidRDefault="00FC53BD" w:rsidP="00CA726E">
      <w:pPr>
        <w:pStyle w:val="ListParagraph"/>
      </w:pPr>
    </w:p>
    <w:p w:rsidR="00FC53BD" w:rsidRDefault="00FC53BD" w:rsidP="00CA726E">
      <w:pPr>
        <w:pStyle w:val="ListParagraph"/>
      </w:pPr>
    </w:p>
    <w:p w:rsidR="00FC53BD" w:rsidRDefault="003A17FC" w:rsidP="00645ED7">
      <w:pPr>
        <w:pStyle w:val="ListParagraph"/>
        <w:numPr>
          <w:ilvl w:val="0"/>
          <w:numId w:val="7"/>
        </w:numPr>
      </w:pPr>
      <w:r>
        <w:t>Complete the table</w:t>
      </w:r>
    </w:p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6839"/>
        <w:gridCol w:w="65"/>
        <w:gridCol w:w="2240"/>
      </w:tblGrid>
      <w:tr w:rsidR="00EB12DE" w:rsidRPr="005F4018" w:rsidTr="00D2000C">
        <w:trPr>
          <w:trHeight w:val="360"/>
        </w:trPr>
        <w:tc>
          <w:tcPr>
            <w:tcW w:w="1803" w:type="dxa"/>
          </w:tcPr>
          <w:p w:rsidR="00EB12DE" w:rsidRDefault="00EB12DE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:rsidR="00EB12DE" w:rsidRDefault="00EB12DE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EB12DE" w:rsidRDefault="00EB12DE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EB12DE" w:rsidRPr="005F4018" w:rsidRDefault="00EB12DE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:rsidR="00EB12DE" w:rsidRDefault="00EB12DE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:rsidR="00EB12DE" w:rsidRDefault="00EB12DE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EB12DE" w:rsidRDefault="00EB12DE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:rsidR="00EB12DE" w:rsidRPr="005F4018" w:rsidRDefault="00EB12DE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:rsidR="00EB12DE" w:rsidRDefault="00EB12DE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EB12DE" w:rsidRPr="005F4018" w:rsidRDefault="00EB12DE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Date:_________</w:t>
            </w:r>
          </w:p>
        </w:tc>
      </w:tr>
      <w:tr w:rsidR="00EB12DE" w:rsidRPr="005F4018" w:rsidTr="00D2000C">
        <w:trPr>
          <w:trHeight w:val="1898"/>
        </w:trPr>
        <w:tc>
          <w:tcPr>
            <w:tcW w:w="1803" w:type="dxa"/>
          </w:tcPr>
          <w:p w:rsidR="00EB12DE" w:rsidRPr="005F4018" w:rsidRDefault="00EB12DE" w:rsidP="00D200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75648" behindDoc="1" locked="0" layoutInCell="1" allowOverlap="1" wp14:anchorId="0F078A44" wp14:editId="2F50159E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39" w:type="dxa"/>
            <w:tcBorders>
              <w:right w:val="nil"/>
            </w:tcBorders>
          </w:tcPr>
          <w:p w:rsidR="00EB12DE" w:rsidRPr="005F4018" w:rsidRDefault="00EB12DE" w:rsidP="00D2000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9 Essentials – Investigation 1</w:t>
            </w:r>
          </w:p>
          <w:p w:rsidR="00EB12DE" w:rsidRDefault="00EB12DE" w:rsidP="00D2000C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  <w:p w:rsidR="00EB12DE" w:rsidRDefault="00EB12DE" w:rsidP="00D2000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Scientific No</w:t>
            </w:r>
            <w:r w:rsidR="0096594C">
              <w:rPr>
                <w:rFonts w:ascii="Arial" w:hAnsi="Arial" w:cs="Arial"/>
                <w:b/>
                <w:sz w:val="28"/>
              </w:rPr>
              <w:t>tation- Validation</w:t>
            </w:r>
          </w:p>
          <w:p w:rsidR="00EB12DE" w:rsidRDefault="00EB12DE" w:rsidP="00D2000C">
            <w:pPr>
              <w:rPr>
                <w:rFonts w:ascii="Arial" w:hAnsi="Arial" w:cs="Arial"/>
                <w:b/>
                <w:sz w:val="28"/>
              </w:rPr>
            </w:pPr>
          </w:p>
          <w:p w:rsidR="00EB12DE" w:rsidRDefault="00EB12DE" w:rsidP="00D2000C">
            <w:pPr>
              <w:rPr>
                <w:rFonts w:ascii="Arial" w:hAnsi="Arial" w:cs="Arial"/>
                <w:b/>
                <w:sz w:val="28"/>
              </w:rPr>
            </w:pPr>
            <w:r w:rsidRPr="00FB4585">
              <w:rPr>
                <w:rFonts w:ascii="Arial" w:hAnsi="Arial" w:cs="Arial"/>
                <w:b/>
              </w:rPr>
              <w:t>Weighting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FB4585">
              <w:rPr>
                <w:rFonts w:ascii="Arial" w:hAnsi="Arial" w:cs="Arial"/>
                <w:b/>
              </w:rPr>
              <w:t xml:space="preserve">% </w:t>
            </w:r>
            <w:r>
              <w:rPr>
                <w:rFonts w:ascii="Arial" w:hAnsi="Arial" w:cs="Arial"/>
                <w:b/>
              </w:rPr>
              <w:t xml:space="preserve">                                                                   </w:t>
            </w:r>
          </w:p>
        </w:tc>
        <w:tc>
          <w:tcPr>
            <w:tcW w:w="2305" w:type="dxa"/>
            <w:gridSpan w:val="2"/>
            <w:tcBorders>
              <w:left w:val="nil"/>
            </w:tcBorders>
          </w:tcPr>
          <w:p w:rsidR="00EB12DE" w:rsidRDefault="00EB12DE" w:rsidP="00D2000C">
            <w:pPr>
              <w:rPr>
                <w:rFonts w:ascii="Arial" w:hAnsi="Arial" w:cs="Arial"/>
                <w:b/>
              </w:rPr>
            </w:pPr>
          </w:p>
          <w:p w:rsidR="00EB12DE" w:rsidRDefault="00EB12DE" w:rsidP="00D2000C">
            <w:pPr>
              <w:rPr>
                <w:rFonts w:ascii="Arial" w:hAnsi="Arial" w:cs="Arial"/>
                <w:b/>
              </w:rPr>
            </w:pPr>
          </w:p>
          <w:p w:rsidR="00EB12DE" w:rsidRDefault="00EB12DE" w:rsidP="00D2000C">
            <w:pPr>
              <w:rPr>
                <w:rFonts w:ascii="Arial" w:hAnsi="Arial" w:cs="Arial"/>
                <w:b/>
              </w:rPr>
            </w:pPr>
          </w:p>
          <w:p w:rsidR="00EB12DE" w:rsidRDefault="00EB12DE" w:rsidP="00D2000C">
            <w:pPr>
              <w:rPr>
                <w:rFonts w:ascii="Arial" w:hAnsi="Arial" w:cs="Arial"/>
                <w:b/>
              </w:rPr>
            </w:pPr>
          </w:p>
          <w:p w:rsidR="00EB12DE" w:rsidRDefault="00EB12DE" w:rsidP="00D2000C">
            <w:pPr>
              <w:rPr>
                <w:rFonts w:ascii="Arial" w:hAnsi="Arial" w:cs="Arial"/>
                <w:b/>
              </w:rPr>
            </w:pPr>
          </w:p>
          <w:p w:rsidR="00EB12DE" w:rsidRPr="00FB4585" w:rsidRDefault="00EB12DE" w:rsidP="00D2000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_________</w:t>
            </w:r>
          </w:p>
        </w:tc>
      </w:tr>
    </w:tbl>
    <w:p w:rsidR="00FC53BD" w:rsidRDefault="00FC53BD" w:rsidP="00EB12DE"/>
    <w:p w:rsidR="00BC65A6" w:rsidRDefault="003A17FC" w:rsidP="00BC65A6">
      <w:pPr>
        <w:pStyle w:val="ListParagraph"/>
      </w:pPr>
      <w:r>
        <w:rPr>
          <w:noProof/>
          <w:lang w:eastAsia="en-AU"/>
        </w:rPr>
        <w:drawing>
          <wp:anchor distT="0" distB="0" distL="114300" distR="114300" simplePos="0" relativeHeight="251673600" behindDoc="1" locked="0" layoutInCell="1" allowOverlap="1" wp14:anchorId="002B5010" wp14:editId="18AB3295">
            <wp:simplePos x="0" y="0"/>
            <wp:positionH relativeFrom="margin">
              <wp:posOffset>38100</wp:posOffset>
            </wp:positionH>
            <wp:positionV relativeFrom="paragraph">
              <wp:posOffset>10160</wp:posOffset>
            </wp:positionV>
            <wp:extent cx="5631180" cy="3464560"/>
            <wp:effectExtent l="0" t="0" r="7620" b="2540"/>
            <wp:wrapTight wrapText="bothSides">
              <wp:wrapPolygon edited="0">
                <wp:start x="0" y="0"/>
                <wp:lineTo x="0" y="21497"/>
                <wp:lineTo x="21556" y="21497"/>
                <wp:lineTo x="2155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5A6" w:rsidRDefault="00BC65A6" w:rsidP="00BC65A6">
      <w:pPr>
        <w:pStyle w:val="ListParagraph"/>
      </w:pPr>
    </w:p>
    <w:p w:rsidR="00FC53BD" w:rsidRDefault="00FC53BD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CA726E">
      <w:pPr>
        <w:pStyle w:val="ListParagraph"/>
      </w:pPr>
    </w:p>
    <w:p w:rsidR="00BC65A6" w:rsidRDefault="00BC65A6" w:rsidP="00BC65A6">
      <w:r>
        <w:t xml:space="preserve">What do you notice about scientific notation form? How do you know it is </w:t>
      </w:r>
      <w:r w:rsidR="00EB12DE">
        <w:t xml:space="preserve">correctly in </w:t>
      </w:r>
      <w:r>
        <w:t>scientific notation?</w:t>
      </w:r>
    </w:p>
    <w:p w:rsidR="00EB12DE" w:rsidRDefault="00EB12DE" w:rsidP="00BC65A6"/>
    <w:p w:rsidR="00EB12DE" w:rsidRDefault="00EB12DE" w:rsidP="00BC65A6"/>
    <w:p w:rsidR="00EB12DE" w:rsidRDefault="00EB12DE" w:rsidP="00BC65A6"/>
    <w:p w:rsidR="00EB12DE" w:rsidRDefault="00EB12DE" w:rsidP="00BC65A6"/>
    <w:p w:rsidR="00EB12DE" w:rsidRDefault="00EB12DE" w:rsidP="00BC65A6"/>
    <w:p w:rsidR="00EB12DE" w:rsidRDefault="00EB12DE" w:rsidP="00BC65A6"/>
    <w:p w:rsidR="00EB12DE" w:rsidRDefault="00EB12DE" w:rsidP="00BC65A6"/>
    <w:p w:rsidR="00EB12DE" w:rsidRDefault="00EB12DE" w:rsidP="00BC65A6"/>
    <w:p w:rsidR="00EB12DE" w:rsidRDefault="00EB12DE" w:rsidP="00BC65A6"/>
    <w:p w:rsidR="00EB12DE" w:rsidRDefault="00EB12DE" w:rsidP="00BC65A6"/>
    <w:p w:rsidR="00EB12DE" w:rsidRDefault="00EB12DE" w:rsidP="00BC65A6"/>
    <w:p w:rsidR="00BC65A6" w:rsidRDefault="00BC65A6" w:rsidP="00BC65A6"/>
    <w:p w:rsidR="00BC65A6" w:rsidRDefault="00BC65A6" w:rsidP="00BC65A6"/>
    <w:p w:rsidR="00BC65A6" w:rsidRDefault="00BC65A6" w:rsidP="00BC65A6"/>
    <w:p w:rsidR="00BC65A6" w:rsidRDefault="00BC65A6" w:rsidP="00BC65A6"/>
    <w:p w:rsidR="00BC65A6" w:rsidRDefault="00BC65A6" w:rsidP="00BC65A6"/>
    <w:p w:rsidR="00EB12DE" w:rsidRDefault="00EB12DE" w:rsidP="00BC65A6"/>
    <w:p w:rsidR="00BC65A6" w:rsidRDefault="00BC65A6" w:rsidP="00BC65A6"/>
    <w:p w:rsidR="00BC65A6" w:rsidRDefault="00BC65A6" w:rsidP="00645ED7">
      <w:pPr>
        <w:pStyle w:val="ListParagraph"/>
        <w:numPr>
          <w:ilvl w:val="0"/>
          <w:numId w:val="7"/>
        </w:numPr>
      </w:pPr>
      <w:r w:rsidRPr="00005492">
        <w:t>Complete the table.</w:t>
      </w:r>
    </w:p>
    <w:p w:rsidR="00005492" w:rsidRPr="00005492" w:rsidRDefault="00005492" w:rsidP="00005492">
      <w:pPr>
        <w:pStyle w:val="ListParagraph"/>
        <w:ind w:left="10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9"/>
        <w:gridCol w:w="3459"/>
        <w:gridCol w:w="3460"/>
      </w:tblGrid>
      <w:tr w:rsidR="00BC65A6" w:rsidTr="00BC65A6">
        <w:trPr>
          <w:trHeight w:val="721"/>
        </w:trPr>
        <w:tc>
          <w:tcPr>
            <w:tcW w:w="3459" w:type="dxa"/>
          </w:tcPr>
          <w:p w:rsidR="00BC65A6" w:rsidRDefault="00BC65A6" w:rsidP="00BC65A6">
            <w:r>
              <w:t>Scientific Notation</w:t>
            </w:r>
          </w:p>
        </w:tc>
        <w:tc>
          <w:tcPr>
            <w:tcW w:w="3459" w:type="dxa"/>
          </w:tcPr>
          <w:p w:rsidR="00BC65A6" w:rsidRDefault="00BC65A6" w:rsidP="00BC65A6">
            <w:r>
              <w:t>Working</w:t>
            </w:r>
          </w:p>
        </w:tc>
        <w:tc>
          <w:tcPr>
            <w:tcW w:w="3460" w:type="dxa"/>
          </w:tcPr>
          <w:p w:rsidR="00BC65A6" w:rsidRDefault="00BC65A6" w:rsidP="00BC65A6">
            <w:r>
              <w:t>Decimal Form</w:t>
            </w:r>
          </w:p>
        </w:tc>
      </w:tr>
      <w:tr w:rsidR="00BC65A6" w:rsidTr="00BC65A6">
        <w:trPr>
          <w:trHeight w:val="721"/>
        </w:trPr>
        <w:tc>
          <w:tcPr>
            <w:tcW w:w="3459" w:type="dxa"/>
          </w:tcPr>
          <w:p w:rsidR="00BC65A6" w:rsidRDefault="00BC65A6" w:rsidP="00BC65A6">
            <m:oMathPara>
              <m:oMath>
                <m:r>
                  <w:rPr>
                    <w:rFonts w:ascii="Cambria Math" w:hAnsi="Cambria Math"/>
                  </w:rPr>
                  <m:t>5.34×10^7</m:t>
                </m:r>
              </m:oMath>
            </m:oMathPara>
          </w:p>
        </w:tc>
        <w:tc>
          <w:tcPr>
            <w:tcW w:w="3459" w:type="dxa"/>
          </w:tcPr>
          <w:p w:rsidR="00BC65A6" w:rsidRDefault="00BC65A6" w:rsidP="00BC65A6"/>
        </w:tc>
        <w:tc>
          <w:tcPr>
            <w:tcW w:w="3460" w:type="dxa"/>
          </w:tcPr>
          <w:p w:rsidR="00BC65A6" w:rsidRDefault="00BC65A6" w:rsidP="00BC65A6"/>
        </w:tc>
      </w:tr>
      <w:tr w:rsidR="00BC65A6" w:rsidTr="00BC65A6">
        <w:trPr>
          <w:trHeight w:val="752"/>
        </w:trPr>
        <w:tc>
          <w:tcPr>
            <w:tcW w:w="3459" w:type="dxa"/>
          </w:tcPr>
          <w:p w:rsidR="00BC65A6" w:rsidRDefault="00BC65A6" w:rsidP="00BC65A6">
            <m:oMathPara>
              <m:oMath>
                <m:r>
                  <w:rPr>
                    <w:rFonts w:ascii="Cambria Math" w:hAnsi="Cambria Math"/>
                  </w:rPr>
                  <m:t>7.4×10^5</m:t>
                </m:r>
              </m:oMath>
            </m:oMathPara>
          </w:p>
        </w:tc>
        <w:tc>
          <w:tcPr>
            <w:tcW w:w="3459" w:type="dxa"/>
          </w:tcPr>
          <w:p w:rsidR="00BC65A6" w:rsidRDefault="00BC65A6" w:rsidP="00BC65A6"/>
        </w:tc>
        <w:tc>
          <w:tcPr>
            <w:tcW w:w="3460" w:type="dxa"/>
          </w:tcPr>
          <w:p w:rsidR="00BC65A6" w:rsidRDefault="00BC65A6" w:rsidP="00BC65A6"/>
        </w:tc>
      </w:tr>
      <w:tr w:rsidR="00BC65A6" w:rsidTr="00BC65A6">
        <w:trPr>
          <w:trHeight w:val="721"/>
        </w:trPr>
        <w:tc>
          <w:tcPr>
            <w:tcW w:w="3459" w:type="dxa"/>
          </w:tcPr>
          <w:p w:rsidR="00BC65A6" w:rsidRDefault="00BC65A6" w:rsidP="00BC65A6">
            <m:oMathPara>
              <m:oMath>
                <m:r>
                  <w:rPr>
                    <w:rFonts w:ascii="Cambria Math" w:hAnsi="Cambria Math"/>
                  </w:rPr>
                  <m:t>4.25×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3459" w:type="dxa"/>
          </w:tcPr>
          <w:p w:rsidR="00BC65A6" w:rsidRDefault="00BC65A6" w:rsidP="00BC65A6"/>
        </w:tc>
        <w:tc>
          <w:tcPr>
            <w:tcW w:w="3460" w:type="dxa"/>
          </w:tcPr>
          <w:p w:rsidR="00BC65A6" w:rsidRDefault="00BC65A6" w:rsidP="00BC65A6"/>
        </w:tc>
      </w:tr>
      <w:tr w:rsidR="00BC65A6" w:rsidTr="00BC65A6">
        <w:trPr>
          <w:trHeight w:val="721"/>
        </w:trPr>
        <w:tc>
          <w:tcPr>
            <w:tcW w:w="3459" w:type="dxa"/>
          </w:tcPr>
          <w:p w:rsidR="00BC65A6" w:rsidRDefault="00BC65A6" w:rsidP="00BC65A6">
            <m:oMathPara>
              <m:oMath>
                <m:r>
                  <w:rPr>
                    <w:rFonts w:ascii="Cambria Math" w:hAnsi="Cambria Math"/>
                  </w:rPr>
                  <m:t>3.02×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-10</m:t>
                    </m:r>
                  </m:sup>
                </m:sSup>
              </m:oMath>
            </m:oMathPara>
          </w:p>
        </w:tc>
        <w:tc>
          <w:tcPr>
            <w:tcW w:w="3459" w:type="dxa"/>
          </w:tcPr>
          <w:p w:rsidR="00BC65A6" w:rsidRDefault="00BC65A6" w:rsidP="00BC65A6"/>
        </w:tc>
        <w:tc>
          <w:tcPr>
            <w:tcW w:w="3460" w:type="dxa"/>
          </w:tcPr>
          <w:p w:rsidR="00BC65A6" w:rsidRDefault="00BC65A6" w:rsidP="00BC65A6"/>
        </w:tc>
      </w:tr>
    </w:tbl>
    <w:p w:rsidR="00BC65A6" w:rsidRDefault="00BC65A6" w:rsidP="00BC65A6"/>
    <w:p w:rsidR="00BC65A6" w:rsidRDefault="00BC65A6" w:rsidP="00BC65A6"/>
    <w:p w:rsidR="00BC65A6" w:rsidRDefault="00BC65A6" w:rsidP="00BC65A6"/>
    <w:p w:rsidR="00BC65A6" w:rsidRDefault="00BC65A6" w:rsidP="00BC65A6"/>
    <w:p w:rsidR="00BC65A6" w:rsidRDefault="00BC65A6" w:rsidP="00645ED7">
      <w:pPr>
        <w:pStyle w:val="ListParagraph"/>
        <w:numPr>
          <w:ilvl w:val="0"/>
          <w:numId w:val="7"/>
        </w:numPr>
      </w:pPr>
      <w:r>
        <w:t>Put the following in ascending order</w:t>
      </w:r>
      <w:r w:rsidR="00E525F0">
        <w:t xml:space="preserve"> (smallest to largest)</w:t>
      </w:r>
    </w:p>
    <w:p w:rsidR="00E525F0" w:rsidRDefault="00E525F0" w:rsidP="00BC65A6"/>
    <w:p w:rsidR="00005492" w:rsidRDefault="00005492" w:rsidP="00BC65A6"/>
    <w:p w:rsidR="00E525F0" w:rsidRPr="00E525F0" w:rsidRDefault="00E525F0" w:rsidP="00E525F0">
      <w:pPr>
        <w:pStyle w:val="ListParagraph"/>
        <w:numPr>
          <w:ilvl w:val="0"/>
          <w:numId w:val="5"/>
        </w:numPr>
      </w:pPr>
      <m:oMath>
        <m:r>
          <w:rPr>
            <w:rFonts w:ascii="Cambria Math" w:hAnsi="Cambria Math"/>
          </w:rPr>
          <m:t>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,  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,   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E525F0" w:rsidRDefault="00E525F0" w:rsidP="00E525F0">
      <w:pPr>
        <w:pStyle w:val="ListParagraph"/>
        <w:rPr>
          <w:rFonts w:eastAsiaTheme="minorEastAsia"/>
        </w:rPr>
      </w:pPr>
    </w:p>
    <w:p w:rsidR="00005492" w:rsidRDefault="00005492" w:rsidP="00E525F0">
      <w:pPr>
        <w:pStyle w:val="ListParagraph"/>
        <w:rPr>
          <w:rFonts w:eastAsiaTheme="minorEastAsia"/>
        </w:rPr>
      </w:pPr>
    </w:p>
    <w:p w:rsidR="00005492" w:rsidRPr="00E525F0" w:rsidRDefault="00005492" w:rsidP="00E525F0">
      <w:pPr>
        <w:pStyle w:val="ListParagraph"/>
        <w:rPr>
          <w:rFonts w:eastAsiaTheme="minorEastAsia"/>
        </w:rPr>
      </w:pPr>
    </w:p>
    <w:p w:rsidR="00E525F0" w:rsidRPr="00E525F0" w:rsidRDefault="00E525F0" w:rsidP="00E525F0">
      <w:pPr>
        <w:pStyle w:val="ListParagraph"/>
        <w:rPr>
          <w:rFonts w:eastAsiaTheme="minorEastAsia"/>
        </w:rPr>
      </w:pPr>
    </w:p>
    <w:p w:rsidR="00E525F0" w:rsidRPr="00E525F0" w:rsidRDefault="00E525F0" w:rsidP="00E525F0">
      <w:pPr>
        <w:pStyle w:val="ListParagraph"/>
        <w:numPr>
          <w:ilvl w:val="0"/>
          <w:numId w:val="5"/>
        </w:numPr>
      </w:pPr>
      <m:oMath>
        <m:r>
          <w:rPr>
            <w:rFonts w:ascii="Cambria Math" w:hAnsi="Cambria Math"/>
          </w:rPr>
          <m:t>5.3×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,  6.2^×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,   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</w:p>
    <w:p w:rsidR="00E525F0" w:rsidRDefault="00E525F0" w:rsidP="00E525F0"/>
    <w:p w:rsidR="00005492" w:rsidRDefault="00005492" w:rsidP="00E525F0"/>
    <w:p w:rsidR="00005492" w:rsidRPr="00E525F0" w:rsidRDefault="00005492" w:rsidP="00E525F0"/>
    <w:p w:rsidR="00E525F0" w:rsidRPr="00E525F0" w:rsidRDefault="00E525F0" w:rsidP="00E525F0">
      <w:pPr>
        <w:pStyle w:val="ListParagraph"/>
      </w:pPr>
    </w:p>
    <w:p w:rsidR="00E525F0" w:rsidRPr="00645ED7" w:rsidRDefault="00E525F0" w:rsidP="00E525F0">
      <w:pPr>
        <w:pStyle w:val="ListParagraph"/>
        <w:numPr>
          <w:ilvl w:val="0"/>
          <w:numId w:val="5"/>
        </w:numPr>
      </w:pPr>
      <m:oMath>
        <m:r>
          <w:rPr>
            <w:rFonts w:ascii="Cambria Math" w:hAnsi="Cambria Math"/>
          </w:rPr>
          <m:t>6300 ,   3.4×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,   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645ED7" w:rsidRDefault="00645ED7" w:rsidP="00645ED7">
      <w:pPr>
        <w:pStyle w:val="ListParagraph"/>
        <w:rPr>
          <w:rFonts w:eastAsiaTheme="minorEastAsia"/>
        </w:rPr>
      </w:pPr>
    </w:p>
    <w:p w:rsidR="00645ED7" w:rsidRPr="00645ED7" w:rsidRDefault="00645ED7" w:rsidP="00645ED7">
      <w:pPr>
        <w:pStyle w:val="ListParagraph"/>
        <w:rPr>
          <w:rFonts w:eastAsiaTheme="minorEastAsia"/>
        </w:rPr>
      </w:pPr>
    </w:p>
    <w:p w:rsidR="00645ED7" w:rsidRDefault="00645ED7" w:rsidP="00645ED7"/>
    <w:p w:rsidR="00005492" w:rsidRDefault="00005492" w:rsidP="00645ED7"/>
    <w:p w:rsidR="00005492" w:rsidRDefault="00005492" w:rsidP="00645ED7"/>
    <w:p w:rsidR="00645ED7" w:rsidRPr="00E525F0" w:rsidRDefault="00645ED7" w:rsidP="00645ED7">
      <w:r>
        <w:t>When ordering numbers in scientific how do you know one number is larger than the other?</w:t>
      </w:r>
    </w:p>
    <w:p w:rsidR="00E525F0" w:rsidRDefault="00E525F0" w:rsidP="00E525F0">
      <w:pPr>
        <w:ind w:left="360"/>
      </w:pPr>
    </w:p>
    <w:p w:rsidR="00645ED7" w:rsidRDefault="00645ED7" w:rsidP="00E525F0">
      <w:pPr>
        <w:ind w:left="360"/>
      </w:pPr>
    </w:p>
    <w:p w:rsidR="00645ED7" w:rsidRDefault="00645ED7" w:rsidP="00E525F0">
      <w:pPr>
        <w:ind w:left="360"/>
      </w:pPr>
    </w:p>
    <w:p w:rsidR="00645ED7" w:rsidRDefault="00645ED7" w:rsidP="00E525F0">
      <w:pPr>
        <w:ind w:left="360"/>
      </w:pPr>
    </w:p>
    <w:p w:rsidR="00645ED7" w:rsidRDefault="00645ED7" w:rsidP="00E525F0">
      <w:pPr>
        <w:ind w:left="360"/>
      </w:pPr>
    </w:p>
    <w:p w:rsidR="00645ED7" w:rsidRDefault="00645ED7" w:rsidP="00E525F0">
      <w:pPr>
        <w:ind w:left="360"/>
      </w:pPr>
    </w:p>
    <w:p w:rsidR="00005492" w:rsidRDefault="00005492" w:rsidP="00E525F0">
      <w:pPr>
        <w:ind w:left="360"/>
      </w:pPr>
    </w:p>
    <w:p w:rsidR="00005492" w:rsidRDefault="00005492" w:rsidP="00E525F0">
      <w:pPr>
        <w:ind w:left="360"/>
      </w:pPr>
    </w:p>
    <w:p w:rsidR="00005492" w:rsidRDefault="00005492" w:rsidP="00E525F0">
      <w:pPr>
        <w:ind w:left="360"/>
      </w:pPr>
    </w:p>
    <w:p w:rsidR="00005492" w:rsidRDefault="00005492" w:rsidP="00E525F0">
      <w:pPr>
        <w:ind w:left="360"/>
      </w:pPr>
    </w:p>
    <w:p w:rsidR="00005492" w:rsidRDefault="00005492" w:rsidP="00E525F0">
      <w:pPr>
        <w:ind w:left="360"/>
      </w:pPr>
    </w:p>
    <w:p w:rsidR="00BC65A6" w:rsidRDefault="00BC65A6" w:rsidP="00BC65A6"/>
    <w:p w:rsidR="00BC65A6" w:rsidRDefault="00BC65A6" w:rsidP="00BC65A6"/>
    <w:p w:rsidR="00EB12DE" w:rsidRDefault="00EB12DE" w:rsidP="00645ED7">
      <w:pPr>
        <w:pStyle w:val="ListParagraph"/>
        <w:numPr>
          <w:ilvl w:val="0"/>
          <w:numId w:val="7"/>
        </w:numPr>
      </w:pPr>
      <w:r>
        <w:lastRenderedPageBreak/>
        <w:t>Simplify the following expressing your answers in scientific notation</w:t>
      </w:r>
    </w:p>
    <w:p w:rsidR="00EB12DE" w:rsidRDefault="00EB12DE" w:rsidP="00BC65A6"/>
    <w:p w:rsidR="00EB12DE" w:rsidRDefault="00005492" w:rsidP="00EB12DE">
      <w:pPr>
        <w:pStyle w:val="ListParagraph"/>
        <w:numPr>
          <w:ilvl w:val="0"/>
          <w:numId w:val="6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645ED7" w:rsidRPr="00645ED7" w:rsidRDefault="00645ED7" w:rsidP="00645ED7">
      <w:pPr>
        <w:rPr>
          <w:rFonts w:eastAsiaTheme="minorEastAsia"/>
        </w:rPr>
      </w:pPr>
    </w:p>
    <w:p w:rsidR="00EB12DE" w:rsidRDefault="00EB12DE" w:rsidP="00EB12DE">
      <w:pPr>
        <w:pStyle w:val="ListParagraph"/>
        <w:rPr>
          <w:rFonts w:eastAsiaTheme="minorEastAsia"/>
        </w:rPr>
      </w:pPr>
    </w:p>
    <w:p w:rsidR="00005492" w:rsidRPr="00EB12DE" w:rsidRDefault="00005492" w:rsidP="00EB12DE">
      <w:pPr>
        <w:pStyle w:val="ListParagraph"/>
        <w:rPr>
          <w:rFonts w:eastAsiaTheme="minorEastAsia"/>
        </w:rPr>
      </w:pPr>
    </w:p>
    <w:p w:rsidR="00EB12DE" w:rsidRDefault="00EB12DE" w:rsidP="00EB12DE">
      <w:pPr>
        <w:pStyle w:val="ListParagraph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hAnsi="Cambria Math"/>
          </w:rPr>
          <m:t>3.4×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)×(2×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</w:p>
    <w:p w:rsidR="00645ED7" w:rsidRDefault="00645ED7" w:rsidP="00645ED7">
      <w:pPr>
        <w:rPr>
          <w:rFonts w:eastAsiaTheme="minorEastAsia"/>
        </w:rPr>
      </w:pPr>
    </w:p>
    <w:p w:rsidR="00005492" w:rsidRPr="00645ED7" w:rsidRDefault="00005492" w:rsidP="00645ED7">
      <w:pPr>
        <w:rPr>
          <w:rFonts w:eastAsiaTheme="minorEastAsia"/>
        </w:rPr>
      </w:pPr>
    </w:p>
    <w:p w:rsidR="00EB12DE" w:rsidRPr="00EB12DE" w:rsidRDefault="00EB12DE" w:rsidP="00EB12DE">
      <w:pPr>
        <w:pStyle w:val="ListParagraph"/>
        <w:rPr>
          <w:rFonts w:eastAsiaTheme="minorEastAsia"/>
        </w:rPr>
      </w:pPr>
    </w:p>
    <w:p w:rsidR="00EB12DE" w:rsidRDefault="00EB12DE" w:rsidP="00EB12DE">
      <w:pPr>
        <w:pStyle w:val="ListParagraph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hAnsi="Cambria Math"/>
          </w:rPr>
          <m:t>9.3×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)÷(3.1×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)</m:t>
        </m:r>
      </m:oMath>
    </w:p>
    <w:p w:rsidR="009B0F2E" w:rsidRDefault="009B0F2E" w:rsidP="009B0F2E">
      <w:pPr>
        <w:rPr>
          <w:rFonts w:eastAsiaTheme="minorEastAsia"/>
        </w:rPr>
      </w:pPr>
    </w:p>
    <w:p w:rsidR="00005492" w:rsidRDefault="00005492" w:rsidP="009B0F2E">
      <w:pPr>
        <w:rPr>
          <w:rFonts w:eastAsiaTheme="minorEastAsia"/>
        </w:rPr>
      </w:pPr>
    </w:p>
    <w:p w:rsidR="009B0F2E" w:rsidRDefault="009B0F2E" w:rsidP="009B0F2E">
      <w:pPr>
        <w:rPr>
          <w:rFonts w:eastAsiaTheme="minorEastAsia"/>
        </w:rPr>
      </w:pPr>
    </w:p>
    <w:p w:rsidR="009B0F2E" w:rsidRPr="009B0F2E" w:rsidRDefault="009B0F2E" w:rsidP="009B0F2E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009B0F2E">
        <w:rPr>
          <w:rFonts w:eastAsiaTheme="minorEastAsia"/>
        </w:rPr>
        <w:t>Which of the following is the correct way to represent 470 000 in scientific notation?</w:t>
      </w:r>
    </w:p>
    <w:p w:rsidR="009B0F2E" w:rsidRDefault="009B0F2E" w:rsidP="009B0F2E">
      <w:pPr>
        <w:pStyle w:val="ListParagraph"/>
        <w:ind w:left="1080"/>
        <w:rPr>
          <w:rFonts w:eastAsiaTheme="minorEastAsia"/>
        </w:rPr>
      </w:pPr>
    </w:p>
    <w:p w:rsidR="009B0F2E" w:rsidRDefault="009B0F2E" w:rsidP="009B0F2E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47×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  <w:r>
        <w:rPr>
          <w:rFonts w:eastAsiaTheme="minorEastAsia"/>
        </w:rPr>
        <w:t xml:space="preserve"> </w:t>
      </w:r>
    </w:p>
    <w:p w:rsidR="009B0F2E" w:rsidRDefault="009B0F2E" w:rsidP="009B0F2E">
      <w:pPr>
        <w:rPr>
          <w:rFonts w:eastAsiaTheme="minorEastAsia"/>
        </w:rPr>
      </w:pPr>
    </w:p>
    <w:p w:rsidR="00005492" w:rsidRPr="009B0F2E" w:rsidRDefault="00005492" w:rsidP="009B0F2E">
      <w:pPr>
        <w:rPr>
          <w:rFonts w:eastAsiaTheme="minorEastAsia"/>
        </w:rPr>
      </w:pPr>
    </w:p>
    <w:p w:rsidR="009B0F2E" w:rsidRPr="009B0F2E" w:rsidRDefault="009B0F2E" w:rsidP="009B0F2E">
      <w:pPr>
        <w:rPr>
          <w:rFonts w:eastAsiaTheme="minorEastAsia"/>
        </w:rPr>
      </w:pPr>
    </w:p>
    <w:p w:rsidR="009B0F2E" w:rsidRDefault="009B0F2E" w:rsidP="009B0F2E">
      <w:pPr>
        <w:pStyle w:val="ListParagraph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4.7×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>
        <w:rPr>
          <w:rFonts w:eastAsiaTheme="minorEastAsia"/>
        </w:rPr>
        <w:t xml:space="preserve"> </w:t>
      </w:r>
    </w:p>
    <w:p w:rsidR="009B0F2E" w:rsidRDefault="009B0F2E" w:rsidP="009B0F2E">
      <w:pPr>
        <w:pStyle w:val="ListParagraph"/>
        <w:ind w:left="1440"/>
        <w:rPr>
          <w:rFonts w:eastAsiaTheme="minorEastAsia"/>
        </w:rPr>
      </w:pPr>
    </w:p>
    <w:p w:rsidR="009B0F2E" w:rsidRDefault="009B0F2E" w:rsidP="009B0F2E">
      <w:pPr>
        <w:rPr>
          <w:rFonts w:eastAsiaTheme="minorEastAsia"/>
        </w:rPr>
      </w:pPr>
    </w:p>
    <w:p w:rsidR="00005492" w:rsidRDefault="00005492" w:rsidP="009B0F2E">
      <w:pPr>
        <w:rPr>
          <w:rFonts w:eastAsiaTheme="minorEastAsia"/>
        </w:rPr>
      </w:pPr>
      <w:bookmarkStart w:id="0" w:name="_GoBack"/>
      <w:bookmarkEnd w:id="0"/>
    </w:p>
    <w:p w:rsidR="009B0F2E" w:rsidRPr="009B0F2E" w:rsidRDefault="009B0F2E" w:rsidP="009B0F2E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In question 5, o</w:t>
      </w:r>
      <w:r w:rsidRPr="009B0F2E">
        <w:rPr>
          <w:rFonts w:eastAsiaTheme="minorEastAsia"/>
        </w:rPr>
        <w:t>ne of the prev</w:t>
      </w:r>
      <w:r>
        <w:rPr>
          <w:rFonts w:eastAsiaTheme="minorEastAsia"/>
        </w:rPr>
        <w:t>ious answer is correct. What is wrong with the incorrect answer? Why is it not in scientific notation?</w:t>
      </w:r>
    </w:p>
    <w:p w:rsidR="009B0F2E" w:rsidRDefault="009B0F2E" w:rsidP="009B0F2E">
      <w:pPr>
        <w:rPr>
          <w:rFonts w:eastAsiaTheme="minorEastAsia"/>
        </w:rPr>
      </w:pPr>
    </w:p>
    <w:p w:rsidR="009B0F2E" w:rsidRPr="009B0F2E" w:rsidRDefault="009B0F2E" w:rsidP="009B0F2E">
      <w:pPr>
        <w:rPr>
          <w:rFonts w:eastAsiaTheme="minorEastAsia"/>
        </w:rPr>
      </w:pPr>
    </w:p>
    <w:p w:rsidR="009B0F2E" w:rsidRDefault="009B0F2E" w:rsidP="009B0F2E">
      <w:pPr>
        <w:rPr>
          <w:rFonts w:eastAsiaTheme="minorEastAsia"/>
        </w:rPr>
      </w:pPr>
    </w:p>
    <w:p w:rsidR="009B0F2E" w:rsidRPr="009B0F2E" w:rsidRDefault="009B0F2E" w:rsidP="009B0F2E">
      <w:pPr>
        <w:rPr>
          <w:rFonts w:eastAsiaTheme="minorEastAsia"/>
        </w:rPr>
      </w:pPr>
    </w:p>
    <w:p w:rsidR="009B0F2E" w:rsidRDefault="009B0F2E" w:rsidP="009B0F2E">
      <w:pPr>
        <w:pStyle w:val="ListParagraph"/>
        <w:ind w:left="1440"/>
        <w:rPr>
          <w:rFonts w:eastAsiaTheme="minorEastAsia"/>
        </w:rPr>
      </w:pPr>
    </w:p>
    <w:p w:rsidR="009B0F2E" w:rsidRDefault="009B0F2E" w:rsidP="009B0F2E">
      <w:pPr>
        <w:pStyle w:val="ListParagraph"/>
        <w:ind w:left="1440"/>
        <w:rPr>
          <w:rFonts w:eastAsiaTheme="minorEastAsia"/>
        </w:rPr>
      </w:pPr>
    </w:p>
    <w:p w:rsidR="009B0F2E" w:rsidRPr="009B0F2E" w:rsidRDefault="009B0F2E" w:rsidP="009B0F2E">
      <w:pPr>
        <w:rPr>
          <w:rFonts w:eastAsiaTheme="minorEastAsia"/>
        </w:rPr>
      </w:pPr>
    </w:p>
    <w:p w:rsidR="00EB12DE" w:rsidRPr="00EB12DE" w:rsidRDefault="00EB12DE" w:rsidP="00EB12DE">
      <w:pPr>
        <w:pStyle w:val="ListParagraph"/>
        <w:rPr>
          <w:rFonts w:eastAsiaTheme="minorEastAsia"/>
        </w:rPr>
      </w:pPr>
    </w:p>
    <w:sectPr w:rsidR="00EB12DE" w:rsidRPr="00EB12DE" w:rsidSect="000A53C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E171C"/>
    <w:multiLevelType w:val="hybridMultilevel"/>
    <w:tmpl w:val="7908B5F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0566C"/>
    <w:multiLevelType w:val="hybridMultilevel"/>
    <w:tmpl w:val="3E5CB866"/>
    <w:lvl w:ilvl="0" w:tplc="1C80C7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70DC4"/>
    <w:multiLevelType w:val="hybridMultilevel"/>
    <w:tmpl w:val="31DC4B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373D9"/>
    <w:multiLevelType w:val="hybridMultilevel"/>
    <w:tmpl w:val="7DAA4F84"/>
    <w:lvl w:ilvl="0" w:tplc="E8FE05A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D526F89"/>
    <w:multiLevelType w:val="hybridMultilevel"/>
    <w:tmpl w:val="984C27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34FEB"/>
    <w:multiLevelType w:val="hybridMultilevel"/>
    <w:tmpl w:val="C854E056"/>
    <w:lvl w:ilvl="0" w:tplc="2F6CAF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B15BB5"/>
    <w:multiLevelType w:val="hybridMultilevel"/>
    <w:tmpl w:val="F372E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653BB9"/>
    <w:multiLevelType w:val="hybridMultilevel"/>
    <w:tmpl w:val="333CD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67E"/>
    <w:rsid w:val="00005492"/>
    <w:rsid w:val="00035481"/>
    <w:rsid w:val="00037DD3"/>
    <w:rsid w:val="00070546"/>
    <w:rsid w:val="000A53CB"/>
    <w:rsid w:val="000B2CB7"/>
    <w:rsid w:val="001035B8"/>
    <w:rsid w:val="00192C0D"/>
    <w:rsid w:val="001A1846"/>
    <w:rsid w:val="001E768C"/>
    <w:rsid w:val="002631BB"/>
    <w:rsid w:val="002E02A9"/>
    <w:rsid w:val="002F40B5"/>
    <w:rsid w:val="00354FD2"/>
    <w:rsid w:val="003A17FC"/>
    <w:rsid w:val="003A2A54"/>
    <w:rsid w:val="003D6499"/>
    <w:rsid w:val="00421128"/>
    <w:rsid w:val="00427EB6"/>
    <w:rsid w:val="00430C7E"/>
    <w:rsid w:val="00435830"/>
    <w:rsid w:val="00467B16"/>
    <w:rsid w:val="00482236"/>
    <w:rsid w:val="005303B2"/>
    <w:rsid w:val="00567D87"/>
    <w:rsid w:val="00645ED7"/>
    <w:rsid w:val="0067067E"/>
    <w:rsid w:val="00673264"/>
    <w:rsid w:val="006B2DFC"/>
    <w:rsid w:val="00702D5C"/>
    <w:rsid w:val="007758EB"/>
    <w:rsid w:val="007A799C"/>
    <w:rsid w:val="0085118E"/>
    <w:rsid w:val="00873D0F"/>
    <w:rsid w:val="008C4703"/>
    <w:rsid w:val="008D1E81"/>
    <w:rsid w:val="008E159C"/>
    <w:rsid w:val="0096594C"/>
    <w:rsid w:val="009A3FEF"/>
    <w:rsid w:val="009B0F2E"/>
    <w:rsid w:val="00A16942"/>
    <w:rsid w:val="00A27089"/>
    <w:rsid w:val="00A522B8"/>
    <w:rsid w:val="00A81F23"/>
    <w:rsid w:val="00BC65A6"/>
    <w:rsid w:val="00BD79E9"/>
    <w:rsid w:val="00C11A8E"/>
    <w:rsid w:val="00C334E4"/>
    <w:rsid w:val="00CA726E"/>
    <w:rsid w:val="00CC76CC"/>
    <w:rsid w:val="00CE13B5"/>
    <w:rsid w:val="00CE73CE"/>
    <w:rsid w:val="00D307DE"/>
    <w:rsid w:val="00D52E2C"/>
    <w:rsid w:val="00E525F0"/>
    <w:rsid w:val="00EB081B"/>
    <w:rsid w:val="00EB12DE"/>
    <w:rsid w:val="00EF1E8E"/>
    <w:rsid w:val="00F05CCE"/>
    <w:rsid w:val="00FB2985"/>
    <w:rsid w:val="00FB4585"/>
    <w:rsid w:val="00FC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14C6"/>
  <w15:chartTrackingRefBased/>
  <w15:docId w15:val="{A0ADAF22-FB7E-A34F-A1C9-C15CEA21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C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locked/>
    <w:rsid w:val="000A53CB"/>
  </w:style>
  <w:style w:type="paragraph" w:styleId="Header">
    <w:name w:val="header"/>
    <w:basedOn w:val="Normal"/>
    <w:link w:val="HeaderChar"/>
    <w:rsid w:val="000A53CB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0A53CB"/>
  </w:style>
  <w:style w:type="paragraph" w:styleId="ListParagraph">
    <w:name w:val="List Paragraph"/>
    <w:basedOn w:val="Normal"/>
    <w:uiPriority w:val="34"/>
    <w:qFormat/>
    <w:rsid w:val="004822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79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99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702D5C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PlaceholderText">
    <w:name w:val="Placeholder Text"/>
    <w:basedOn w:val="DefaultParagraphFont"/>
    <w:uiPriority w:val="99"/>
    <w:semiHidden/>
    <w:rsid w:val="00CC76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MORGAN Adam [Baldivis Secondary College]</cp:lastModifiedBy>
  <cp:revision>3</cp:revision>
  <cp:lastPrinted>2019-12-18T08:21:00Z</cp:lastPrinted>
  <dcterms:created xsi:type="dcterms:W3CDTF">2020-03-08T12:30:00Z</dcterms:created>
  <dcterms:modified xsi:type="dcterms:W3CDTF">2020-03-09T00:06:00Z</dcterms:modified>
</cp:coreProperties>
</file>