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18FE47" w14:textId="77777777" w:rsidR="00D665F1" w:rsidRDefault="00D665F1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78DFA4D5" w14:textId="77777777" w:rsidR="00D665F1" w:rsidRDefault="00D665F1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36C384AD" w14:textId="77777777" w:rsidR="00D665F1" w:rsidRDefault="00D665F1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05C5C016" w14:textId="77777777" w:rsidR="00D665F1" w:rsidRDefault="00D665F1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0E66BA4D" w14:textId="77777777" w:rsidR="00D665F1" w:rsidRDefault="00D665F1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1605D931" w14:textId="77777777" w:rsidR="00D665F1" w:rsidRDefault="00D665F1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7969EFA2" w14:textId="5C6ABB0C" w:rsidR="00394E97" w:rsidRDefault="00ED351E" w:rsidP="00AF0316">
      <w:pPr>
        <w:pStyle w:val="Heading3"/>
        <w:jc w:val="center"/>
        <w:rPr>
          <w:rFonts w:ascii="Calibri" w:hAnsi="Calibri" w:cs="Arial"/>
          <w:sz w:val="96"/>
          <w:szCs w:val="96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57728" behindDoc="1" locked="0" layoutInCell="1" allowOverlap="1" wp14:anchorId="3B8ADF87" wp14:editId="59AE0646">
            <wp:simplePos x="0" y="0"/>
            <wp:positionH relativeFrom="column">
              <wp:posOffset>8185150</wp:posOffset>
            </wp:positionH>
            <wp:positionV relativeFrom="paragraph">
              <wp:posOffset>219710</wp:posOffset>
            </wp:positionV>
            <wp:extent cx="1614805" cy="1809115"/>
            <wp:effectExtent l="0" t="0" r="4445" b="635"/>
            <wp:wrapNone/>
            <wp:docPr id="2" name="Picture 2" descr="Baldivis_Logo_col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aldivis_Logo_colou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4805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B613C">
        <w:rPr>
          <w:rFonts w:ascii="Calibri" w:hAnsi="Calibri" w:cs="Arial"/>
          <w:sz w:val="96"/>
          <w:szCs w:val="96"/>
        </w:rPr>
        <w:t>Year 11</w:t>
      </w:r>
      <w:r w:rsidR="004C55C1">
        <w:rPr>
          <w:rFonts w:ascii="Calibri" w:hAnsi="Calibri" w:cs="Arial"/>
          <w:sz w:val="96"/>
          <w:szCs w:val="96"/>
        </w:rPr>
        <w:t xml:space="preserve"> Program 202</w:t>
      </w:r>
      <w:r w:rsidR="003F2654">
        <w:rPr>
          <w:rFonts w:ascii="Calibri" w:hAnsi="Calibri" w:cs="Arial"/>
          <w:sz w:val="96"/>
          <w:szCs w:val="96"/>
        </w:rPr>
        <w:t>1</w:t>
      </w:r>
    </w:p>
    <w:p w14:paraId="0596931B" w14:textId="2B27FAEA" w:rsidR="0067591C" w:rsidRPr="0067591C" w:rsidRDefault="0067591C" w:rsidP="00AF0316">
      <w:pPr>
        <w:pStyle w:val="Heading3"/>
        <w:jc w:val="center"/>
        <w:rPr>
          <w:rFonts w:ascii="Calibri" w:hAnsi="Calibri" w:cs="Arial"/>
          <w:sz w:val="52"/>
          <w:szCs w:val="52"/>
        </w:rPr>
      </w:pPr>
      <w:r>
        <w:rPr>
          <w:rFonts w:ascii="Calibri" w:hAnsi="Calibri" w:cs="Arial"/>
          <w:sz w:val="52"/>
          <w:szCs w:val="52"/>
        </w:rPr>
        <w:t>Teachers Program</w:t>
      </w:r>
    </w:p>
    <w:p w14:paraId="701B1AF3" w14:textId="77777777" w:rsidR="00394E97" w:rsidRPr="00D665F1" w:rsidRDefault="00394E97" w:rsidP="00394E97">
      <w:pPr>
        <w:pStyle w:val="Heading3"/>
        <w:jc w:val="center"/>
        <w:rPr>
          <w:rFonts w:ascii="Calibri" w:hAnsi="Calibri" w:cs="Arial"/>
          <w:sz w:val="22"/>
          <w:szCs w:val="22"/>
        </w:rPr>
      </w:pPr>
    </w:p>
    <w:p w14:paraId="5AE5DB48" w14:textId="77777777" w:rsidR="00394E97" w:rsidRPr="00D665F1" w:rsidRDefault="00394E97" w:rsidP="00394E97">
      <w:pPr>
        <w:pStyle w:val="Heading3"/>
        <w:jc w:val="center"/>
        <w:rPr>
          <w:rFonts w:ascii="Calibri" w:hAnsi="Calibri" w:cs="Arial"/>
          <w:sz w:val="32"/>
          <w:szCs w:val="32"/>
        </w:rPr>
      </w:pPr>
    </w:p>
    <w:p w14:paraId="3F1A2E80" w14:textId="77777777" w:rsidR="00394E97" w:rsidRPr="00D665F1" w:rsidRDefault="00394E97" w:rsidP="00AF0316">
      <w:pPr>
        <w:pStyle w:val="Heading3"/>
        <w:ind w:left="720" w:firstLine="720"/>
        <w:rPr>
          <w:rFonts w:ascii="Calibri" w:hAnsi="Calibri" w:cs="Arial"/>
          <w:sz w:val="32"/>
          <w:szCs w:val="32"/>
          <w:u w:val="single"/>
        </w:rPr>
      </w:pPr>
      <w:r w:rsidRPr="00D665F1">
        <w:rPr>
          <w:rFonts w:ascii="Calibri" w:hAnsi="Calibri" w:cs="Arial"/>
          <w:sz w:val="32"/>
          <w:szCs w:val="32"/>
          <w:u w:val="single"/>
        </w:rPr>
        <w:t>Text</w:t>
      </w:r>
    </w:p>
    <w:p w14:paraId="7D92700A" w14:textId="4DB1341C" w:rsidR="00662157" w:rsidRDefault="008B613C" w:rsidP="00662157">
      <w:pPr>
        <w:pStyle w:val="Heading3"/>
        <w:jc w:val="center"/>
        <w:rPr>
          <w:rFonts w:ascii="Calibri" w:hAnsi="Calibri" w:cs="Arial"/>
          <w:b w:val="0"/>
          <w:sz w:val="32"/>
          <w:szCs w:val="32"/>
          <w:lang w:val="en"/>
        </w:rPr>
      </w:pPr>
      <w:r>
        <w:rPr>
          <w:rFonts w:ascii="Calibri" w:hAnsi="Calibri" w:cs="Arial"/>
          <w:b w:val="0"/>
          <w:sz w:val="32"/>
          <w:szCs w:val="32"/>
          <w:lang w:val="en"/>
        </w:rPr>
        <w:t>Nelson Senior Maths Essentials Units 1 &amp; 2 (2</w:t>
      </w:r>
      <w:r w:rsidRPr="008B613C">
        <w:rPr>
          <w:rFonts w:ascii="Calibri" w:hAnsi="Calibri" w:cs="Arial"/>
          <w:b w:val="0"/>
          <w:sz w:val="32"/>
          <w:szCs w:val="32"/>
          <w:vertAlign w:val="superscript"/>
          <w:lang w:val="en"/>
        </w:rPr>
        <w:t>nd</w:t>
      </w:r>
      <w:r>
        <w:rPr>
          <w:rFonts w:ascii="Calibri" w:hAnsi="Calibri" w:cs="Arial"/>
          <w:b w:val="0"/>
          <w:sz w:val="32"/>
          <w:szCs w:val="32"/>
          <w:lang w:val="en"/>
        </w:rPr>
        <w:t xml:space="preserve"> Edition)</w:t>
      </w:r>
    </w:p>
    <w:p w14:paraId="24C4C726" w14:textId="5D34D8A2" w:rsidR="008B613C" w:rsidRDefault="008B613C" w:rsidP="00662157">
      <w:pPr>
        <w:pStyle w:val="Heading3"/>
        <w:jc w:val="center"/>
        <w:rPr>
          <w:rFonts w:ascii="Calibri" w:hAnsi="Calibri" w:cs="Arial"/>
          <w:b w:val="0"/>
          <w:sz w:val="32"/>
          <w:szCs w:val="32"/>
          <w:lang w:val="en"/>
        </w:rPr>
      </w:pPr>
      <w:proofErr w:type="spellStart"/>
      <w:r>
        <w:rPr>
          <w:rFonts w:ascii="Calibri" w:hAnsi="Calibri" w:cs="Arial"/>
          <w:b w:val="0"/>
          <w:sz w:val="32"/>
          <w:szCs w:val="32"/>
          <w:lang w:val="en"/>
        </w:rPr>
        <w:t>Haese</w:t>
      </w:r>
      <w:proofErr w:type="spellEnd"/>
      <w:r>
        <w:rPr>
          <w:rFonts w:ascii="Calibri" w:hAnsi="Calibri" w:cs="Arial"/>
          <w:b w:val="0"/>
          <w:sz w:val="32"/>
          <w:szCs w:val="32"/>
          <w:lang w:val="en"/>
        </w:rPr>
        <w:t xml:space="preserve"> Mathematics for </w:t>
      </w:r>
      <w:proofErr w:type="spellStart"/>
      <w:r>
        <w:rPr>
          <w:rFonts w:ascii="Calibri" w:hAnsi="Calibri" w:cs="Arial"/>
          <w:b w:val="0"/>
          <w:sz w:val="32"/>
          <w:szCs w:val="32"/>
          <w:lang w:val="en"/>
        </w:rPr>
        <w:t>Ausralia</w:t>
      </w:r>
      <w:proofErr w:type="spellEnd"/>
      <w:r>
        <w:rPr>
          <w:rFonts w:ascii="Calibri" w:hAnsi="Calibri" w:cs="Arial"/>
          <w:b w:val="0"/>
          <w:sz w:val="32"/>
          <w:szCs w:val="32"/>
          <w:lang w:val="en"/>
        </w:rPr>
        <w:t xml:space="preserve"> 11 Essential Mathematics</w:t>
      </w:r>
    </w:p>
    <w:p w14:paraId="4F6797A4" w14:textId="572B2528" w:rsidR="008B613C" w:rsidRDefault="008B613C" w:rsidP="00662157">
      <w:pPr>
        <w:pStyle w:val="Heading3"/>
        <w:jc w:val="center"/>
        <w:rPr>
          <w:rFonts w:ascii="Calibri" w:hAnsi="Calibri" w:cs="Arial"/>
          <w:b w:val="0"/>
          <w:sz w:val="32"/>
          <w:szCs w:val="32"/>
          <w:lang w:val="en"/>
        </w:rPr>
      </w:pPr>
      <w:r>
        <w:rPr>
          <w:rFonts w:ascii="Calibri" w:hAnsi="Calibri" w:cs="Arial"/>
          <w:b w:val="0"/>
          <w:sz w:val="32"/>
          <w:szCs w:val="32"/>
          <w:lang w:val="en"/>
        </w:rPr>
        <w:t>MAWA Essential Mathematics Units 1 &amp; 2</w:t>
      </w:r>
    </w:p>
    <w:p w14:paraId="3FD1A66A" w14:textId="77777777" w:rsidR="00394E97" w:rsidRPr="00D665F1" w:rsidRDefault="00394E97" w:rsidP="00662157">
      <w:pPr>
        <w:pStyle w:val="Heading3"/>
        <w:jc w:val="center"/>
        <w:rPr>
          <w:rFonts w:ascii="Calibri" w:hAnsi="Calibri" w:cs="Arial"/>
          <w:sz w:val="22"/>
          <w:szCs w:val="22"/>
        </w:rPr>
      </w:pPr>
    </w:p>
    <w:p w14:paraId="68EA0FBD" w14:textId="77777777" w:rsidR="00394E97" w:rsidRPr="00D665F1" w:rsidRDefault="00394E97" w:rsidP="00662157">
      <w:pPr>
        <w:pStyle w:val="Heading3"/>
        <w:jc w:val="center"/>
        <w:rPr>
          <w:rFonts w:ascii="Calibri" w:hAnsi="Calibri" w:cs="Arial"/>
          <w:sz w:val="22"/>
          <w:szCs w:val="22"/>
        </w:rPr>
      </w:pPr>
    </w:p>
    <w:p w14:paraId="766AC0B0" w14:textId="77777777" w:rsidR="00394E97" w:rsidRPr="00D665F1" w:rsidRDefault="00394E97" w:rsidP="00662157">
      <w:pPr>
        <w:pStyle w:val="Heading3"/>
        <w:jc w:val="center"/>
        <w:rPr>
          <w:rFonts w:ascii="Calibri" w:hAnsi="Calibri" w:cs="Arial"/>
          <w:sz w:val="22"/>
          <w:szCs w:val="22"/>
        </w:rPr>
      </w:pPr>
    </w:p>
    <w:p w14:paraId="786F29E1" w14:textId="77777777" w:rsidR="00394E97" w:rsidRPr="00D665F1" w:rsidRDefault="00394E97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5BA68603" w14:textId="77777777" w:rsidR="00394E97" w:rsidRPr="00D665F1" w:rsidRDefault="00394E97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1E7002E0" w14:textId="77777777" w:rsidR="00394E97" w:rsidRPr="00D665F1" w:rsidRDefault="00394E97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4A2B006D" w14:textId="77777777" w:rsidR="00394E97" w:rsidRPr="00D665F1" w:rsidRDefault="00394E97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6EBC2026" w14:textId="77777777" w:rsidR="00394E97" w:rsidRDefault="00394E97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422A47BE" w14:textId="77777777" w:rsidR="00D665F1" w:rsidRDefault="00D665F1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6B0F1A43" w14:textId="77777777" w:rsidR="00D665F1" w:rsidRDefault="00D665F1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0EE1F122" w14:textId="77777777" w:rsidR="007F15FA" w:rsidRPr="00661874" w:rsidRDefault="007F15FA" w:rsidP="00D179A3">
      <w:pPr>
        <w:pStyle w:val="NormalWeb"/>
        <w:shd w:val="clear" w:color="auto" w:fill="FEFEFE"/>
        <w:spacing w:before="0" w:beforeAutospacing="0" w:after="191" w:afterAutospacing="0"/>
        <w:rPr>
          <w:rFonts w:asciiTheme="minorHAnsi" w:hAnsiTheme="minorHAnsi" w:cstheme="minorHAnsi"/>
          <w:sz w:val="22"/>
          <w:szCs w:val="22"/>
        </w:rPr>
      </w:pPr>
    </w:p>
    <w:p w14:paraId="1F8BDB64" w14:textId="77777777" w:rsidR="00183D65" w:rsidRPr="00677ED6" w:rsidRDefault="00183D65" w:rsidP="00394E97">
      <w:pPr>
        <w:pStyle w:val="NormalWeb"/>
        <w:spacing w:before="0" w:after="0"/>
        <w:rPr>
          <w:rFonts w:ascii="Calibri" w:hAnsi="Calibri" w:cs="Arial"/>
          <w:color w:val="E36C0A" w:themeColor="accent6" w:themeShade="BF"/>
          <w:sz w:val="22"/>
          <w:szCs w:val="22"/>
        </w:rPr>
        <w:sectPr w:rsidR="00183D65" w:rsidRPr="00677ED6" w:rsidSect="00861995">
          <w:footerReference w:type="default" r:id="rId9"/>
          <w:pgSz w:w="11906" w:h="16838"/>
          <w:pgMar w:top="567" w:right="567" w:bottom="567" w:left="567" w:header="709" w:footer="0" w:gutter="0"/>
          <w:cols w:space="708"/>
          <w:docGrid w:linePitch="360"/>
        </w:sectPr>
      </w:pPr>
    </w:p>
    <w:tbl>
      <w:tblPr>
        <w:tblStyle w:val="TableGrid"/>
        <w:tblW w:w="15446" w:type="dxa"/>
        <w:tblLayout w:type="fixed"/>
        <w:tblLook w:val="04A0" w:firstRow="1" w:lastRow="0" w:firstColumn="1" w:lastColumn="0" w:noHBand="0" w:noVBand="1"/>
      </w:tblPr>
      <w:tblGrid>
        <w:gridCol w:w="559"/>
        <w:gridCol w:w="6240"/>
        <w:gridCol w:w="1729"/>
        <w:gridCol w:w="1729"/>
        <w:gridCol w:w="1730"/>
        <w:gridCol w:w="1729"/>
        <w:gridCol w:w="1730"/>
      </w:tblGrid>
      <w:tr w:rsidR="00491855" w14:paraId="4A7BBC7C" w14:textId="77777777" w:rsidTr="00605CFF">
        <w:trPr>
          <w:trHeight w:val="298"/>
        </w:trPr>
        <w:tc>
          <w:tcPr>
            <w:tcW w:w="15446" w:type="dxa"/>
            <w:gridSpan w:val="7"/>
            <w:shd w:val="clear" w:color="auto" w:fill="E36C0A" w:themeFill="accent6" w:themeFillShade="BF"/>
          </w:tcPr>
          <w:p w14:paraId="2D5C56D4" w14:textId="242046E9" w:rsidR="00491855" w:rsidRPr="00491855" w:rsidRDefault="00491855" w:rsidP="00404E07">
            <w:pPr>
              <w:jc w:val="center"/>
              <w:rPr>
                <w:rFonts w:asciiTheme="minorHAnsi" w:hAnsiTheme="minorHAnsi"/>
                <w:b/>
              </w:rPr>
            </w:pPr>
            <w:r w:rsidRPr="00491855">
              <w:rPr>
                <w:rFonts w:asciiTheme="minorHAnsi" w:hAnsiTheme="minorHAnsi"/>
                <w:b/>
              </w:rPr>
              <w:lastRenderedPageBreak/>
              <w:t>Term 1</w:t>
            </w:r>
          </w:p>
        </w:tc>
      </w:tr>
      <w:tr w:rsidR="000C1B50" w:rsidRPr="00FA64B0" w14:paraId="307E9B4B" w14:textId="77777777" w:rsidTr="005A76C5">
        <w:trPr>
          <w:trHeight w:val="270"/>
        </w:trPr>
        <w:tc>
          <w:tcPr>
            <w:tcW w:w="559" w:type="dxa"/>
            <w:vMerge w:val="restart"/>
            <w:shd w:val="clear" w:color="auto" w:fill="E36C0A" w:themeFill="accent6" w:themeFillShade="BF"/>
          </w:tcPr>
          <w:p w14:paraId="3301F833" w14:textId="77777777" w:rsidR="000C1B50" w:rsidRPr="00FA64B0" w:rsidRDefault="000C1B50" w:rsidP="00404E0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bookmarkStart w:id="0" w:name="_Hlk496792020"/>
            <w:proofErr w:type="spellStart"/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Wk</w:t>
            </w:r>
            <w:proofErr w:type="spellEnd"/>
          </w:p>
        </w:tc>
        <w:tc>
          <w:tcPr>
            <w:tcW w:w="6240" w:type="dxa"/>
            <w:vMerge w:val="restart"/>
            <w:shd w:val="clear" w:color="auto" w:fill="auto"/>
          </w:tcPr>
          <w:p w14:paraId="6D9B8C8C" w14:textId="77777777" w:rsidR="000C1B50" w:rsidRPr="00FA64B0" w:rsidRDefault="000C1B50" w:rsidP="00404E0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Content Descriptions</w:t>
            </w:r>
          </w:p>
          <w:p w14:paraId="036BD6C4" w14:textId="18FD79E0" w:rsidR="000C1B50" w:rsidRPr="00FA64B0" w:rsidRDefault="000C1B50" w:rsidP="00404E0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Main Concepts</w:t>
            </w:r>
          </w:p>
        </w:tc>
        <w:tc>
          <w:tcPr>
            <w:tcW w:w="1729" w:type="dxa"/>
            <w:vMerge w:val="restart"/>
            <w:shd w:val="clear" w:color="auto" w:fill="auto"/>
          </w:tcPr>
          <w:p w14:paraId="5B1AD313" w14:textId="2BAFD3A3" w:rsidR="000C1B50" w:rsidRPr="00FA64B0" w:rsidRDefault="000C1B50" w:rsidP="00404E0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Lesson 1</w:t>
            </w:r>
          </w:p>
        </w:tc>
        <w:tc>
          <w:tcPr>
            <w:tcW w:w="1729" w:type="dxa"/>
            <w:vMerge w:val="restart"/>
            <w:shd w:val="clear" w:color="auto" w:fill="auto"/>
          </w:tcPr>
          <w:p w14:paraId="2F2070BF" w14:textId="0822AA55" w:rsidR="000C1B50" w:rsidRPr="00FA64B0" w:rsidRDefault="000C1B50" w:rsidP="00404E0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Lesson 2</w:t>
            </w:r>
          </w:p>
        </w:tc>
        <w:tc>
          <w:tcPr>
            <w:tcW w:w="1730" w:type="dxa"/>
            <w:vMerge w:val="restart"/>
            <w:shd w:val="clear" w:color="auto" w:fill="auto"/>
          </w:tcPr>
          <w:p w14:paraId="0A9217FF" w14:textId="0A55A2DF" w:rsidR="000C1B50" w:rsidRPr="00FA64B0" w:rsidRDefault="000C1B50" w:rsidP="00404E0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Lesson 3</w:t>
            </w:r>
          </w:p>
        </w:tc>
        <w:tc>
          <w:tcPr>
            <w:tcW w:w="1729" w:type="dxa"/>
            <w:vMerge w:val="restart"/>
            <w:shd w:val="clear" w:color="auto" w:fill="auto"/>
          </w:tcPr>
          <w:p w14:paraId="6E08239F" w14:textId="7B4B04FC" w:rsidR="00491855" w:rsidRPr="00FA64B0" w:rsidRDefault="00491855" w:rsidP="00404E0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Lesson</w:t>
            </w:r>
            <w:r w:rsidR="00167B79"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 xml:space="preserve"> </w:t>
            </w: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4</w:t>
            </w:r>
          </w:p>
          <w:p w14:paraId="21AF457D" w14:textId="107347A3" w:rsidR="000C1B50" w:rsidRPr="00FA64B0" w:rsidRDefault="000C1B50" w:rsidP="00404E0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 xml:space="preserve">Revision, incidental </w:t>
            </w:r>
            <w:proofErr w:type="gramStart"/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content,  homework</w:t>
            </w:r>
            <w:proofErr w:type="gramEnd"/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Mathspace</w:t>
            </w:r>
            <w:proofErr w:type="spellEnd"/>
          </w:p>
        </w:tc>
        <w:tc>
          <w:tcPr>
            <w:tcW w:w="1730" w:type="dxa"/>
            <w:vMerge w:val="restart"/>
            <w:shd w:val="clear" w:color="auto" w:fill="auto"/>
          </w:tcPr>
          <w:p w14:paraId="4FFCCE2E" w14:textId="5322677C" w:rsidR="000C1B50" w:rsidRPr="00FA64B0" w:rsidRDefault="000C1B50" w:rsidP="00404E0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Assessment</w:t>
            </w:r>
            <w:r w:rsidR="00F30F98"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/Homework</w:t>
            </w:r>
          </w:p>
        </w:tc>
      </w:tr>
      <w:tr w:rsidR="000C1B50" w:rsidRPr="00FA64B0" w14:paraId="0A6672CD" w14:textId="77777777" w:rsidTr="005A76C5">
        <w:trPr>
          <w:trHeight w:val="270"/>
        </w:trPr>
        <w:tc>
          <w:tcPr>
            <w:tcW w:w="559" w:type="dxa"/>
            <w:vMerge/>
            <w:tcBorders>
              <w:bottom w:val="single" w:sz="4" w:space="0" w:color="auto"/>
            </w:tcBorders>
            <w:shd w:val="clear" w:color="auto" w:fill="E36C0A" w:themeFill="accent6" w:themeFillShade="BF"/>
          </w:tcPr>
          <w:p w14:paraId="467F6BCC" w14:textId="77777777" w:rsidR="000C1B50" w:rsidRPr="00FA64B0" w:rsidRDefault="000C1B50" w:rsidP="00404E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40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215740C3" w14:textId="77777777" w:rsidR="000C1B50" w:rsidRPr="00FA64B0" w:rsidRDefault="000C1B50" w:rsidP="00404E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vMerge/>
            <w:shd w:val="clear" w:color="auto" w:fill="auto"/>
          </w:tcPr>
          <w:p w14:paraId="2B5C2F8A" w14:textId="77777777" w:rsidR="000C1B50" w:rsidRPr="00FA64B0" w:rsidRDefault="000C1B50" w:rsidP="00404E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vMerge/>
            <w:shd w:val="clear" w:color="auto" w:fill="auto"/>
          </w:tcPr>
          <w:p w14:paraId="0A988B8A" w14:textId="77777777" w:rsidR="000C1B50" w:rsidRPr="00FA64B0" w:rsidRDefault="000C1B50" w:rsidP="00404E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vMerge/>
            <w:shd w:val="clear" w:color="auto" w:fill="auto"/>
          </w:tcPr>
          <w:p w14:paraId="192DEEC6" w14:textId="77777777" w:rsidR="000C1B50" w:rsidRPr="00FA64B0" w:rsidRDefault="000C1B50" w:rsidP="00404E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vMerge/>
            <w:shd w:val="clear" w:color="auto" w:fill="auto"/>
          </w:tcPr>
          <w:p w14:paraId="122DD9E7" w14:textId="77777777" w:rsidR="000C1B50" w:rsidRPr="00FA64B0" w:rsidRDefault="000C1B50" w:rsidP="00404E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vMerge/>
            <w:shd w:val="clear" w:color="auto" w:fill="auto"/>
          </w:tcPr>
          <w:p w14:paraId="0B77B4F9" w14:textId="77777777" w:rsidR="000C1B50" w:rsidRPr="00FA64B0" w:rsidRDefault="000C1B50" w:rsidP="00404E0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1515" w:rsidRPr="00FA64B0" w14:paraId="1F9E7CEE" w14:textId="77777777" w:rsidTr="005A76C5">
        <w:tc>
          <w:tcPr>
            <w:tcW w:w="559" w:type="dxa"/>
            <w:tcBorders>
              <w:bottom w:val="nil"/>
            </w:tcBorders>
            <w:shd w:val="clear" w:color="auto" w:fill="E36C0A" w:themeFill="accent6" w:themeFillShade="BF"/>
          </w:tcPr>
          <w:p w14:paraId="572F05F8" w14:textId="0EB97355" w:rsidR="00121515" w:rsidRPr="00FA64B0" w:rsidRDefault="00121515" w:rsidP="0012151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6240" w:type="dxa"/>
            <w:tcBorders>
              <w:bottom w:val="double" w:sz="4" w:space="0" w:color="auto"/>
            </w:tcBorders>
            <w:shd w:val="clear" w:color="auto" w:fill="auto"/>
          </w:tcPr>
          <w:p w14:paraId="6AA501CA" w14:textId="77777777" w:rsidR="009F2928" w:rsidRPr="00267E38" w:rsidRDefault="009F2928" w:rsidP="009F2928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1.1.3 – understand the meaning and magnitude of numbers involved, including fractions, percentages and the significance of place value after the decimal point</w:t>
            </w:r>
          </w:p>
          <w:p w14:paraId="57429279" w14:textId="77777777" w:rsidR="009F2928" w:rsidRPr="00267E38" w:rsidRDefault="009F2928" w:rsidP="009F2928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1.1.6 – choose and use addition, subtraction, multiplication and division, or combinations of these operations, to solve practical problems</w:t>
            </w:r>
          </w:p>
          <w:p w14:paraId="2FFA21F8" w14:textId="77777777" w:rsidR="009F2928" w:rsidRPr="00267E38" w:rsidRDefault="009F2928" w:rsidP="009F2928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1.1.7 – apply arithmetic operations according to their correct order</w:t>
            </w:r>
          </w:p>
          <w:p w14:paraId="4FB7177E" w14:textId="29F60428" w:rsidR="00046868" w:rsidRPr="00267E38" w:rsidRDefault="009F2928" w:rsidP="009F2928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1.1.11 - use mental and/or flexible written strategies when appropriate</w:t>
            </w:r>
          </w:p>
        </w:tc>
        <w:tc>
          <w:tcPr>
            <w:tcW w:w="1729" w:type="dxa"/>
            <w:tcBorders>
              <w:bottom w:val="single" w:sz="4" w:space="0" w:color="auto"/>
            </w:tcBorders>
            <w:shd w:val="clear" w:color="auto" w:fill="auto"/>
          </w:tcPr>
          <w:p w14:paraId="59E5F9BE" w14:textId="77777777" w:rsidR="00121515" w:rsidRPr="00FA64B0" w:rsidRDefault="00121515" w:rsidP="001215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Social contract</w:t>
            </w:r>
          </w:p>
          <w:p w14:paraId="6DB2A8FA" w14:textId="77777777" w:rsidR="00121515" w:rsidRPr="00FA64B0" w:rsidRDefault="00121515" w:rsidP="001215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Get to know </w:t>
            </w:r>
            <w:proofErr w:type="gramStart"/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you</w:t>
            </w:r>
            <w:proofErr w:type="gramEnd"/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 activities</w:t>
            </w:r>
          </w:p>
          <w:p w14:paraId="18DCD338" w14:textId="77777777" w:rsidR="00121515" w:rsidRPr="00FA64B0" w:rsidRDefault="00121515" w:rsidP="001215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Set up INB,</w:t>
            </w:r>
          </w:p>
          <w:p w14:paraId="3141D485" w14:textId="77777777" w:rsidR="00121515" w:rsidRPr="00FA64B0" w:rsidRDefault="00121515" w:rsidP="001215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How the </w:t>
            </w:r>
            <w:proofErr w:type="gramStart"/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text book</w:t>
            </w:r>
            <w:proofErr w:type="gramEnd"/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 works</w:t>
            </w:r>
          </w:p>
          <w:p w14:paraId="6B2E5704" w14:textId="77777777" w:rsidR="00121515" w:rsidRPr="00FA64B0" w:rsidRDefault="00121515" w:rsidP="001215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Why: Interleaving questions are important </w:t>
            </w:r>
          </w:p>
          <w:p w14:paraId="3E0D2AD8" w14:textId="474481C9" w:rsidR="00121515" w:rsidRPr="00FA64B0" w:rsidRDefault="00121515" w:rsidP="001215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Investigation process</w:t>
            </w:r>
          </w:p>
        </w:tc>
        <w:tc>
          <w:tcPr>
            <w:tcW w:w="1729" w:type="dxa"/>
            <w:tcBorders>
              <w:bottom w:val="single" w:sz="4" w:space="0" w:color="auto"/>
            </w:tcBorders>
            <w:shd w:val="clear" w:color="auto" w:fill="auto"/>
          </w:tcPr>
          <w:p w14:paraId="780A56B3" w14:textId="52B1F312" w:rsidR="00121515" w:rsidRPr="00FA64B0" w:rsidRDefault="00121515" w:rsidP="0012151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Relative size to 1000</w:t>
            </w:r>
          </w:p>
          <w:p w14:paraId="1A3173CB" w14:textId="2BA4FFDF" w:rsidR="00046868" w:rsidRPr="00FA64B0" w:rsidRDefault="00046868" w:rsidP="0012151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tcBorders>
              <w:bottom w:val="single" w:sz="4" w:space="0" w:color="auto"/>
            </w:tcBorders>
            <w:shd w:val="clear" w:color="auto" w:fill="auto"/>
          </w:tcPr>
          <w:p w14:paraId="7633E59F" w14:textId="10DE6670" w:rsidR="00121515" w:rsidRPr="00FA64B0" w:rsidRDefault="00046868" w:rsidP="0012151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Efficient addition strategies</w:t>
            </w:r>
          </w:p>
        </w:tc>
        <w:tc>
          <w:tcPr>
            <w:tcW w:w="1729" w:type="dxa"/>
            <w:tcBorders>
              <w:bottom w:val="single" w:sz="4" w:space="0" w:color="auto"/>
            </w:tcBorders>
            <w:shd w:val="clear" w:color="auto" w:fill="auto"/>
          </w:tcPr>
          <w:p w14:paraId="3FFCEB6A" w14:textId="2F66008E" w:rsidR="00121515" w:rsidRPr="00FA64B0" w:rsidRDefault="00046868" w:rsidP="0012151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Relative size of negative numbers</w:t>
            </w:r>
          </w:p>
        </w:tc>
        <w:tc>
          <w:tcPr>
            <w:tcW w:w="1730" w:type="dxa"/>
            <w:tcBorders>
              <w:bottom w:val="single" w:sz="4" w:space="0" w:color="auto"/>
            </w:tcBorders>
            <w:shd w:val="clear" w:color="auto" w:fill="auto"/>
          </w:tcPr>
          <w:p w14:paraId="657A4B0F" w14:textId="2C86BB0F" w:rsidR="00121515" w:rsidRPr="00FA64B0" w:rsidRDefault="00121515" w:rsidP="0012151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1515" w:rsidRPr="00FA64B0" w14:paraId="3A4B93A0" w14:textId="77777777" w:rsidTr="005A76C5">
        <w:trPr>
          <w:trHeight w:val="782"/>
        </w:trPr>
        <w:tc>
          <w:tcPr>
            <w:tcW w:w="559" w:type="dxa"/>
            <w:tcBorders>
              <w:top w:val="nil"/>
              <w:bottom w:val="double" w:sz="4" w:space="0" w:color="auto"/>
            </w:tcBorders>
            <w:shd w:val="clear" w:color="auto" w:fill="E36C0A" w:themeFill="accent6" w:themeFillShade="BF"/>
          </w:tcPr>
          <w:p w14:paraId="25B3942D" w14:textId="77777777" w:rsidR="00121515" w:rsidRPr="00FA64B0" w:rsidRDefault="00121515" w:rsidP="0012151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40" w:type="dxa"/>
            <w:tcBorders>
              <w:top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54859A3" w14:textId="18350471" w:rsidR="00121515" w:rsidRPr="00267E38" w:rsidRDefault="00121515" w:rsidP="00121515">
            <w:pPr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73A3B381" w14:textId="77777777" w:rsidR="00121515" w:rsidRPr="00FA64B0" w:rsidRDefault="00121515" w:rsidP="0012151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6A2A4E47" w14:textId="61F26E11" w:rsidR="00121515" w:rsidRPr="00FA64B0" w:rsidRDefault="00121515" w:rsidP="001215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10 &amp; 11</w:t>
            </w:r>
          </w:p>
        </w:tc>
        <w:tc>
          <w:tcPr>
            <w:tcW w:w="1730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7409E1B7" w14:textId="298289AA" w:rsidR="00121515" w:rsidRPr="00FA64B0" w:rsidRDefault="00046868" w:rsidP="001215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12</w:t>
            </w:r>
          </w:p>
        </w:tc>
        <w:tc>
          <w:tcPr>
            <w:tcW w:w="1729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3A252736" w14:textId="5CE0281A" w:rsidR="00121515" w:rsidRPr="00FA64B0" w:rsidRDefault="00046868" w:rsidP="001215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13</w:t>
            </w:r>
          </w:p>
        </w:tc>
        <w:tc>
          <w:tcPr>
            <w:tcW w:w="1730" w:type="dxa"/>
            <w:tcBorders>
              <w:bottom w:val="double" w:sz="4" w:space="0" w:color="auto"/>
            </w:tcBorders>
            <w:shd w:val="clear" w:color="auto" w:fill="auto"/>
          </w:tcPr>
          <w:p w14:paraId="3E5E14AA" w14:textId="77777777" w:rsidR="00121515" w:rsidRPr="00FA64B0" w:rsidRDefault="00121515" w:rsidP="0012151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F2928" w:rsidRPr="00FA64B0" w14:paraId="11527189" w14:textId="77777777" w:rsidTr="005A76C5">
        <w:tc>
          <w:tcPr>
            <w:tcW w:w="559" w:type="dxa"/>
            <w:tcBorders>
              <w:top w:val="double" w:sz="4" w:space="0" w:color="auto"/>
              <w:bottom w:val="nil"/>
            </w:tcBorders>
            <w:shd w:val="clear" w:color="auto" w:fill="E36C0A" w:themeFill="accent6" w:themeFillShade="BF"/>
          </w:tcPr>
          <w:p w14:paraId="196B4072" w14:textId="04E30570" w:rsidR="009F2928" w:rsidRPr="00FA64B0" w:rsidRDefault="009F2928" w:rsidP="009F2928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6240" w:type="dxa"/>
            <w:tcBorders>
              <w:top w:val="double" w:sz="4" w:space="0" w:color="auto"/>
            </w:tcBorders>
            <w:shd w:val="clear" w:color="auto" w:fill="auto"/>
          </w:tcPr>
          <w:p w14:paraId="45C1EF1D" w14:textId="77777777" w:rsidR="009F2928" w:rsidRPr="00267E38" w:rsidRDefault="009F2928" w:rsidP="009F2928">
            <w:pPr>
              <w:pStyle w:val="CellBody"/>
              <w:framePr w:hSpace="0" w:wrap="auto" w:vAnchor="margin" w:hAnchor="text" w:yAlign="inline"/>
              <w:tabs>
                <w:tab w:val="center" w:pos="1239"/>
              </w:tabs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1.1.3 </w:t>
            </w:r>
            <w:proofErr w:type="gramStart"/>
            <w:r w:rsidRPr="00267E38">
              <w:rPr>
                <w:rFonts w:cstheme="minorHAnsi"/>
                <w:i/>
                <w:iCs/>
                <w:sz w:val="22"/>
                <w:szCs w:val="22"/>
              </w:rPr>
              <w:t>–  understand</w:t>
            </w:r>
            <w:proofErr w:type="gramEnd"/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 the meaning and magnitude of numbers involved, including fractions, percentages and the significance of place value after the decimal point</w:t>
            </w:r>
            <w:r w:rsidRPr="00267E38">
              <w:rPr>
                <w:rFonts w:cstheme="minorHAnsi"/>
                <w:i/>
                <w:iCs/>
                <w:sz w:val="22"/>
                <w:szCs w:val="22"/>
              </w:rPr>
              <w:tab/>
            </w:r>
          </w:p>
          <w:p w14:paraId="3BFF053A" w14:textId="77777777" w:rsidR="009F2928" w:rsidRPr="00267E38" w:rsidRDefault="009F2928" w:rsidP="009F2928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1.1.4 </w:t>
            </w:r>
            <w:proofErr w:type="gramStart"/>
            <w:r w:rsidRPr="00267E38">
              <w:rPr>
                <w:rFonts w:cstheme="minorHAnsi"/>
                <w:i/>
                <w:iCs/>
                <w:sz w:val="22"/>
                <w:szCs w:val="22"/>
              </w:rPr>
              <w:t>–  ascertain</w:t>
            </w:r>
            <w:proofErr w:type="gramEnd"/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 the reasonableness of answers, in terms of context, to arithmetic calculations</w:t>
            </w:r>
          </w:p>
          <w:p w14:paraId="417845CE" w14:textId="77777777" w:rsidR="009F2928" w:rsidRPr="00267E38" w:rsidRDefault="009F2928" w:rsidP="009F2928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>1.1.5 – round up or round down answers to the accuracy required, including to the required number of decimal places</w:t>
            </w:r>
          </w:p>
          <w:p w14:paraId="3E1AD178" w14:textId="77777777" w:rsidR="009F2928" w:rsidRPr="00267E38" w:rsidRDefault="009F2928" w:rsidP="009F2928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>1.1.6 – choose and use addition, subtraction, multiplication and division, or combinations of these operations, to solve practical problems</w:t>
            </w:r>
          </w:p>
          <w:p w14:paraId="25E2B612" w14:textId="77777777" w:rsidR="009F2928" w:rsidRPr="00267E38" w:rsidRDefault="009F2928" w:rsidP="009F2928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>1.1.8 – convert between fractions, decimals and percentages, using a calculator when appropriate</w:t>
            </w:r>
          </w:p>
          <w:p w14:paraId="056FA357" w14:textId="77777777" w:rsidR="009F2928" w:rsidRPr="00267E38" w:rsidRDefault="009F2928" w:rsidP="009F2928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>1.1.9 - evaluate fractions and decimals of quantities to the required number of decimal places; for example, 3 4 of 250 ml, 0.4 of 3kg</w:t>
            </w:r>
          </w:p>
          <w:p w14:paraId="26D9E912" w14:textId="77777777" w:rsidR="009F2928" w:rsidRPr="00267E38" w:rsidRDefault="009F2928" w:rsidP="009F2928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lastRenderedPageBreak/>
              <w:t>1.3.1 – choose and use appropriate metric units of length, their abbreviations, conversions between them, and appropriate levels of accuracy, such as mm for building and other trade contexts, cm for textiles</w:t>
            </w:r>
          </w:p>
          <w:p w14:paraId="42940E23" w14:textId="24A8B129" w:rsidR="009F2928" w:rsidRPr="00267E38" w:rsidRDefault="009F2928" w:rsidP="009F2928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>1.3.4 – calculate perimeters of familiar shapes, including: triangles, squares, rectangles and composites of these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auto"/>
          </w:tcPr>
          <w:p w14:paraId="02C2A610" w14:textId="77777777" w:rsidR="009F2928" w:rsidRPr="00FA64B0" w:rsidRDefault="009F2928" w:rsidP="009F292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Efficient subtraction strategies</w:t>
            </w:r>
          </w:p>
          <w:p w14:paraId="44EF1B72" w14:textId="153DE68F" w:rsidR="009F2928" w:rsidRPr="00FA64B0" w:rsidRDefault="009F2928" w:rsidP="009F292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auto"/>
          </w:tcPr>
          <w:p w14:paraId="23FCD03D" w14:textId="0FD0B38C" w:rsidR="009F2928" w:rsidRPr="00FA64B0" w:rsidRDefault="009F2928" w:rsidP="009F292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Application of addition and relative size to perimeter </w:t>
            </w: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auto"/>
          </w:tcPr>
          <w:p w14:paraId="34CD763F" w14:textId="1FE010B8" w:rsidR="009F2928" w:rsidRPr="00FA64B0" w:rsidRDefault="009F2928" w:rsidP="009F292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Realitve</w:t>
            </w:r>
            <w:proofErr w:type="spellEnd"/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size of decimal numbers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auto"/>
          </w:tcPr>
          <w:p w14:paraId="493E30AB" w14:textId="3F3E762D" w:rsidR="009F2928" w:rsidRPr="00FA64B0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IQ2 </w:t>
            </w: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auto"/>
          </w:tcPr>
          <w:p w14:paraId="7B1C8CCC" w14:textId="1D077AF7" w:rsidR="009F2928" w:rsidRPr="00FA64B0" w:rsidRDefault="009F2928" w:rsidP="009F292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F2928" w:rsidRPr="00FA64B0" w14:paraId="712EC679" w14:textId="77777777" w:rsidTr="005A76C5">
        <w:tc>
          <w:tcPr>
            <w:tcW w:w="559" w:type="dxa"/>
            <w:tcBorders>
              <w:top w:val="nil"/>
              <w:bottom w:val="single" w:sz="4" w:space="0" w:color="auto"/>
            </w:tcBorders>
            <w:shd w:val="clear" w:color="auto" w:fill="E36C0A" w:themeFill="accent6" w:themeFillShade="BF"/>
          </w:tcPr>
          <w:p w14:paraId="2D8A61BB" w14:textId="77777777" w:rsidR="009F2928" w:rsidRPr="00FA64B0" w:rsidRDefault="009F2928" w:rsidP="009F2928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40" w:type="dxa"/>
            <w:tcBorders>
              <w:top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0D3FB5B" w14:textId="3D07F58D" w:rsidR="009F2928" w:rsidRPr="00267E38" w:rsidRDefault="009F2928" w:rsidP="009F2928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4F5EA348" w14:textId="64E55C5D" w:rsidR="009F2928" w:rsidRPr="00FA64B0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49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7CAAD718" w14:textId="7DB59A84" w:rsidR="009F2928" w:rsidRPr="00FA64B0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15</w:t>
            </w: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410AC109" w14:textId="3CFDCF6E" w:rsidR="009F2928" w:rsidRPr="00FA64B0" w:rsidRDefault="009F2928" w:rsidP="009F2928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Cs/>
                <w:sz w:val="22"/>
                <w:szCs w:val="22"/>
              </w:rPr>
              <w:t>Page 16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549C3FEC" w14:textId="77777777" w:rsidR="009F2928" w:rsidRPr="00FA64B0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auto"/>
          </w:tcPr>
          <w:p w14:paraId="094D2FC8" w14:textId="77777777" w:rsidR="009F2928" w:rsidRPr="00FA64B0" w:rsidRDefault="009F2928" w:rsidP="009F292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F2928" w:rsidRPr="00FA64B0" w14:paraId="25ACCE24" w14:textId="77777777" w:rsidTr="005A76C5">
        <w:tc>
          <w:tcPr>
            <w:tcW w:w="559" w:type="dxa"/>
            <w:tcBorders>
              <w:bottom w:val="nil"/>
            </w:tcBorders>
            <w:shd w:val="clear" w:color="auto" w:fill="E36C0A" w:themeFill="accent6" w:themeFillShade="BF"/>
          </w:tcPr>
          <w:p w14:paraId="2ECE484F" w14:textId="21D4EB75" w:rsidR="009F2928" w:rsidRPr="00FA64B0" w:rsidRDefault="009F2928" w:rsidP="009F2928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6240" w:type="dxa"/>
            <w:tcBorders>
              <w:bottom w:val="single" w:sz="4" w:space="0" w:color="auto"/>
            </w:tcBorders>
            <w:shd w:val="clear" w:color="auto" w:fill="auto"/>
          </w:tcPr>
          <w:p w14:paraId="7392DAE0" w14:textId="77777777" w:rsidR="009F2928" w:rsidRPr="00267E38" w:rsidRDefault="009F2928" w:rsidP="009F2928">
            <w:pPr>
              <w:pStyle w:val="CellBody"/>
              <w:framePr w:hSpace="0" w:wrap="auto" w:vAnchor="margin" w:hAnchor="text" w:yAlign="inline"/>
              <w:tabs>
                <w:tab w:val="center" w:pos="1239"/>
              </w:tabs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1.1.3 </w:t>
            </w:r>
            <w:proofErr w:type="gramStart"/>
            <w:r w:rsidRPr="00267E38">
              <w:rPr>
                <w:rFonts w:cstheme="minorHAnsi"/>
                <w:i/>
                <w:iCs/>
                <w:sz w:val="22"/>
                <w:szCs w:val="22"/>
              </w:rPr>
              <w:t>–  understand</w:t>
            </w:r>
            <w:proofErr w:type="gramEnd"/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 the meaning and magnitude of numbers involved, including fractions, percentages and the significance of place value after the decimal point</w:t>
            </w:r>
            <w:r w:rsidRPr="00267E38">
              <w:rPr>
                <w:rFonts w:cstheme="minorHAnsi"/>
                <w:i/>
                <w:iCs/>
                <w:sz w:val="22"/>
                <w:szCs w:val="22"/>
              </w:rPr>
              <w:tab/>
            </w:r>
          </w:p>
          <w:p w14:paraId="63E3BBC8" w14:textId="77777777" w:rsidR="009F2928" w:rsidRPr="00267E38" w:rsidRDefault="009F2928" w:rsidP="009F2928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1.1.4 </w:t>
            </w:r>
            <w:proofErr w:type="gramStart"/>
            <w:r w:rsidRPr="00267E38">
              <w:rPr>
                <w:rFonts w:cstheme="minorHAnsi"/>
                <w:i/>
                <w:iCs/>
                <w:sz w:val="22"/>
                <w:szCs w:val="22"/>
              </w:rPr>
              <w:t>–  ascertain</w:t>
            </w:r>
            <w:proofErr w:type="gramEnd"/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 the reasonableness of answers, in terms of context, to arithmetic calculations</w:t>
            </w:r>
          </w:p>
          <w:p w14:paraId="32A7E3F7" w14:textId="77777777" w:rsidR="009F2928" w:rsidRPr="00267E38" w:rsidRDefault="009F2928" w:rsidP="009F2928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>1.1.5 – round up or round down answers to the accuracy required, including to the required number of decimal places</w:t>
            </w:r>
          </w:p>
          <w:p w14:paraId="6DE13B51" w14:textId="77777777" w:rsidR="009F2928" w:rsidRPr="00267E38" w:rsidRDefault="009F2928" w:rsidP="009F2928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>1.1.6 – choose and use addition, subtraction, multiplication and division, or combinations of these operations, to solve practical problems</w:t>
            </w:r>
          </w:p>
          <w:p w14:paraId="74AD824A" w14:textId="77777777" w:rsidR="009F2928" w:rsidRPr="00267E38" w:rsidRDefault="009F2928" w:rsidP="009F2928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>1.1.8 – convert between fractions, decimals and percentages, using a calculator when appropriate</w:t>
            </w:r>
          </w:p>
          <w:p w14:paraId="3F6C586E" w14:textId="77777777" w:rsidR="009F2928" w:rsidRPr="00267E38" w:rsidRDefault="009F2928" w:rsidP="009F2928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>1.1.9 - evaluate fractions and decimals of quantities to the required number of decimal places; for example, 3 4 of 250 ml, 0.4 of 3kg</w:t>
            </w:r>
          </w:p>
          <w:p w14:paraId="3A893E11" w14:textId="77777777" w:rsidR="009F2928" w:rsidRPr="00267E38" w:rsidRDefault="009F2928" w:rsidP="009F2928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>1.3.1 – choose and use appropriate metric units of length, their abbreviations, conversions between them, and appropriate levels of accuracy, such as mm for building and other trade contexts, cm for textiles</w:t>
            </w:r>
          </w:p>
          <w:p w14:paraId="3E1EDE4E" w14:textId="77777777" w:rsidR="009F2928" w:rsidRPr="00267E38" w:rsidRDefault="009F2928" w:rsidP="009F2928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>1.3.4 – calculate perimeters of familiar shapes, including: triangles, squares, rectangles and composites of these</w:t>
            </w:r>
          </w:p>
          <w:p w14:paraId="3AB8DB29" w14:textId="0FA9CEA8" w:rsidR="009F2928" w:rsidRPr="00267E38" w:rsidRDefault="009F2928" w:rsidP="009F292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auto"/>
          </w:tcPr>
          <w:p w14:paraId="60BC9347" w14:textId="264204FA" w:rsidR="009F2928" w:rsidRPr="00FA64B0" w:rsidRDefault="009F2928" w:rsidP="009F292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Relative size to decimals with estimation </w:t>
            </w:r>
          </w:p>
        </w:tc>
        <w:tc>
          <w:tcPr>
            <w:tcW w:w="1729" w:type="dxa"/>
            <w:shd w:val="clear" w:color="auto" w:fill="auto"/>
          </w:tcPr>
          <w:p w14:paraId="3D6AED66" w14:textId="7985C48E" w:rsidR="009F2928" w:rsidRPr="00FA64B0" w:rsidRDefault="009F2928" w:rsidP="009F292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Connecting fractions, decimals and percentages</w:t>
            </w:r>
          </w:p>
        </w:tc>
        <w:tc>
          <w:tcPr>
            <w:tcW w:w="1730" w:type="dxa"/>
            <w:shd w:val="clear" w:color="auto" w:fill="auto"/>
          </w:tcPr>
          <w:p w14:paraId="4A223D64" w14:textId="250C4F5B" w:rsidR="009F2928" w:rsidRPr="00FA64B0" w:rsidRDefault="009F2928" w:rsidP="009F292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Apply fractions, decimals and percentages in the real world</w:t>
            </w:r>
          </w:p>
        </w:tc>
        <w:tc>
          <w:tcPr>
            <w:tcW w:w="1729" w:type="dxa"/>
            <w:shd w:val="clear" w:color="auto" w:fill="auto"/>
          </w:tcPr>
          <w:p w14:paraId="1E9A0F47" w14:textId="13C51C15" w:rsidR="009F2928" w:rsidRPr="00FA64B0" w:rsidRDefault="009F2928" w:rsidP="009F2928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Catch up lesson</w:t>
            </w:r>
          </w:p>
        </w:tc>
        <w:tc>
          <w:tcPr>
            <w:tcW w:w="1730" w:type="dxa"/>
            <w:shd w:val="clear" w:color="auto" w:fill="auto"/>
          </w:tcPr>
          <w:p w14:paraId="58112B09" w14:textId="77777777" w:rsidR="009F2928" w:rsidRPr="00FA64B0" w:rsidRDefault="009F2928" w:rsidP="009F292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F2928" w:rsidRPr="00FA64B0" w14:paraId="52F87AAB" w14:textId="77777777" w:rsidTr="005A76C5">
        <w:tc>
          <w:tcPr>
            <w:tcW w:w="559" w:type="dxa"/>
            <w:tcBorders>
              <w:bottom w:val="nil"/>
            </w:tcBorders>
            <w:shd w:val="clear" w:color="auto" w:fill="E36C0A" w:themeFill="accent6" w:themeFillShade="BF"/>
          </w:tcPr>
          <w:p w14:paraId="32721BC7" w14:textId="77777777" w:rsidR="009F2928" w:rsidRPr="00FA64B0" w:rsidRDefault="009F2928" w:rsidP="009F2928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4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A061F4" w14:textId="2CD5999A" w:rsidR="009F2928" w:rsidRPr="00267E38" w:rsidRDefault="009F2928" w:rsidP="009F2928">
            <w:pPr>
              <w:pStyle w:val="CellBody"/>
              <w:framePr w:hSpace="0" w:wrap="auto" w:vAnchor="margin" w:hAnchor="text" w:yAlign="inline"/>
              <w:jc w:val="center"/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49DAC47A" w14:textId="38157B73" w:rsidR="009F2928" w:rsidRPr="00FA64B0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17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68B0594E" w14:textId="117CA63A" w:rsidR="009F2928" w:rsidRPr="00FA64B0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18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505EEF22" w14:textId="7B946A60" w:rsidR="009F2928" w:rsidRPr="00FA64B0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19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6508D779" w14:textId="1CB13AF1" w:rsidR="009F2928" w:rsidRPr="00FA64B0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auto"/>
          </w:tcPr>
          <w:p w14:paraId="1F3F1AEB" w14:textId="77777777" w:rsidR="009F2928" w:rsidRPr="00FA64B0" w:rsidRDefault="009F2928" w:rsidP="009F292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F2928" w:rsidRPr="00FA64B0" w14:paraId="55178935" w14:textId="77777777" w:rsidTr="005A76C5">
        <w:trPr>
          <w:trHeight w:val="391"/>
        </w:trPr>
        <w:tc>
          <w:tcPr>
            <w:tcW w:w="559" w:type="dxa"/>
            <w:shd w:val="clear" w:color="auto" w:fill="E36C0A" w:themeFill="accent6" w:themeFillShade="BF"/>
          </w:tcPr>
          <w:p w14:paraId="43E649ED" w14:textId="07D910E7" w:rsidR="009F2928" w:rsidRPr="00FA64B0" w:rsidRDefault="009F2928" w:rsidP="009F2928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6240" w:type="dxa"/>
            <w:shd w:val="clear" w:color="auto" w:fill="auto"/>
          </w:tcPr>
          <w:p w14:paraId="6E0EA56F" w14:textId="77777777" w:rsidR="009F2928" w:rsidRPr="00267E38" w:rsidRDefault="009F2928" w:rsidP="009F292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1.1.6- choose and use addition, subtraction, multiplication and division, or combinations of these operations, to solve practical problems</w:t>
            </w:r>
          </w:p>
          <w:p w14:paraId="42ED90D4" w14:textId="77777777" w:rsidR="009F2928" w:rsidRPr="00267E38" w:rsidRDefault="009F2928" w:rsidP="009F292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  <w:p w14:paraId="28E66EBA" w14:textId="249E4013" w:rsidR="009F2928" w:rsidRPr="00267E38" w:rsidRDefault="009F2928" w:rsidP="009F292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lastRenderedPageBreak/>
              <w:t>1.1.11</w:t>
            </w:r>
            <w:proofErr w:type="gramStart"/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-  use</w:t>
            </w:r>
            <w:proofErr w:type="gramEnd"/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mental and/or flexible written strategies when appropriate </w:t>
            </w:r>
          </w:p>
          <w:p w14:paraId="74AEF01F" w14:textId="1EE3EC21" w:rsidR="009F2928" w:rsidRPr="00267E38" w:rsidRDefault="009F2928" w:rsidP="009F292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auto"/>
          </w:tcPr>
          <w:p w14:paraId="763ECC18" w14:textId="5E69FA6A" w:rsidR="009F2928" w:rsidRPr="00FA64B0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Multiplication with arrays</w:t>
            </w:r>
          </w:p>
        </w:tc>
        <w:tc>
          <w:tcPr>
            <w:tcW w:w="1729" w:type="dxa"/>
            <w:shd w:val="clear" w:color="auto" w:fill="auto"/>
          </w:tcPr>
          <w:p w14:paraId="6228B837" w14:textId="7C2B0C20" w:rsidR="009F2928" w:rsidRPr="00FA64B0" w:rsidRDefault="009F2928" w:rsidP="009F292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Efficient strategies with multiplication </w:t>
            </w:r>
          </w:p>
        </w:tc>
        <w:tc>
          <w:tcPr>
            <w:tcW w:w="1730" w:type="dxa"/>
            <w:shd w:val="clear" w:color="auto" w:fill="auto"/>
          </w:tcPr>
          <w:p w14:paraId="4F300DCA" w14:textId="0618E095" w:rsidR="009F2928" w:rsidRPr="00FA64B0" w:rsidRDefault="009F2928" w:rsidP="009F292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Application of arrays to area </w:t>
            </w:r>
          </w:p>
        </w:tc>
        <w:tc>
          <w:tcPr>
            <w:tcW w:w="1729" w:type="dxa"/>
            <w:shd w:val="clear" w:color="auto" w:fill="auto"/>
          </w:tcPr>
          <w:p w14:paraId="018DE93C" w14:textId="4153BBF0" w:rsidR="009F2928" w:rsidRPr="00FA64B0" w:rsidRDefault="009F2928" w:rsidP="009F2928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1</w:t>
            </w:r>
          </w:p>
        </w:tc>
        <w:tc>
          <w:tcPr>
            <w:tcW w:w="1730" w:type="dxa"/>
            <w:shd w:val="clear" w:color="auto" w:fill="auto"/>
          </w:tcPr>
          <w:p w14:paraId="7E852634" w14:textId="4774D427" w:rsidR="009F2928" w:rsidRPr="00FA64B0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Test 1</w:t>
            </w:r>
          </w:p>
        </w:tc>
      </w:tr>
      <w:tr w:rsidR="009F2928" w:rsidRPr="00FA64B0" w14:paraId="5237E0A6" w14:textId="77777777" w:rsidTr="00B0070E">
        <w:trPr>
          <w:trHeight w:val="391"/>
        </w:trPr>
        <w:tc>
          <w:tcPr>
            <w:tcW w:w="559" w:type="dxa"/>
            <w:shd w:val="clear" w:color="auto" w:fill="E36C0A" w:themeFill="accent6" w:themeFillShade="BF"/>
          </w:tcPr>
          <w:p w14:paraId="587520E7" w14:textId="77777777" w:rsidR="009F2928" w:rsidRPr="00FA64B0" w:rsidRDefault="009F2928" w:rsidP="009F2928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40" w:type="dxa"/>
            <w:shd w:val="clear" w:color="auto" w:fill="D9D9D9" w:themeFill="background1" w:themeFillShade="D9"/>
            <w:vAlign w:val="center"/>
          </w:tcPr>
          <w:p w14:paraId="207C2A6B" w14:textId="19824C85" w:rsidR="009F2928" w:rsidRPr="00267E38" w:rsidRDefault="009F2928" w:rsidP="00B0070E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5673FEF2" w14:textId="33C7662D" w:rsidR="009F2928" w:rsidRPr="00FA64B0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20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3B086CF8" w14:textId="4AB92C71" w:rsidR="009F2928" w:rsidRPr="00FA64B0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21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4D4944E1" w14:textId="51A937BE" w:rsidR="009F2928" w:rsidRPr="00FA64B0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22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0EE43CF7" w14:textId="154C93AB" w:rsidR="009F2928" w:rsidRPr="00FA64B0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</w:tc>
        <w:tc>
          <w:tcPr>
            <w:tcW w:w="1730" w:type="dxa"/>
            <w:shd w:val="clear" w:color="auto" w:fill="auto"/>
          </w:tcPr>
          <w:p w14:paraId="65037F4F" w14:textId="77777777" w:rsidR="009F2928" w:rsidRPr="00FA64B0" w:rsidRDefault="009F2928" w:rsidP="009F292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F2928" w:rsidRPr="00FA64B0" w14:paraId="7B0E7780" w14:textId="77777777" w:rsidTr="005A76C5">
        <w:tc>
          <w:tcPr>
            <w:tcW w:w="559" w:type="dxa"/>
            <w:shd w:val="clear" w:color="auto" w:fill="E36C0A" w:themeFill="accent6" w:themeFillShade="BF"/>
          </w:tcPr>
          <w:p w14:paraId="2E016DBC" w14:textId="77777777" w:rsidR="009F2928" w:rsidRPr="00FA64B0" w:rsidRDefault="009F2928" w:rsidP="009F292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6240" w:type="dxa"/>
            <w:shd w:val="clear" w:color="auto" w:fill="auto"/>
          </w:tcPr>
          <w:p w14:paraId="13333C6B" w14:textId="77777777" w:rsidR="009F2928" w:rsidRPr="00267E38" w:rsidRDefault="009F2928" w:rsidP="009F2928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>1.1.6</w:t>
            </w:r>
            <w:proofErr w:type="gramStart"/>
            <w:r w:rsidRPr="00267E38">
              <w:rPr>
                <w:rFonts w:cstheme="minorHAnsi"/>
                <w:i/>
                <w:iCs/>
                <w:sz w:val="22"/>
                <w:szCs w:val="22"/>
              </w:rPr>
              <w:t>-  choose</w:t>
            </w:r>
            <w:proofErr w:type="gramEnd"/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 and use addition, subtraction, multiplication and division, or combinations of these operations, to solve practical problems</w:t>
            </w:r>
          </w:p>
          <w:p w14:paraId="2FA18B32" w14:textId="77777777" w:rsidR="009F2928" w:rsidRPr="00267E38" w:rsidRDefault="009F2928" w:rsidP="009F2928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>1.1.7</w:t>
            </w:r>
            <w:proofErr w:type="gramStart"/>
            <w:r w:rsidRPr="00267E38">
              <w:rPr>
                <w:rFonts w:cstheme="minorHAnsi"/>
                <w:i/>
                <w:iCs/>
                <w:sz w:val="22"/>
                <w:szCs w:val="22"/>
              </w:rPr>
              <w:t>-  apply</w:t>
            </w:r>
            <w:proofErr w:type="gramEnd"/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 arithmetic operations according to their correct order</w:t>
            </w:r>
          </w:p>
          <w:p w14:paraId="6365CB16" w14:textId="77777777" w:rsidR="009F2928" w:rsidRPr="00267E38" w:rsidRDefault="009F2928" w:rsidP="009F2928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>1.1.10</w:t>
            </w:r>
            <w:proofErr w:type="gramStart"/>
            <w:r w:rsidRPr="00267E38">
              <w:rPr>
                <w:rFonts w:cstheme="minorHAnsi"/>
                <w:i/>
                <w:iCs/>
                <w:sz w:val="22"/>
                <w:szCs w:val="22"/>
              </w:rPr>
              <w:t>-  apply</w:t>
            </w:r>
            <w:proofErr w:type="gramEnd"/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 approximation strategies for calculations if appropriate</w:t>
            </w:r>
          </w:p>
          <w:p w14:paraId="07DB8331" w14:textId="532D0799" w:rsidR="009F2928" w:rsidRPr="00267E38" w:rsidRDefault="009F2928" w:rsidP="009F2928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>1.1.11</w:t>
            </w:r>
            <w:proofErr w:type="gramStart"/>
            <w:r w:rsidRPr="00267E38">
              <w:rPr>
                <w:rFonts w:cstheme="minorHAnsi"/>
                <w:i/>
                <w:iCs/>
                <w:sz w:val="22"/>
                <w:szCs w:val="22"/>
              </w:rPr>
              <w:t>-  use</w:t>
            </w:r>
            <w:proofErr w:type="gramEnd"/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 mental and/or flexible written strategies when appropriate</w:t>
            </w:r>
          </w:p>
        </w:tc>
        <w:tc>
          <w:tcPr>
            <w:tcW w:w="1729" w:type="dxa"/>
            <w:shd w:val="clear" w:color="auto" w:fill="auto"/>
          </w:tcPr>
          <w:p w14:paraId="0B44A3A1" w14:textId="5782BD1D" w:rsidR="009F2928" w:rsidRPr="00FA64B0" w:rsidRDefault="009F2928" w:rsidP="009F292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INVESTIGATION</w:t>
            </w:r>
          </w:p>
        </w:tc>
        <w:tc>
          <w:tcPr>
            <w:tcW w:w="1729" w:type="dxa"/>
            <w:shd w:val="clear" w:color="auto" w:fill="auto"/>
          </w:tcPr>
          <w:p w14:paraId="63460D23" w14:textId="7F09AB5D" w:rsidR="009F2928" w:rsidRPr="00FA64B0" w:rsidRDefault="009F2928" w:rsidP="009F292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INVESTIGATION </w:t>
            </w:r>
          </w:p>
        </w:tc>
        <w:tc>
          <w:tcPr>
            <w:tcW w:w="1730" w:type="dxa"/>
            <w:shd w:val="clear" w:color="auto" w:fill="auto"/>
          </w:tcPr>
          <w:p w14:paraId="1172D3A8" w14:textId="761915C2" w:rsidR="009F2928" w:rsidRPr="00FA64B0" w:rsidRDefault="009F2928" w:rsidP="009F292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Division with arrays</w:t>
            </w:r>
          </w:p>
        </w:tc>
        <w:tc>
          <w:tcPr>
            <w:tcW w:w="1729" w:type="dxa"/>
            <w:shd w:val="clear" w:color="auto" w:fill="auto"/>
          </w:tcPr>
          <w:p w14:paraId="645C2BBB" w14:textId="49E6212E" w:rsidR="009F2928" w:rsidRPr="00FA64B0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IQ5</w:t>
            </w:r>
          </w:p>
        </w:tc>
        <w:tc>
          <w:tcPr>
            <w:tcW w:w="1730" w:type="dxa"/>
            <w:shd w:val="clear" w:color="auto" w:fill="auto"/>
          </w:tcPr>
          <w:p w14:paraId="3F069853" w14:textId="4C9A65FB" w:rsidR="009F2928" w:rsidRPr="00FA64B0" w:rsidRDefault="009F2928" w:rsidP="009F2928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INVESTIGATION 1</w:t>
            </w:r>
          </w:p>
        </w:tc>
      </w:tr>
      <w:tr w:rsidR="009F2928" w:rsidRPr="00FA64B0" w14:paraId="2C36F0B7" w14:textId="77777777" w:rsidTr="005A76C5">
        <w:tc>
          <w:tcPr>
            <w:tcW w:w="559" w:type="dxa"/>
            <w:shd w:val="clear" w:color="auto" w:fill="E36C0A" w:themeFill="accent6" w:themeFillShade="BF"/>
          </w:tcPr>
          <w:p w14:paraId="1F01D103" w14:textId="77777777" w:rsidR="009F2928" w:rsidRPr="00FA64B0" w:rsidRDefault="009F2928" w:rsidP="009F292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40" w:type="dxa"/>
            <w:shd w:val="clear" w:color="auto" w:fill="D9D9D9" w:themeFill="background1" w:themeFillShade="D9"/>
            <w:vAlign w:val="center"/>
          </w:tcPr>
          <w:p w14:paraId="23BC1418" w14:textId="36BDE47E" w:rsidR="009F2928" w:rsidRPr="00267E38" w:rsidRDefault="009F2928" w:rsidP="009F2928">
            <w:pPr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015B9272" w14:textId="0A944124" w:rsidR="009F2928" w:rsidRPr="00FA64B0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310DDBF5" w14:textId="64F5F43C" w:rsidR="009F2928" w:rsidRPr="00FA64B0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7BBC16D9" w14:textId="1AF582E5" w:rsidR="009F2928" w:rsidRPr="00FA64B0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24 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79C58E28" w14:textId="5D6427F5" w:rsidR="009F2928" w:rsidRPr="00FA64B0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</w:tc>
        <w:tc>
          <w:tcPr>
            <w:tcW w:w="1730" w:type="dxa"/>
            <w:shd w:val="clear" w:color="auto" w:fill="auto"/>
          </w:tcPr>
          <w:p w14:paraId="2AEB9EC7" w14:textId="77777777" w:rsidR="009F2928" w:rsidRPr="00FA64B0" w:rsidRDefault="009F2928" w:rsidP="009F292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F2928" w:rsidRPr="00FA64B0" w14:paraId="55F336AB" w14:textId="77777777" w:rsidTr="005A76C5">
        <w:tc>
          <w:tcPr>
            <w:tcW w:w="559" w:type="dxa"/>
            <w:shd w:val="clear" w:color="auto" w:fill="E36C0A" w:themeFill="accent6" w:themeFillShade="BF"/>
          </w:tcPr>
          <w:p w14:paraId="6013EDA4" w14:textId="78CCE524" w:rsidR="009F2928" w:rsidRPr="00FA64B0" w:rsidRDefault="009F2928" w:rsidP="009F2928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6240" w:type="dxa"/>
            <w:shd w:val="clear" w:color="auto" w:fill="auto"/>
          </w:tcPr>
          <w:p w14:paraId="18A036EF" w14:textId="77777777" w:rsidR="009F2928" w:rsidRPr="00267E38" w:rsidRDefault="009F2928" w:rsidP="009F292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1.1.1-use leading digit approximation to obtain estimates of calculations</w:t>
            </w:r>
          </w:p>
          <w:p w14:paraId="55683152" w14:textId="77777777" w:rsidR="009F2928" w:rsidRPr="00267E38" w:rsidRDefault="009F2928" w:rsidP="009F2928">
            <w:pPr>
              <w:pStyle w:val="ListParagraph"/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iCs/>
              </w:rPr>
            </w:pPr>
          </w:p>
          <w:p w14:paraId="19390BB8" w14:textId="77777777" w:rsidR="009F2928" w:rsidRPr="00267E38" w:rsidRDefault="009F2928" w:rsidP="009F292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1.1.7- apply arithmetic operations according to their correct order</w:t>
            </w:r>
          </w:p>
          <w:p w14:paraId="3C834372" w14:textId="77777777" w:rsidR="009F2928" w:rsidRPr="00267E38" w:rsidRDefault="009F2928" w:rsidP="009F292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  <w:p w14:paraId="12BF4FB2" w14:textId="77777777" w:rsidR="009F2928" w:rsidRPr="00267E38" w:rsidRDefault="009F2928" w:rsidP="009F292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1.1.8- convert between fractions, decimals and percentages, using a calculator when appropriate</w:t>
            </w:r>
          </w:p>
          <w:p w14:paraId="28B60DA9" w14:textId="77777777" w:rsidR="009F2928" w:rsidRPr="00267E38" w:rsidRDefault="009F2928" w:rsidP="009F292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  <w:p w14:paraId="77908451" w14:textId="1EEA1613" w:rsidR="009F2928" w:rsidRPr="00267E38" w:rsidRDefault="009F2928" w:rsidP="009F292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auto"/>
          </w:tcPr>
          <w:p w14:paraId="7E310C29" w14:textId="68003CA6" w:rsidR="009F2928" w:rsidRPr="00FA64B0" w:rsidRDefault="009F2928" w:rsidP="009F292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Division, fractions and decimals</w:t>
            </w:r>
          </w:p>
        </w:tc>
        <w:tc>
          <w:tcPr>
            <w:tcW w:w="1729" w:type="dxa"/>
            <w:shd w:val="clear" w:color="auto" w:fill="auto"/>
          </w:tcPr>
          <w:p w14:paraId="3AAC8119" w14:textId="7F412CDD" w:rsidR="009F2928" w:rsidRPr="00FA64B0" w:rsidRDefault="009F2928" w:rsidP="009F292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Operations with multiple steps</w:t>
            </w:r>
          </w:p>
        </w:tc>
        <w:tc>
          <w:tcPr>
            <w:tcW w:w="1730" w:type="dxa"/>
            <w:shd w:val="clear" w:color="auto" w:fill="auto"/>
          </w:tcPr>
          <w:p w14:paraId="06E16DD5" w14:textId="771C283B" w:rsidR="009F2928" w:rsidRPr="00FA64B0" w:rsidRDefault="009F2928" w:rsidP="009F292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Approximation using leading digits</w:t>
            </w:r>
          </w:p>
        </w:tc>
        <w:tc>
          <w:tcPr>
            <w:tcW w:w="1729" w:type="dxa"/>
            <w:shd w:val="clear" w:color="auto" w:fill="auto"/>
          </w:tcPr>
          <w:p w14:paraId="113F3E60" w14:textId="1DBA18B2" w:rsidR="009F2928" w:rsidRPr="00FA64B0" w:rsidRDefault="009F2928" w:rsidP="009F292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Catch up/public holiday</w:t>
            </w:r>
          </w:p>
        </w:tc>
        <w:tc>
          <w:tcPr>
            <w:tcW w:w="1730" w:type="dxa"/>
            <w:shd w:val="clear" w:color="auto" w:fill="auto"/>
          </w:tcPr>
          <w:p w14:paraId="7C7CAC84" w14:textId="650C5877" w:rsidR="009F2928" w:rsidRPr="00FA64B0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F2928" w:rsidRPr="00FA64B0" w14:paraId="4046A92B" w14:textId="77777777" w:rsidTr="005A76C5">
        <w:tc>
          <w:tcPr>
            <w:tcW w:w="559" w:type="dxa"/>
            <w:shd w:val="clear" w:color="auto" w:fill="E36C0A" w:themeFill="accent6" w:themeFillShade="BF"/>
          </w:tcPr>
          <w:p w14:paraId="5FBCC69E" w14:textId="77777777" w:rsidR="009F2928" w:rsidRPr="00FA64B0" w:rsidRDefault="009F2928" w:rsidP="009F2928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40" w:type="dxa"/>
            <w:shd w:val="clear" w:color="auto" w:fill="D9D9D9" w:themeFill="background1" w:themeFillShade="D9"/>
            <w:vAlign w:val="center"/>
          </w:tcPr>
          <w:p w14:paraId="681C83C5" w14:textId="1E600CA6" w:rsidR="009F2928" w:rsidRPr="00267E38" w:rsidRDefault="009F2928" w:rsidP="009F2928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28F81DBF" w14:textId="3CF5E25C" w:rsidR="009F2928" w:rsidRPr="00FA64B0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25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5199E18E" w14:textId="7D295CB2" w:rsidR="009F2928" w:rsidRPr="00FA64B0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26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176EF522" w14:textId="1FAB3517" w:rsidR="009F2928" w:rsidRPr="00FA64B0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27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16BEC616" w14:textId="6E795529" w:rsidR="009F2928" w:rsidRPr="00FA64B0" w:rsidRDefault="009F2928" w:rsidP="009F29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</w:tc>
        <w:tc>
          <w:tcPr>
            <w:tcW w:w="1730" w:type="dxa"/>
            <w:shd w:val="clear" w:color="auto" w:fill="auto"/>
          </w:tcPr>
          <w:p w14:paraId="2FC1FE54" w14:textId="77777777" w:rsidR="009F2928" w:rsidRPr="00FA64B0" w:rsidRDefault="009F2928" w:rsidP="009F292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158AE" w:rsidRPr="00FA64B0" w14:paraId="7E969E07" w14:textId="77777777" w:rsidTr="00B0070E">
        <w:tc>
          <w:tcPr>
            <w:tcW w:w="559" w:type="dxa"/>
            <w:shd w:val="clear" w:color="auto" w:fill="E36C0A" w:themeFill="accent6" w:themeFillShade="BF"/>
          </w:tcPr>
          <w:p w14:paraId="05CB2451" w14:textId="0D5D3FE1" w:rsidR="00C158AE" w:rsidRPr="00FA64B0" w:rsidRDefault="00C158AE" w:rsidP="00C158AE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6240" w:type="dxa"/>
            <w:shd w:val="clear" w:color="auto" w:fill="FFFFFF" w:themeFill="background1"/>
            <w:vAlign w:val="center"/>
          </w:tcPr>
          <w:p w14:paraId="43EA4FA6" w14:textId="77777777" w:rsidR="00C158AE" w:rsidRPr="00267E38" w:rsidRDefault="00C158AE" w:rsidP="00C158AE">
            <w:pPr>
              <w:pStyle w:val="CellBody"/>
              <w:framePr w:hSpace="0" w:wrap="auto" w:vAnchor="margin" w:hAnchor="text" w:yAlign="inline"/>
              <w:rPr>
                <w:rFonts w:cstheme="minorHAnsi"/>
                <w:bCs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bCs/>
                <w:i/>
                <w:iCs/>
                <w:sz w:val="22"/>
                <w:szCs w:val="22"/>
              </w:rPr>
              <w:t>1.1.13</w:t>
            </w:r>
            <w:proofErr w:type="gramStart"/>
            <w:r w:rsidRPr="00267E38">
              <w:rPr>
                <w:rFonts w:cstheme="minorHAnsi"/>
                <w:bCs/>
                <w:i/>
                <w:iCs/>
                <w:sz w:val="22"/>
                <w:szCs w:val="22"/>
              </w:rPr>
              <w:t xml:space="preserve">- </w:t>
            </w:r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 use</w:t>
            </w:r>
            <w:proofErr w:type="gramEnd"/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 mental and/or flexible written strategies when appropriate</w:t>
            </w:r>
          </w:p>
          <w:p w14:paraId="0EFE6C66" w14:textId="77777777" w:rsidR="00C158AE" w:rsidRPr="00267E38" w:rsidRDefault="00C158AE" w:rsidP="00C158AE">
            <w:pPr>
              <w:pStyle w:val="CellBody"/>
              <w:framePr w:hSpace="0" w:wrap="auto" w:vAnchor="margin" w:hAnchor="text" w:yAlign="inline"/>
              <w:rPr>
                <w:rFonts w:cstheme="minorHAnsi"/>
                <w:bCs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bCs/>
                <w:i/>
                <w:iCs/>
                <w:sz w:val="22"/>
                <w:szCs w:val="22"/>
              </w:rPr>
              <w:t>1.1.14</w:t>
            </w:r>
            <w:proofErr w:type="gramStart"/>
            <w:r w:rsidRPr="00267E38">
              <w:rPr>
                <w:rFonts w:cstheme="minorHAnsi"/>
                <w:bCs/>
                <w:i/>
                <w:iCs/>
                <w:sz w:val="22"/>
                <w:szCs w:val="22"/>
              </w:rPr>
              <w:t xml:space="preserve">- </w:t>
            </w:r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 determine</w:t>
            </w:r>
            <w:proofErr w:type="gramEnd"/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 one amount expressed as a percentage of another</w:t>
            </w:r>
          </w:p>
          <w:p w14:paraId="51913768" w14:textId="77777777" w:rsidR="00C158AE" w:rsidRPr="00267E38" w:rsidRDefault="00C158AE" w:rsidP="00C158AE">
            <w:pPr>
              <w:pStyle w:val="CellBody"/>
              <w:framePr w:hSpace="0" w:wrap="auto" w:vAnchor="margin" w:hAnchor="text" w:yAlign="inline"/>
              <w:rPr>
                <w:rFonts w:cstheme="minorHAnsi"/>
                <w:bCs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bCs/>
                <w:i/>
                <w:iCs/>
                <w:sz w:val="22"/>
                <w:szCs w:val="22"/>
              </w:rPr>
              <w:t>1.1.15</w:t>
            </w:r>
            <w:proofErr w:type="gramStart"/>
            <w:r w:rsidRPr="00267E38">
              <w:rPr>
                <w:rFonts w:cstheme="minorHAnsi"/>
                <w:bCs/>
                <w:i/>
                <w:iCs/>
                <w:sz w:val="22"/>
                <w:szCs w:val="22"/>
              </w:rPr>
              <w:t xml:space="preserve">- </w:t>
            </w:r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 apply</w:t>
            </w:r>
            <w:proofErr w:type="gramEnd"/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 percentage increases and decreases in situations, for example, mark-ups and discounts and GST</w:t>
            </w:r>
          </w:p>
          <w:p w14:paraId="4B076D05" w14:textId="77777777" w:rsidR="00C158AE" w:rsidRPr="00267E38" w:rsidRDefault="00C158AE" w:rsidP="00C158AE">
            <w:pPr>
              <w:pStyle w:val="CellBody"/>
              <w:framePr w:hSpace="0" w:wrap="auto" w:vAnchor="margin" w:hAnchor="text" w:yAlign="inline"/>
              <w:rPr>
                <w:rFonts w:cstheme="minorHAnsi"/>
                <w:bCs/>
                <w:i/>
                <w:iCs/>
                <w:sz w:val="22"/>
                <w:szCs w:val="22"/>
              </w:rPr>
            </w:pPr>
            <w:r w:rsidRPr="00267E38">
              <w:rPr>
                <w:rFonts w:cstheme="minorHAnsi"/>
                <w:bCs/>
                <w:i/>
                <w:iCs/>
                <w:sz w:val="22"/>
                <w:szCs w:val="22"/>
              </w:rPr>
              <w:t>2.3.3</w:t>
            </w:r>
            <w:proofErr w:type="gramStart"/>
            <w:r w:rsidRPr="00267E38">
              <w:rPr>
                <w:rFonts w:cstheme="minorHAnsi"/>
                <w:bCs/>
                <w:i/>
                <w:iCs/>
                <w:sz w:val="22"/>
                <w:szCs w:val="22"/>
              </w:rPr>
              <w:t xml:space="preserve">- </w:t>
            </w:r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 understand</w:t>
            </w:r>
            <w:proofErr w:type="gramEnd"/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 the relationship between simple fractions, percentages and ratio, for example, a ratio of 1:4 is the same as 20% to 80% or 1/5 to 4/5</w:t>
            </w:r>
          </w:p>
          <w:p w14:paraId="5D3CD7F1" w14:textId="77777777" w:rsidR="00C158AE" w:rsidRPr="00267E38" w:rsidRDefault="00C158AE" w:rsidP="00C158AE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FFFFFF" w:themeFill="background1"/>
          </w:tcPr>
          <w:p w14:paraId="02353250" w14:textId="1E6A2949" w:rsidR="00C158AE" w:rsidRPr="00FA64B0" w:rsidRDefault="00C158AE" w:rsidP="00C158A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Percentage of an amount</w:t>
            </w:r>
          </w:p>
        </w:tc>
        <w:tc>
          <w:tcPr>
            <w:tcW w:w="1729" w:type="dxa"/>
            <w:shd w:val="clear" w:color="auto" w:fill="FFFFFF" w:themeFill="background1"/>
          </w:tcPr>
          <w:p w14:paraId="4DD7E0E8" w14:textId="69BE8C11" w:rsidR="00C158AE" w:rsidRPr="00FA64B0" w:rsidRDefault="00C158AE" w:rsidP="00C158A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Percentage off</w:t>
            </w:r>
          </w:p>
        </w:tc>
        <w:tc>
          <w:tcPr>
            <w:tcW w:w="1730" w:type="dxa"/>
            <w:shd w:val="clear" w:color="auto" w:fill="FFFFFF" w:themeFill="background1"/>
          </w:tcPr>
          <w:p w14:paraId="6DDC06D0" w14:textId="07E0C950" w:rsidR="00C158AE" w:rsidRPr="00FA64B0" w:rsidRDefault="00C158AE" w:rsidP="00C158A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Mini -test 1</w:t>
            </w:r>
          </w:p>
        </w:tc>
        <w:tc>
          <w:tcPr>
            <w:tcW w:w="1729" w:type="dxa"/>
            <w:shd w:val="clear" w:color="auto" w:fill="FFFFFF" w:themeFill="background1"/>
          </w:tcPr>
          <w:p w14:paraId="2CFE44F0" w14:textId="341F02D4" w:rsidR="00C158AE" w:rsidRPr="00FA64B0" w:rsidRDefault="00C158AE" w:rsidP="00C158A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Introducing ratios </w:t>
            </w:r>
          </w:p>
        </w:tc>
        <w:tc>
          <w:tcPr>
            <w:tcW w:w="1730" w:type="dxa"/>
            <w:shd w:val="clear" w:color="auto" w:fill="auto"/>
          </w:tcPr>
          <w:p w14:paraId="31A769E7" w14:textId="14AE322E" w:rsidR="00C158AE" w:rsidRPr="00FA64B0" w:rsidRDefault="00C158AE" w:rsidP="00C158A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Mini – test 1</w:t>
            </w:r>
          </w:p>
        </w:tc>
      </w:tr>
      <w:tr w:rsidR="00C158AE" w:rsidRPr="00FA64B0" w14:paraId="04D37D6E" w14:textId="77777777" w:rsidTr="005A76C5">
        <w:tc>
          <w:tcPr>
            <w:tcW w:w="559" w:type="dxa"/>
            <w:shd w:val="clear" w:color="auto" w:fill="E36C0A" w:themeFill="accent6" w:themeFillShade="BF"/>
          </w:tcPr>
          <w:p w14:paraId="66893355" w14:textId="77777777" w:rsidR="00C158AE" w:rsidRPr="00FA64B0" w:rsidRDefault="00C158AE" w:rsidP="00C158AE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40" w:type="dxa"/>
            <w:shd w:val="clear" w:color="auto" w:fill="D9D9D9" w:themeFill="background1" w:themeFillShade="D9"/>
            <w:vAlign w:val="center"/>
          </w:tcPr>
          <w:p w14:paraId="3883249D" w14:textId="2F05C05B" w:rsidR="00C158AE" w:rsidRPr="00267E38" w:rsidRDefault="00C158AE" w:rsidP="00C158AE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1A20619F" w14:textId="0AB12081" w:rsidR="00C158AE" w:rsidRPr="00FA64B0" w:rsidRDefault="00C158AE" w:rsidP="00C158A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28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674DC848" w14:textId="4838A63E" w:rsidR="00C158AE" w:rsidRPr="00FA64B0" w:rsidRDefault="00C158AE" w:rsidP="00C158A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29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2E0962DA" w14:textId="07123D9D" w:rsidR="00C158AE" w:rsidRPr="00FA64B0" w:rsidRDefault="00C158AE" w:rsidP="00C158A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3921FFDD" w14:textId="2B4EE60B" w:rsidR="00C158AE" w:rsidRPr="00FA64B0" w:rsidRDefault="00C158AE" w:rsidP="00C158A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30</w:t>
            </w:r>
          </w:p>
        </w:tc>
        <w:tc>
          <w:tcPr>
            <w:tcW w:w="1730" w:type="dxa"/>
            <w:shd w:val="clear" w:color="auto" w:fill="auto"/>
          </w:tcPr>
          <w:p w14:paraId="6861A3BD" w14:textId="77777777" w:rsidR="00C158AE" w:rsidRPr="00FA64B0" w:rsidRDefault="00C158AE" w:rsidP="00C158A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37138" w:rsidRPr="00FA64B0" w14:paraId="0693F44C" w14:textId="77777777" w:rsidTr="00B0070E">
        <w:tc>
          <w:tcPr>
            <w:tcW w:w="559" w:type="dxa"/>
            <w:shd w:val="clear" w:color="auto" w:fill="E36C0A" w:themeFill="accent6" w:themeFillShade="BF"/>
          </w:tcPr>
          <w:p w14:paraId="5F949319" w14:textId="2D03FD57" w:rsidR="00237138" w:rsidRPr="00FA64B0" w:rsidRDefault="00237138" w:rsidP="00237138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6240" w:type="dxa"/>
            <w:shd w:val="clear" w:color="auto" w:fill="auto"/>
          </w:tcPr>
          <w:p w14:paraId="54F4F0BC" w14:textId="77777777" w:rsidR="009F2928" w:rsidRPr="00267E38" w:rsidRDefault="009F2928" w:rsidP="009F292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267E38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 xml:space="preserve">2.3.1- </w:t>
            </w:r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identify common use of ratios to express comparisons of quantities in practical situations</w:t>
            </w:r>
          </w:p>
          <w:p w14:paraId="53C44D70" w14:textId="77777777" w:rsidR="009F2928" w:rsidRPr="00267E38" w:rsidRDefault="009F2928" w:rsidP="009F292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</w:pPr>
          </w:p>
          <w:p w14:paraId="2CDBA62B" w14:textId="77777777" w:rsidR="009F2928" w:rsidRPr="00267E38" w:rsidRDefault="009F2928" w:rsidP="009F292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267E38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 xml:space="preserve">2.3.2- </w:t>
            </w:r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use diagrams or concrete materials to show simple ratios, such as 1 to 4, 1:1:2</w:t>
            </w:r>
          </w:p>
          <w:p w14:paraId="0182895B" w14:textId="77777777" w:rsidR="009F2928" w:rsidRPr="00267E38" w:rsidRDefault="009F2928" w:rsidP="009F292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</w:pPr>
          </w:p>
          <w:p w14:paraId="07DC1159" w14:textId="77777777" w:rsidR="009F2928" w:rsidRPr="00267E38" w:rsidRDefault="009F2928" w:rsidP="009F292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267E38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 xml:space="preserve">2.3.4- </w:t>
            </w:r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express a ratio in simplest form</w:t>
            </w:r>
          </w:p>
          <w:p w14:paraId="20923A08" w14:textId="77777777" w:rsidR="009F2928" w:rsidRPr="00267E38" w:rsidRDefault="009F2928" w:rsidP="009F292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</w:pPr>
          </w:p>
          <w:p w14:paraId="24C91AD0" w14:textId="77777777" w:rsidR="009F2928" w:rsidRPr="00267E38" w:rsidRDefault="009F2928" w:rsidP="009F292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267E38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 xml:space="preserve">2.3.5- </w:t>
            </w:r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determine the ratio of two quantities in context</w:t>
            </w:r>
          </w:p>
          <w:p w14:paraId="52166DD9" w14:textId="77777777" w:rsidR="009F2928" w:rsidRPr="00267E38" w:rsidRDefault="009F2928" w:rsidP="009F292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</w:pPr>
          </w:p>
          <w:p w14:paraId="61DC131A" w14:textId="4180FC94" w:rsidR="00C935A9" w:rsidRPr="00267E38" w:rsidRDefault="009F2928" w:rsidP="009F292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</w:pPr>
            <w:r w:rsidRPr="00267E38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 xml:space="preserve">2.3.6- </w:t>
            </w:r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divide a quantity </w:t>
            </w:r>
            <w:proofErr w:type="gramStart"/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in a given</w:t>
            </w:r>
            <w:proofErr w:type="gramEnd"/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ratio, for example, share $12 in the ratio 1 to 2</w:t>
            </w:r>
          </w:p>
        </w:tc>
        <w:tc>
          <w:tcPr>
            <w:tcW w:w="1729" w:type="dxa"/>
            <w:shd w:val="clear" w:color="auto" w:fill="auto"/>
          </w:tcPr>
          <w:p w14:paraId="52D5B14C" w14:textId="4FAB249F" w:rsidR="00E777C2" w:rsidRPr="00FA64B0" w:rsidRDefault="00C935A9" w:rsidP="001B58F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Ratios and recipes</w:t>
            </w:r>
          </w:p>
        </w:tc>
        <w:tc>
          <w:tcPr>
            <w:tcW w:w="1729" w:type="dxa"/>
            <w:shd w:val="clear" w:color="auto" w:fill="auto"/>
          </w:tcPr>
          <w:p w14:paraId="6AFF9D2E" w14:textId="5A5121CF" w:rsidR="00F4694F" w:rsidRPr="00FA64B0" w:rsidRDefault="00C935A9" w:rsidP="001B58F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Simplifyin</w:t>
            </w:r>
            <w:r w:rsidR="001E121B"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</w:t>
            </w: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ratios</w:t>
            </w:r>
          </w:p>
        </w:tc>
        <w:tc>
          <w:tcPr>
            <w:tcW w:w="1730" w:type="dxa"/>
            <w:shd w:val="clear" w:color="auto" w:fill="auto"/>
          </w:tcPr>
          <w:p w14:paraId="6B3DCF1E" w14:textId="34BDEDF7" w:rsidR="00427B20" w:rsidRPr="00FA64B0" w:rsidRDefault="00B214E7" w:rsidP="0023713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Dividing quantity into ratios</w:t>
            </w:r>
          </w:p>
        </w:tc>
        <w:tc>
          <w:tcPr>
            <w:tcW w:w="1729" w:type="dxa"/>
            <w:shd w:val="clear" w:color="auto" w:fill="auto"/>
          </w:tcPr>
          <w:p w14:paraId="3D3F90D5" w14:textId="60C4B540" w:rsidR="002A4557" w:rsidRPr="00FA64B0" w:rsidRDefault="002A4557" w:rsidP="002A4557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auto"/>
          </w:tcPr>
          <w:p w14:paraId="04E955F9" w14:textId="53908E87" w:rsidR="00237138" w:rsidRPr="00FA64B0" w:rsidRDefault="005D0348" w:rsidP="002371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Mini – test 1</w:t>
            </w:r>
          </w:p>
        </w:tc>
      </w:tr>
      <w:tr w:rsidR="009925A3" w:rsidRPr="00FA64B0" w14:paraId="03181BA0" w14:textId="77777777" w:rsidTr="00B0070E">
        <w:tc>
          <w:tcPr>
            <w:tcW w:w="559" w:type="dxa"/>
            <w:shd w:val="clear" w:color="auto" w:fill="E36C0A" w:themeFill="accent6" w:themeFillShade="BF"/>
          </w:tcPr>
          <w:p w14:paraId="22E97458" w14:textId="77777777" w:rsidR="009925A3" w:rsidRPr="00FA64B0" w:rsidRDefault="009925A3" w:rsidP="009925A3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40" w:type="dxa"/>
            <w:shd w:val="clear" w:color="auto" w:fill="D9D9D9" w:themeFill="background1" w:themeFillShade="D9"/>
            <w:vAlign w:val="center"/>
          </w:tcPr>
          <w:p w14:paraId="71210C89" w14:textId="349E8BD5" w:rsidR="009925A3" w:rsidRPr="00267E38" w:rsidRDefault="009925A3" w:rsidP="009925A3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267E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1BEAE94B" w14:textId="72E6D356" w:rsidR="009925A3" w:rsidRPr="00FA64B0" w:rsidRDefault="009925A3" w:rsidP="009925A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  <w:r w:rsidR="00C935A9" w:rsidRPr="00FA64B0">
              <w:rPr>
                <w:rFonts w:asciiTheme="minorHAnsi" w:hAnsiTheme="minorHAnsi" w:cstheme="minorHAnsi"/>
                <w:sz w:val="22"/>
                <w:szCs w:val="22"/>
              </w:rPr>
              <w:t>31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1E04B019" w14:textId="75970BB3" w:rsidR="009925A3" w:rsidRPr="00FA64B0" w:rsidRDefault="009925A3" w:rsidP="009925A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  <w:r w:rsidR="00C935A9" w:rsidRPr="00FA64B0">
              <w:rPr>
                <w:rFonts w:asciiTheme="minorHAnsi" w:hAnsiTheme="minorHAnsi" w:cstheme="minorHAnsi"/>
                <w:sz w:val="22"/>
                <w:szCs w:val="22"/>
              </w:rPr>
              <w:t>32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34E47E5B" w14:textId="0D6CD870" w:rsidR="009925A3" w:rsidRPr="00FA64B0" w:rsidRDefault="009925A3" w:rsidP="009925A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  <w:r w:rsidR="00B214E7" w:rsidRPr="00FA64B0">
              <w:rPr>
                <w:rFonts w:asciiTheme="minorHAnsi" w:hAnsiTheme="minorHAnsi" w:cstheme="minorHAnsi"/>
                <w:sz w:val="22"/>
                <w:szCs w:val="22"/>
              </w:rPr>
              <w:t>33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1477935D" w14:textId="77777777" w:rsidR="009925A3" w:rsidRDefault="009925A3" w:rsidP="009925A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  <w:p w14:paraId="3CD049A4" w14:textId="34720005" w:rsidR="00EF0749" w:rsidRPr="00FA64B0" w:rsidRDefault="00EF0749" w:rsidP="009925A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auto"/>
          </w:tcPr>
          <w:p w14:paraId="1DA5F797" w14:textId="77777777" w:rsidR="009925A3" w:rsidRPr="00FA64B0" w:rsidRDefault="009925A3" w:rsidP="009925A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37138" w:rsidRPr="00FA64B0" w14:paraId="49FD8022" w14:textId="77777777" w:rsidTr="00B0070E">
        <w:trPr>
          <w:trHeight w:val="460"/>
        </w:trPr>
        <w:tc>
          <w:tcPr>
            <w:tcW w:w="559" w:type="dxa"/>
            <w:shd w:val="clear" w:color="auto" w:fill="E36C0A" w:themeFill="accent6" w:themeFillShade="BF"/>
          </w:tcPr>
          <w:p w14:paraId="7603A35C" w14:textId="56F430AA" w:rsidR="00237138" w:rsidRPr="00FA64B0" w:rsidRDefault="00237138" w:rsidP="00237138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9</w:t>
            </w:r>
          </w:p>
        </w:tc>
        <w:tc>
          <w:tcPr>
            <w:tcW w:w="6240" w:type="dxa"/>
            <w:shd w:val="clear" w:color="auto" w:fill="auto"/>
          </w:tcPr>
          <w:p w14:paraId="049EEAAD" w14:textId="5D91F8E4" w:rsidR="004F7142" w:rsidRPr="00267E38" w:rsidRDefault="009F2928" w:rsidP="00A56D64">
            <w:pPr>
              <w:pStyle w:val="CellBody"/>
              <w:framePr w:wrap="around"/>
              <w:rPr>
                <w:rFonts w:cstheme="minorHAnsi"/>
                <w:i/>
                <w:iCs/>
                <w:sz w:val="22"/>
                <w:szCs w:val="22"/>
                <w:highlight w:val="yellow"/>
              </w:rPr>
            </w:pPr>
            <w:r w:rsidRPr="00267E38">
              <w:rPr>
                <w:rFonts w:cstheme="minorHAnsi"/>
                <w:i/>
                <w:iCs/>
                <w:sz w:val="22"/>
                <w:szCs w:val="22"/>
              </w:rPr>
              <w:t>2.3.7</w:t>
            </w:r>
            <w:proofErr w:type="gramStart"/>
            <w:r w:rsidRPr="00267E38">
              <w:rPr>
                <w:rFonts w:cstheme="minorHAnsi"/>
                <w:i/>
                <w:iCs/>
                <w:sz w:val="22"/>
                <w:szCs w:val="22"/>
              </w:rPr>
              <w:t>-  use</w:t>
            </w:r>
            <w:proofErr w:type="gramEnd"/>
            <w:r w:rsidRPr="00267E38">
              <w:rPr>
                <w:rFonts w:cstheme="minorHAnsi"/>
                <w:i/>
                <w:iCs/>
                <w:sz w:val="22"/>
                <w:szCs w:val="22"/>
              </w:rPr>
              <w:t xml:space="preserve"> ratio to describe simple scales</w:t>
            </w:r>
          </w:p>
        </w:tc>
        <w:tc>
          <w:tcPr>
            <w:tcW w:w="1729" w:type="dxa"/>
            <w:shd w:val="clear" w:color="auto" w:fill="auto"/>
          </w:tcPr>
          <w:p w14:paraId="5F9D91D6" w14:textId="69375C70" w:rsidR="001B58F2" w:rsidRPr="00FA64B0" w:rsidRDefault="002A4557" w:rsidP="0023713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INVESTIGATION</w:t>
            </w:r>
          </w:p>
        </w:tc>
        <w:tc>
          <w:tcPr>
            <w:tcW w:w="1729" w:type="dxa"/>
            <w:shd w:val="clear" w:color="auto" w:fill="auto"/>
          </w:tcPr>
          <w:p w14:paraId="3AF0B847" w14:textId="1DA9070C" w:rsidR="00237138" w:rsidRPr="00FA64B0" w:rsidRDefault="002A4557" w:rsidP="0023713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INVESTIGATION</w:t>
            </w:r>
          </w:p>
        </w:tc>
        <w:tc>
          <w:tcPr>
            <w:tcW w:w="1730" w:type="dxa"/>
            <w:shd w:val="clear" w:color="auto" w:fill="auto"/>
          </w:tcPr>
          <w:p w14:paraId="3FDA4719" w14:textId="7B8723A1" w:rsidR="00862565" w:rsidRPr="00FA64B0" w:rsidRDefault="002A4557" w:rsidP="0023713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Ratios </w:t>
            </w:r>
            <w:r w:rsidR="00E32913"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as</w:t>
            </w: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scales</w:t>
            </w:r>
          </w:p>
        </w:tc>
        <w:tc>
          <w:tcPr>
            <w:tcW w:w="1729" w:type="dxa"/>
            <w:shd w:val="clear" w:color="auto" w:fill="auto"/>
          </w:tcPr>
          <w:p w14:paraId="33E6529D" w14:textId="08CA7776" w:rsidR="00442096" w:rsidRPr="00FA64B0" w:rsidRDefault="003A6AB3" w:rsidP="003A6AB3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GOOD FRIDAY</w:t>
            </w:r>
          </w:p>
        </w:tc>
        <w:tc>
          <w:tcPr>
            <w:tcW w:w="1730" w:type="dxa"/>
            <w:shd w:val="clear" w:color="auto" w:fill="auto"/>
          </w:tcPr>
          <w:p w14:paraId="4965305F" w14:textId="77777777" w:rsidR="00237138" w:rsidRPr="00FA64B0" w:rsidRDefault="00237138" w:rsidP="002371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1515" w:rsidRPr="00FA64B0" w14:paraId="28C13798" w14:textId="77777777" w:rsidTr="00B0070E">
        <w:trPr>
          <w:trHeight w:val="460"/>
        </w:trPr>
        <w:tc>
          <w:tcPr>
            <w:tcW w:w="559" w:type="dxa"/>
            <w:shd w:val="clear" w:color="auto" w:fill="E36C0A" w:themeFill="accent6" w:themeFillShade="BF"/>
          </w:tcPr>
          <w:p w14:paraId="4B8D6718" w14:textId="77777777" w:rsidR="00121515" w:rsidRPr="00FA64B0" w:rsidRDefault="00121515" w:rsidP="0012151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40" w:type="dxa"/>
            <w:shd w:val="clear" w:color="auto" w:fill="D9D9D9" w:themeFill="background1" w:themeFillShade="D9"/>
            <w:vAlign w:val="center"/>
          </w:tcPr>
          <w:p w14:paraId="0AB8EE32" w14:textId="7936AA43" w:rsidR="00121515" w:rsidRPr="00FA64B0" w:rsidRDefault="00121515" w:rsidP="00121515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7396ABE8" w14:textId="77777777" w:rsidR="00121515" w:rsidRPr="00FA64B0" w:rsidRDefault="00121515" w:rsidP="0012151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764DE8E0" w14:textId="77777777" w:rsidR="00121515" w:rsidRPr="00FA64B0" w:rsidRDefault="00121515" w:rsidP="0012151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25EBD47C" w14:textId="4683D803" w:rsidR="00121515" w:rsidRPr="00FA64B0" w:rsidRDefault="00713FD2" w:rsidP="001215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34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63435D4E" w14:textId="77777777" w:rsidR="00121515" w:rsidRPr="00FA64B0" w:rsidRDefault="00121515" w:rsidP="0012151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auto"/>
          </w:tcPr>
          <w:p w14:paraId="2A5F6562" w14:textId="77777777" w:rsidR="00121515" w:rsidRPr="00FA64B0" w:rsidRDefault="00121515" w:rsidP="0012151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62565" w:rsidRPr="00FA64B0" w14:paraId="05D69DE9" w14:textId="77777777" w:rsidTr="00267E38">
        <w:trPr>
          <w:trHeight w:val="401"/>
        </w:trPr>
        <w:tc>
          <w:tcPr>
            <w:tcW w:w="559" w:type="dxa"/>
            <w:shd w:val="clear" w:color="auto" w:fill="E36C0A" w:themeFill="accent6" w:themeFillShade="BF"/>
          </w:tcPr>
          <w:p w14:paraId="63F6688D" w14:textId="1574AFAA" w:rsidR="00862565" w:rsidRPr="00FA64B0" w:rsidRDefault="00862565" w:rsidP="0086256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6240" w:type="dxa"/>
            <w:shd w:val="clear" w:color="auto" w:fill="FFFFFF" w:themeFill="background1"/>
            <w:vAlign w:val="center"/>
          </w:tcPr>
          <w:p w14:paraId="6B70ED1E" w14:textId="3DD3A1D4" w:rsidR="00862565" w:rsidRPr="00FA64B0" w:rsidRDefault="00862565" w:rsidP="0086256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FFFFFF" w:themeFill="background1"/>
            <w:vAlign w:val="center"/>
          </w:tcPr>
          <w:p w14:paraId="664598FF" w14:textId="425AF950" w:rsidR="00862565" w:rsidRPr="00FA64B0" w:rsidRDefault="00E32913" w:rsidP="00E32913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729" w:type="dxa"/>
            <w:shd w:val="clear" w:color="auto" w:fill="FFFFFF" w:themeFill="background1"/>
            <w:vAlign w:val="center"/>
          </w:tcPr>
          <w:p w14:paraId="170B6DA5" w14:textId="371B5951" w:rsidR="00862565" w:rsidRPr="00FA64B0" w:rsidRDefault="00E32913" w:rsidP="00E32913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C7A01D9" w14:textId="2F3E4E72" w:rsidR="00862565" w:rsidRPr="00FA64B0" w:rsidRDefault="00E32913" w:rsidP="00E32913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729" w:type="dxa"/>
            <w:shd w:val="clear" w:color="auto" w:fill="FFFFFF" w:themeFill="background1"/>
            <w:vAlign w:val="center"/>
          </w:tcPr>
          <w:p w14:paraId="2C191206" w14:textId="045432F9" w:rsidR="00862565" w:rsidRPr="00FA64B0" w:rsidRDefault="00E32913" w:rsidP="00E32913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>X</w:t>
            </w:r>
          </w:p>
        </w:tc>
        <w:tc>
          <w:tcPr>
            <w:tcW w:w="1730" w:type="dxa"/>
            <w:shd w:val="clear" w:color="auto" w:fill="auto"/>
          </w:tcPr>
          <w:p w14:paraId="58D53171" w14:textId="3DE177EA" w:rsidR="00862565" w:rsidRPr="00FA64B0" w:rsidRDefault="00862565" w:rsidP="0086256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62565" w:rsidRPr="00FA64B0" w14:paraId="28E3B85F" w14:textId="77777777" w:rsidTr="00B0070E">
        <w:trPr>
          <w:trHeight w:val="460"/>
        </w:trPr>
        <w:tc>
          <w:tcPr>
            <w:tcW w:w="559" w:type="dxa"/>
            <w:shd w:val="clear" w:color="auto" w:fill="E36C0A" w:themeFill="accent6" w:themeFillShade="BF"/>
          </w:tcPr>
          <w:p w14:paraId="4FA76B4C" w14:textId="77777777" w:rsidR="00862565" w:rsidRPr="00FA64B0" w:rsidRDefault="00862565" w:rsidP="0086256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40" w:type="dxa"/>
            <w:shd w:val="clear" w:color="auto" w:fill="D9D9D9" w:themeFill="background1" w:themeFillShade="D9"/>
            <w:vAlign w:val="center"/>
          </w:tcPr>
          <w:p w14:paraId="64CC1900" w14:textId="7758FE0C" w:rsidR="00862565" w:rsidRPr="00FA64B0" w:rsidRDefault="00AB55F2" w:rsidP="0086256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Resources </w:t>
            </w:r>
          </w:p>
        </w:tc>
        <w:tc>
          <w:tcPr>
            <w:tcW w:w="1729" w:type="dxa"/>
            <w:shd w:val="clear" w:color="auto" w:fill="D9D9D9" w:themeFill="background1" w:themeFillShade="D9"/>
            <w:vAlign w:val="center"/>
          </w:tcPr>
          <w:p w14:paraId="04E7FF67" w14:textId="105C07F4" w:rsidR="00862565" w:rsidRPr="00FA64B0" w:rsidRDefault="00862565" w:rsidP="0086256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  <w:vAlign w:val="center"/>
          </w:tcPr>
          <w:p w14:paraId="533DC332" w14:textId="6514EDC6" w:rsidR="00862565" w:rsidRPr="00FA64B0" w:rsidRDefault="00862565" w:rsidP="0086256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  <w:vAlign w:val="center"/>
          </w:tcPr>
          <w:p w14:paraId="03763886" w14:textId="77777777" w:rsidR="00862565" w:rsidRPr="00FA64B0" w:rsidRDefault="00862565" w:rsidP="0086256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  <w:vAlign w:val="center"/>
          </w:tcPr>
          <w:p w14:paraId="69631A9C" w14:textId="77777777" w:rsidR="00862565" w:rsidRPr="00FA64B0" w:rsidRDefault="00862565" w:rsidP="0086256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1A00B9C7" w14:textId="77777777" w:rsidR="00862565" w:rsidRPr="00FA64B0" w:rsidRDefault="00862565" w:rsidP="0086256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bookmarkEnd w:id="0"/>
    </w:tbl>
    <w:p w14:paraId="636EF57B" w14:textId="0C4CBB16" w:rsidR="003A6AB3" w:rsidRPr="00FA64B0" w:rsidRDefault="003A6AB3" w:rsidP="00394E97">
      <w:pPr>
        <w:rPr>
          <w:rFonts w:asciiTheme="minorHAnsi" w:hAnsiTheme="minorHAnsi" w:cstheme="minorHAnsi"/>
          <w:sz w:val="22"/>
          <w:szCs w:val="22"/>
        </w:rPr>
      </w:pPr>
    </w:p>
    <w:p w14:paraId="64B42E40" w14:textId="421B0C47" w:rsidR="003A6AB3" w:rsidRPr="00FA64B0" w:rsidRDefault="003A6AB3" w:rsidP="00394E97">
      <w:pPr>
        <w:rPr>
          <w:rFonts w:asciiTheme="minorHAnsi" w:hAnsiTheme="minorHAnsi" w:cstheme="minorHAnsi"/>
          <w:sz w:val="22"/>
          <w:szCs w:val="22"/>
        </w:rPr>
      </w:pPr>
    </w:p>
    <w:p w14:paraId="22B2D583" w14:textId="41B5D4A3" w:rsidR="001E3169" w:rsidRPr="00FA64B0" w:rsidRDefault="001E3169" w:rsidP="00394E97">
      <w:pPr>
        <w:rPr>
          <w:rFonts w:asciiTheme="minorHAnsi" w:hAnsiTheme="minorHAnsi" w:cstheme="minorHAnsi"/>
          <w:sz w:val="22"/>
          <w:szCs w:val="22"/>
        </w:rPr>
      </w:pPr>
    </w:p>
    <w:p w14:paraId="77AB4714" w14:textId="00D2D09E" w:rsidR="001E3169" w:rsidRPr="00FA64B0" w:rsidRDefault="001E3169" w:rsidP="00394E97">
      <w:pPr>
        <w:rPr>
          <w:rFonts w:asciiTheme="minorHAnsi" w:hAnsiTheme="minorHAnsi" w:cstheme="minorHAnsi"/>
          <w:sz w:val="22"/>
          <w:szCs w:val="22"/>
        </w:rPr>
      </w:pPr>
    </w:p>
    <w:p w14:paraId="3299E4BD" w14:textId="54E8E7FF" w:rsidR="001E3169" w:rsidRPr="00FA64B0" w:rsidRDefault="001E3169" w:rsidP="00394E97">
      <w:pPr>
        <w:rPr>
          <w:rFonts w:asciiTheme="minorHAnsi" w:hAnsiTheme="minorHAnsi" w:cstheme="minorHAnsi"/>
          <w:sz w:val="22"/>
          <w:szCs w:val="22"/>
        </w:rPr>
      </w:pPr>
    </w:p>
    <w:p w14:paraId="061915F7" w14:textId="0B6C6B51" w:rsidR="001E3169" w:rsidRPr="00FA64B0" w:rsidRDefault="001E3169" w:rsidP="00394E97">
      <w:pPr>
        <w:rPr>
          <w:rFonts w:asciiTheme="minorHAnsi" w:hAnsiTheme="minorHAnsi" w:cstheme="minorHAnsi"/>
          <w:sz w:val="22"/>
          <w:szCs w:val="22"/>
        </w:rPr>
      </w:pPr>
    </w:p>
    <w:p w14:paraId="595DB9F2" w14:textId="7BB3699A" w:rsidR="001E3169" w:rsidRPr="00FA64B0" w:rsidRDefault="001E3169" w:rsidP="00394E97">
      <w:pPr>
        <w:rPr>
          <w:rFonts w:asciiTheme="minorHAnsi" w:hAnsiTheme="minorHAnsi" w:cstheme="minorHAnsi"/>
          <w:sz w:val="22"/>
          <w:szCs w:val="22"/>
        </w:rPr>
      </w:pPr>
    </w:p>
    <w:p w14:paraId="2CE74058" w14:textId="3E9C2C23" w:rsidR="001E3169" w:rsidRPr="00FA64B0" w:rsidRDefault="001E3169" w:rsidP="00394E97">
      <w:pPr>
        <w:rPr>
          <w:rFonts w:asciiTheme="minorHAnsi" w:hAnsiTheme="minorHAnsi" w:cstheme="minorHAnsi"/>
          <w:sz w:val="22"/>
          <w:szCs w:val="22"/>
        </w:rPr>
      </w:pPr>
    </w:p>
    <w:p w14:paraId="08560F16" w14:textId="688D86B2" w:rsidR="001E3169" w:rsidRPr="00FA64B0" w:rsidRDefault="001E3169" w:rsidP="00394E97">
      <w:pPr>
        <w:rPr>
          <w:rFonts w:asciiTheme="minorHAnsi" w:hAnsiTheme="minorHAnsi" w:cstheme="minorHAnsi"/>
          <w:sz w:val="22"/>
          <w:szCs w:val="22"/>
        </w:rPr>
      </w:pPr>
    </w:p>
    <w:p w14:paraId="1875545A" w14:textId="6831B392" w:rsidR="001E3169" w:rsidRPr="00FA64B0" w:rsidRDefault="001E3169" w:rsidP="00394E97">
      <w:pPr>
        <w:rPr>
          <w:rFonts w:asciiTheme="minorHAnsi" w:hAnsiTheme="minorHAnsi" w:cstheme="minorHAnsi"/>
          <w:sz w:val="22"/>
          <w:szCs w:val="22"/>
        </w:rPr>
      </w:pPr>
    </w:p>
    <w:p w14:paraId="55C2CEB1" w14:textId="2D80304C" w:rsidR="001E3169" w:rsidRPr="00FA64B0" w:rsidRDefault="001E3169" w:rsidP="00394E97">
      <w:pPr>
        <w:rPr>
          <w:rFonts w:asciiTheme="minorHAnsi" w:hAnsiTheme="minorHAnsi" w:cstheme="minorHAnsi"/>
          <w:sz w:val="22"/>
          <w:szCs w:val="22"/>
        </w:rPr>
      </w:pPr>
    </w:p>
    <w:p w14:paraId="29C99ED7" w14:textId="36DF5FAB" w:rsidR="001E3169" w:rsidRPr="00FA64B0" w:rsidRDefault="001E3169" w:rsidP="00394E97">
      <w:pPr>
        <w:rPr>
          <w:rFonts w:asciiTheme="minorHAnsi" w:hAnsiTheme="minorHAnsi" w:cstheme="minorHAnsi"/>
          <w:sz w:val="22"/>
          <w:szCs w:val="22"/>
        </w:rPr>
      </w:pPr>
    </w:p>
    <w:p w14:paraId="3265FA7D" w14:textId="0D475F4F" w:rsidR="001E3169" w:rsidRPr="00FA64B0" w:rsidRDefault="001E3169" w:rsidP="00394E97">
      <w:pPr>
        <w:rPr>
          <w:rFonts w:asciiTheme="minorHAnsi" w:hAnsiTheme="minorHAnsi" w:cstheme="minorHAnsi"/>
          <w:sz w:val="22"/>
          <w:szCs w:val="22"/>
        </w:rPr>
      </w:pPr>
    </w:p>
    <w:p w14:paraId="062021A2" w14:textId="77777777" w:rsidR="001E3169" w:rsidRPr="00FA64B0" w:rsidRDefault="001E3169" w:rsidP="00394E97">
      <w:pPr>
        <w:rPr>
          <w:rFonts w:asciiTheme="minorHAnsi" w:hAnsiTheme="minorHAnsi" w:cstheme="minorHAnsi"/>
          <w:sz w:val="22"/>
          <w:szCs w:val="22"/>
        </w:rPr>
      </w:pPr>
    </w:p>
    <w:p w14:paraId="351FD8D7" w14:textId="4A5D1E91" w:rsidR="003A6AB3" w:rsidRDefault="003A6AB3" w:rsidP="00394E97">
      <w:pPr>
        <w:rPr>
          <w:rFonts w:asciiTheme="minorHAnsi" w:hAnsiTheme="minorHAnsi" w:cstheme="minorHAnsi"/>
          <w:sz w:val="22"/>
          <w:szCs w:val="22"/>
        </w:rPr>
      </w:pPr>
    </w:p>
    <w:p w14:paraId="716A7AF6" w14:textId="1CFC2ADA" w:rsidR="00EF0749" w:rsidRDefault="00EF0749" w:rsidP="00394E97">
      <w:pPr>
        <w:rPr>
          <w:rFonts w:asciiTheme="minorHAnsi" w:hAnsiTheme="minorHAnsi" w:cstheme="minorHAnsi"/>
          <w:sz w:val="22"/>
          <w:szCs w:val="22"/>
        </w:rPr>
      </w:pPr>
    </w:p>
    <w:p w14:paraId="31A5BA71" w14:textId="77777777" w:rsidR="00EF0749" w:rsidRPr="00FA64B0" w:rsidRDefault="00EF0749" w:rsidP="00394E97">
      <w:pPr>
        <w:rPr>
          <w:rFonts w:asciiTheme="minorHAnsi" w:hAnsiTheme="minorHAnsi" w:cstheme="minorHAnsi"/>
          <w:sz w:val="22"/>
          <w:szCs w:val="22"/>
        </w:rPr>
      </w:pPr>
    </w:p>
    <w:p w14:paraId="747AB664" w14:textId="77777777" w:rsidR="009D3F79" w:rsidRPr="00FA64B0" w:rsidRDefault="009D3F79" w:rsidP="00394E97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15446" w:type="dxa"/>
        <w:tblLayout w:type="fixed"/>
        <w:tblLook w:val="04A0" w:firstRow="1" w:lastRow="0" w:firstColumn="1" w:lastColumn="0" w:noHBand="0" w:noVBand="1"/>
      </w:tblPr>
      <w:tblGrid>
        <w:gridCol w:w="562"/>
        <w:gridCol w:w="6237"/>
        <w:gridCol w:w="1729"/>
        <w:gridCol w:w="1729"/>
        <w:gridCol w:w="1730"/>
        <w:gridCol w:w="1729"/>
        <w:gridCol w:w="1730"/>
      </w:tblGrid>
      <w:tr w:rsidR="00167B79" w:rsidRPr="00FA64B0" w14:paraId="5348CEF1" w14:textId="77777777" w:rsidTr="00AB55F2">
        <w:trPr>
          <w:trHeight w:val="298"/>
        </w:trPr>
        <w:tc>
          <w:tcPr>
            <w:tcW w:w="15446" w:type="dxa"/>
            <w:gridSpan w:val="7"/>
            <w:shd w:val="clear" w:color="auto" w:fill="E36C0A" w:themeFill="accent6" w:themeFillShade="BF"/>
          </w:tcPr>
          <w:p w14:paraId="19AB14C7" w14:textId="77777777" w:rsidR="00167B79" w:rsidRPr="00FA64B0" w:rsidRDefault="00167B79" w:rsidP="00F3192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Term 2</w:t>
            </w:r>
          </w:p>
        </w:tc>
      </w:tr>
      <w:tr w:rsidR="00167B79" w:rsidRPr="00FA64B0" w14:paraId="16CF81EC" w14:textId="77777777" w:rsidTr="001E3169">
        <w:trPr>
          <w:trHeight w:val="270"/>
        </w:trPr>
        <w:tc>
          <w:tcPr>
            <w:tcW w:w="562" w:type="dxa"/>
            <w:vMerge w:val="restart"/>
            <w:shd w:val="clear" w:color="auto" w:fill="E36C0A" w:themeFill="accent6" w:themeFillShade="BF"/>
          </w:tcPr>
          <w:p w14:paraId="2B37CA52" w14:textId="77777777" w:rsidR="00167B79" w:rsidRPr="00FA64B0" w:rsidRDefault="00167B79" w:rsidP="00F3192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Wk</w:t>
            </w:r>
            <w:proofErr w:type="spellEnd"/>
          </w:p>
        </w:tc>
        <w:tc>
          <w:tcPr>
            <w:tcW w:w="6237" w:type="dxa"/>
            <w:vMerge w:val="restart"/>
            <w:shd w:val="clear" w:color="auto" w:fill="auto"/>
          </w:tcPr>
          <w:p w14:paraId="16596C4E" w14:textId="77777777" w:rsidR="00167B79" w:rsidRPr="00FA64B0" w:rsidRDefault="00167B79" w:rsidP="00F3192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Content Descriptions</w:t>
            </w:r>
          </w:p>
          <w:p w14:paraId="7F9CAEDE" w14:textId="77777777" w:rsidR="00167B79" w:rsidRPr="00FA64B0" w:rsidRDefault="00167B79" w:rsidP="00F3192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Main Concepts</w:t>
            </w:r>
          </w:p>
        </w:tc>
        <w:tc>
          <w:tcPr>
            <w:tcW w:w="1729" w:type="dxa"/>
            <w:vMerge w:val="restart"/>
            <w:shd w:val="clear" w:color="auto" w:fill="auto"/>
          </w:tcPr>
          <w:p w14:paraId="38ED863E" w14:textId="77777777" w:rsidR="00167B79" w:rsidRPr="00FA64B0" w:rsidRDefault="00167B79" w:rsidP="00F3192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Lesson 1</w:t>
            </w:r>
          </w:p>
        </w:tc>
        <w:tc>
          <w:tcPr>
            <w:tcW w:w="1729" w:type="dxa"/>
            <w:vMerge w:val="restart"/>
            <w:shd w:val="clear" w:color="auto" w:fill="auto"/>
          </w:tcPr>
          <w:p w14:paraId="0B43BB4A" w14:textId="77777777" w:rsidR="00167B79" w:rsidRPr="00FA64B0" w:rsidRDefault="00167B79" w:rsidP="00F3192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Lesson 2</w:t>
            </w:r>
          </w:p>
        </w:tc>
        <w:tc>
          <w:tcPr>
            <w:tcW w:w="1730" w:type="dxa"/>
            <w:vMerge w:val="restart"/>
            <w:shd w:val="clear" w:color="auto" w:fill="auto"/>
          </w:tcPr>
          <w:p w14:paraId="4074B34A" w14:textId="77777777" w:rsidR="00167B79" w:rsidRPr="00FA64B0" w:rsidRDefault="00167B79" w:rsidP="00F3192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Lesson 3</w:t>
            </w:r>
          </w:p>
        </w:tc>
        <w:tc>
          <w:tcPr>
            <w:tcW w:w="1729" w:type="dxa"/>
            <w:vMerge w:val="restart"/>
            <w:shd w:val="clear" w:color="auto" w:fill="auto"/>
          </w:tcPr>
          <w:p w14:paraId="580EFA91" w14:textId="77777777" w:rsidR="00167B79" w:rsidRPr="00FA64B0" w:rsidRDefault="00167B79" w:rsidP="00F3192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Lesson 4</w:t>
            </w:r>
          </w:p>
          <w:p w14:paraId="51AF80F7" w14:textId="77777777" w:rsidR="00167B79" w:rsidRPr="00FA64B0" w:rsidRDefault="00167B79" w:rsidP="00F3192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 xml:space="preserve">Revision, incidental </w:t>
            </w:r>
            <w:proofErr w:type="gramStart"/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content,  homework</w:t>
            </w:r>
            <w:proofErr w:type="gramEnd"/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Mathspace</w:t>
            </w:r>
            <w:proofErr w:type="spellEnd"/>
          </w:p>
        </w:tc>
        <w:tc>
          <w:tcPr>
            <w:tcW w:w="1730" w:type="dxa"/>
            <w:vMerge w:val="restart"/>
            <w:shd w:val="clear" w:color="auto" w:fill="auto"/>
          </w:tcPr>
          <w:p w14:paraId="54F359F9" w14:textId="77777777" w:rsidR="00167B79" w:rsidRPr="00FA64B0" w:rsidRDefault="00167B79" w:rsidP="00F3192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Assessment</w:t>
            </w:r>
          </w:p>
        </w:tc>
      </w:tr>
      <w:tr w:rsidR="00167B79" w:rsidRPr="00FA64B0" w14:paraId="2AB23584" w14:textId="77777777" w:rsidTr="001E3169">
        <w:trPr>
          <w:trHeight w:val="446"/>
        </w:trPr>
        <w:tc>
          <w:tcPr>
            <w:tcW w:w="562" w:type="dxa"/>
            <w:vMerge/>
            <w:tcBorders>
              <w:bottom w:val="single" w:sz="4" w:space="0" w:color="auto"/>
            </w:tcBorders>
            <w:shd w:val="clear" w:color="auto" w:fill="E36C0A" w:themeFill="accent6" w:themeFillShade="BF"/>
          </w:tcPr>
          <w:p w14:paraId="31B7F3C2" w14:textId="77777777" w:rsidR="00167B79" w:rsidRPr="00FA64B0" w:rsidRDefault="00167B79" w:rsidP="00F3192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790F15B7" w14:textId="77777777" w:rsidR="00167B79" w:rsidRPr="00FA64B0" w:rsidRDefault="00167B79" w:rsidP="00F3192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vMerge/>
            <w:shd w:val="clear" w:color="auto" w:fill="auto"/>
          </w:tcPr>
          <w:p w14:paraId="52C10F2E" w14:textId="77777777" w:rsidR="00167B79" w:rsidRPr="00FA64B0" w:rsidRDefault="00167B79" w:rsidP="00F3192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vMerge/>
            <w:shd w:val="clear" w:color="auto" w:fill="auto"/>
          </w:tcPr>
          <w:p w14:paraId="537041BC" w14:textId="77777777" w:rsidR="00167B79" w:rsidRPr="00FA64B0" w:rsidRDefault="00167B79" w:rsidP="00F3192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vMerge/>
            <w:shd w:val="clear" w:color="auto" w:fill="auto"/>
          </w:tcPr>
          <w:p w14:paraId="1496A3F7" w14:textId="77777777" w:rsidR="00167B79" w:rsidRPr="00FA64B0" w:rsidRDefault="00167B79" w:rsidP="00F3192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vMerge/>
            <w:shd w:val="clear" w:color="auto" w:fill="auto"/>
          </w:tcPr>
          <w:p w14:paraId="721CE5F6" w14:textId="77777777" w:rsidR="00167B79" w:rsidRPr="00FA64B0" w:rsidRDefault="00167B79" w:rsidP="00F3192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vMerge/>
            <w:shd w:val="clear" w:color="auto" w:fill="auto"/>
          </w:tcPr>
          <w:p w14:paraId="59AF0726" w14:textId="77777777" w:rsidR="00167B79" w:rsidRPr="00FA64B0" w:rsidRDefault="00167B79" w:rsidP="00F3192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67B79" w:rsidRPr="00FA64B0" w14:paraId="13F1693F" w14:textId="77777777" w:rsidTr="001E3169">
        <w:tc>
          <w:tcPr>
            <w:tcW w:w="562" w:type="dxa"/>
            <w:tcBorders>
              <w:bottom w:val="nil"/>
            </w:tcBorders>
            <w:shd w:val="clear" w:color="auto" w:fill="E36C0A" w:themeFill="accent6" w:themeFillShade="BF"/>
          </w:tcPr>
          <w:p w14:paraId="11BBD456" w14:textId="77777777" w:rsidR="00167B79" w:rsidRPr="00FA64B0" w:rsidRDefault="00167B79" w:rsidP="00F31922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6237" w:type="dxa"/>
            <w:tcBorders>
              <w:bottom w:val="double" w:sz="4" w:space="0" w:color="auto"/>
            </w:tcBorders>
            <w:shd w:val="clear" w:color="auto" w:fill="auto"/>
          </w:tcPr>
          <w:p w14:paraId="37F62D87" w14:textId="1FFE4F3A" w:rsidR="004F7142" w:rsidRPr="00EF0749" w:rsidRDefault="00713FD2" w:rsidP="00EF0749">
            <w:pPr>
              <w:pStyle w:val="ContentDescription"/>
              <w:numPr>
                <w:ilvl w:val="0"/>
                <w:numId w:val="0"/>
              </w:numPr>
              <w:ind w:left="360" w:hanging="360"/>
              <w:rPr>
                <w:rFonts w:cstheme="minorHAnsi"/>
                <w:i/>
                <w:iCs w:val="0"/>
              </w:rPr>
            </w:pPr>
            <w:proofErr w:type="gramStart"/>
            <w:r w:rsidRPr="00EF0749">
              <w:rPr>
                <w:rFonts w:cstheme="minorHAnsi"/>
                <w:i/>
                <w:iCs w:val="0"/>
              </w:rPr>
              <w:t>1.1.16</w:t>
            </w:r>
            <w:r w:rsidR="00295B85" w:rsidRPr="00EF0749">
              <w:rPr>
                <w:rFonts w:cstheme="minorHAnsi"/>
                <w:i/>
                <w:iCs w:val="0"/>
              </w:rPr>
              <w:t xml:space="preserve">  use</w:t>
            </w:r>
            <w:proofErr w:type="gramEnd"/>
            <w:r w:rsidR="00295B85" w:rsidRPr="00EF0749">
              <w:rPr>
                <w:rFonts w:cstheme="minorHAnsi"/>
                <w:i/>
                <w:iCs w:val="0"/>
              </w:rPr>
              <w:t xml:space="preserve"> units of energy used for foods, including kilojoules and calories</w:t>
            </w:r>
          </w:p>
          <w:p w14:paraId="52507AAA" w14:textId="747EBB79" w:rsidR="00295B85" w:rsidRPr="00EF0749" w:rsidRDefault="00713FD2" w:rsidP="00EF0749">
            <w:pPr>
              <w:pStyle w:val="ContentDescription"/>
              <w:numPr>
                <w:ilvl w:val="0"/>
                <w:numId w:val="0"/>
              </w:numPr>
              <w:ind w:left="360" w:hanging="360"/>
              <w:rPr>
                <w:rFonts w:cstheme="minorHAnsi"/>
                <w:i/>
                <w:iCs w:val="0"/>
              </w:rPr>
            </w:pPr>
            <w:r w:rsidRPr="00EF0749">
              <w:rPr>
                <w:rFonts w:cstheme="minorHAnsi"/>
                <w:i/>
                <w:iCs w:val="0"/>
              </w:rPr>
              <w:t>1.1.17</w:t>
            </w:r>
            <w:r w:rsidR="00295B85" w:rsidRPr="00EF0749">
              <w:rPr>
                <w:rFonts w:cstheme="minorHAnsi"/>
                <w:i/>
                <w:iCs w:val="0"/>
              </w:rPr>
              <w:t xml:space="preserve"> use units of energy to describe the amount of energy expended during activity</w:t>
            </w:r>
          </w:p>
          <w:p w14:paraId="73FC8B22" w14:textId="3A7290D0" w:rsidR="00295B85" w:rsidRPr="00EF0749" w:rsidRDefault="00713FD2" w:rsidP="00EF0749">
            <w:pPr>
              <w:pStyle w:val="ContentDescription"/>
              <w:numPr>
                <w:ilvl w:val="0"/>
                <w:numId w:val="0"/>
              </w:numPr>
              <w:ind w:left="360" w:hanging="360"/>
              <w:rPr>
                <w:rFonts w:cstheme="minorHAnsi"/>
                <w:i/>
                <w:iCs w:val="0"/>
              </w:rPr>
            </w:pPr>
            <w:r w:rsidRPr="00EF0749">
              <w:rPr>
                <w:rFonts w:cstheme="minorHAnsi"/>
                <w:i/>
                <w:iCs w:val="0"/>
              </w:rPr>
              <w:t>1.1.18</w:t>
            </w:r>
            <w:r w:rsidR="00295B85" w:rsidRPr="00EF0749">
              <w:rPr>
                <w:rFonts w:cstheme="minorHAnsi"/>
                <w:i/>
                <w:iCs w:val="0"/>
              </w:rPr>
              <w:t xml:space="preserve"> convert from one unit of energy to another, such as calories/kilojoules</w:t>
            </w:r>
          </w:p>
          <w:p w14:paraId="6CCFCA6E" w14:textId="13C91404" w:rsidR="00713FD2" w:rsidRPr="00EF0749" w:rsidRDefault="00713FD2" w:rsidP="00A56D64">
            <w:pPr>
              <w:pStyle w:val="CellBody"/>
              <w:framePr w:wrap="around"/>
              <w:rPr>
                <w:rFonts w:cstheme="minorHAnsi"/>
                <w:i/>
                <w:sz w:val="22"/>
                <w:szCs w:val="22"/>
              </w:rPr>
            </w:pPr>
            <w:r w:rsidRPr="00EF0749">
              <w:rPr>
                <w:rFonts w:cstheme="minorHAnsi"/>
                <w:i/>
                <w:sz w:val="22"/>
                <w:szCs w:val="22"/>
              </w:rPr>
              <w:t>2.3.9</w:t>
            </w:r>
            <w:r w:rsidR="00295B85" w:rsidRPr="00EF0749">
              <w:rPr>
                <w:rFonts w:cstheme="minorHAnsi"/>
                <w:i/>
                <w:sz w:val="22"/>
                <w:szCs w:val="22"/>
              </w:rPr>
              <w:t xml:space="preserve"> convert units for rate; for example, km/h to m/s, mL/min to L/h</w:t>
            </w:r>
          </w:p>
        </w:tc>
        <w:tc>
          <w:tcPr>
            <w:tcW w:w="1729" w:type="dxa"/>
            <w:tcBorders>
              <w:bottom w:val="single" w:sz="4" w:space="0" w:color="auto"/>
            </w:tcBorders>
            <w:shd w:val="clear" w:color="auto" w:fill="auto"/>
          </w:tcPr>
          <w:p w14:paraId="5FB89880" w14:textId="7F06A227" w:rsidR="000F533C" w:rsidRPr="00FA64B0" w:rsidRDefault="00713FD2" w:rsidP="00F3192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Rates are used for different units of measure</w:t>
            </w:r>
          </w:p>
        </w:tc>
        <w:tc>
          <w:tcPr>
            <w:tcW w:w="1729" w:type="dxa"/>
            <w:tcBorders>
              <w:bottom w:val="single" w:sz="4" w:space="0" w:color="auto"/>
            </w:tcBorders>
            <w:shd w:val="clear" w:color="auto" w:fill="auto"/>
          </w:tcPr>
          <w:p w14:paraId="12305775" w14:textId="53789D8A" w:rsidR="000F533C" w:rsidRPr="00FA64B0" w:rsidRDefault="00713FD2" w:rsidP="00167B79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Calculating with rates, speed, rainfall and pay rates</w:t>
            </w:r>
          </w:p>
        </w:tc>
        <w:tc>
          <w:tcPr>
            <w:tcW w:w="1730" w:type="dxa"/>
            <w:tcBorders>
              <w:bottom w:val="single" w:sz="4" w:space="0" w:color="auto"/>
            </w:tcBorders>
            <w:shd w:val="clear" w:color="auto" w:fill="auto"/>
          </w:tcPr>
          <w:p w14:paraId="6397DFE5" w14:textId="7A9D051C" w:rsidR="00167B79" w:rsidRPr="00FA64B0" w:rsidRDefault="00713FD2" w:rsidP="00F3192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Converting between rates 1</w:t>
            </w:r>
          </w:p>
        </w:tc>
        <w:tc>
          <w:tcPr>
            <w:tcW w:w="1729" w:type="dxa"/>
            <w:tcBorders>
              <w:bottom w:val="single" w:sz="4" w:space="0" w:color="auto"/>
            </w:tcBorders>
            <w:shd w:val="clear" w:color="auto" w:fill="auto"/>
          </w:tcPr>
          <w:p w14:paraId="6572CEA1" w14:textId="149C9F17" w:rsidR="000F533C" w:rsidRPr="00FA64B0" w:rsidRDefault="00713FD2" w:rsidP="00F3192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Converting between rates 2</w:t>
            </w:r>
          </w:p>
        </w:tc>
        <w:tc>
          <w:tcPr>
            <w:tcW w:w="1730" w:type="dxa"/>
            <w:tcBorders>
              <w:bottom w:val="single" w:sz="4" w:space="0" w:color="auto"/>
            </w:tcBorders>
            <w:shd w:val="clear" w:color="auto" w:fill="auto"/>
          </w:tcPr>
          <w:p w14:paraId="006DEB88" w14:textId="77777777" w:rsidR="00167B79" w:rsidRPr="00FA64B0" w:rsidRDefault="00167B79" w:rsidP="00F319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13FD2" w:rsidRPr="00FA64B0" w14:paraId="3A95E08F" w14:textId="77777777" w:rsidTr="001E3169">
        <w:trPr>
          <w:trHeight w:val="426"/>
        </w:trPr>
        <w:tc>
          <w:tcPr>
            <w:tcW w:w="562" w:type="dxa"/>
            <w:tcBorders>
              <w:top w:val="nil"/>
              <w:bottom w:val="double" w:sz="4" w:space="0" w:color="auto"/>
            </w:tcBorders>
            <w:shd w:val="clear" w:color="auto" w:fill="E36C0A" w:themeFill="accent6" w:themeFillShade="BF"/>
          </w:tcPr>
          <w:p w14:paraId="51305594" w14:textId="77777777" w:rsidR="00713FD2" w:rsidRPr="00FA64B0" w:rsidRDefault="00713FD2" w:rsidP="00713FD2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tcBorders>
              <w:top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64FDCEA" w14:textId="613E87E2" w:rsidR="00713FD2" w:rsidRPr="00EF0749" w:rsidRDefault="00713FD2" w:rsidP="00713FD2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00DAE829" w14:textId="692C122F" w:rsidR="00713FD2" w:rsidRPr="00FA64B0" w:rsidRDefault="00713FD2" w:rsidP="00713FD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35</w:t>
            </w:r>
          </w:p>
        </w:tc>
        <w:tc>
          <w:tcPr>
            <w:tcW w:w="1729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690916A1" w14:textId="31BB4421" w:rsidR="00713FD2" w:rsidRPr="00FA64B0" w:rsidRDefault="00713FD2" w:rsidP="00713FD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36</w:t>
            </w:r>
          </w:p>
        </w:tc>
        <w:tc>
          <w:tcPr>
            <w:tcW w:w="1730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1CB5FF00" w14:textId="1A45EAB5" w:rsidR="00713FD2" w:rsidRPr="00FA64B0" w:rsidRDefault="00713FD2" w:rsidP="00713FD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37</w:t>
            </w:r>
          </w:p>
        </w:tc>
        <w:tc>
          <w:tcPr>
            <w:tcW w:w="1729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0D046025" w14:textId="089AE9E4" w:rsidR="00713FD2" w:rsidRPr="00FA64B0" w:rsidRDefault="00713FD2" w:rsidP="00713FD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38</w:t>
            </w:r>
          </w:p>
        </w:tc>
        <w:tc>
          <w:tcPr>
            <w:tcW w:w="1730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7BE9274E" w14:textId="77777777" w:rsidR="00713FD2" w:rsidRPr="00FA64B0" w:rsidRDefault="00713FD2" w:rsidP="00713FD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67B79" w:rsidRPr="00FA64B0" w14:paraId="5D4F0174" w14:textId="77777777" w:rsidTr="001E3169">
        <w:tc>
          <w:tcPr>
            <w:tcW w:w="562" w:type="dxa"/>
            <w:tcBorders>
              <w:top w:val="double" w:sz="4" w:space="0" w:color="auto"/>
              <w:bottom w:val="nil"/>
            </w:tcBorders>
            <w:shd w:val="clear" w:color="auto" w:fill="E36C0A" w:themeFill="accent6" w:themeFillShade="BF"/>
          </w:tcPr>
          <w:p w14:paraId="7DA63091" w14:textId="77777777" w:rsidR="00167B79" w:rsidRPr="00FA64B0" w:rsidRDefault="00167B79" w:rsidP="00F31922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6237" w:type="dxa"/>
            <w:tcBorders>
              <w:top w:val="double" w:sz="4" w:space="0" w:color="auto"/>
            </w:tcBorders>
            <w:shd w:val="clear" w:color="auto" w:fill="auto"/>
          </w:tcPr>
          <w:p w14:paraId="32CF68FE" w14:textId="1EAD6322" w:rsidR="00713FD2" w:rsidRPr="00EF0749" w:rsidRDefault="0000215B" w:rsidP="0000215B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sz w:val="22"/>
                <w:szCs w:val="22"/>
              </w:rPr>
            </w:pPr>
            <w:r w:rsidRPr="00EF0749">
              <w:rPr>
                <w:rFonts w:cstheme="minorHAnsi"/>
                <w:i/>
                <w:sz w:val="22"/>
                <w:szCs w:val="22"/>
              </w:rPr>
              <w:t>1.2.1</w:t>
            </w:r>
            <w:r w:rsidR="00295B85" w:rsidRPr="00EF0749">
              <w:rPr>
                <w:rFonts w:cstheme="minorHAnsi"/>
                <w:i/>
                <w:sz w:val="22"/>
                <w:szCs w:val="22"/>
              </w:rPr>
              <w:t xml:space="preserve"> identify common use of formulas to describe practical relationships between quantities</w:t>
            </w:r>
          </w:p>
          <w:p w14:paraId="442EEFB2" w14:textId="3FDE8732" w:rsidR="0000215B" w:rsidRPr="00EF0749" w:rsidRDefault="0000215B" w:rsidP="0000215B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sz w:val="22"/>
                <w:szCs w:val="22"/>
              </w:rPr>
            </w:pPr>
            <w:r w:rsidRPr="00EF0749">
              <w:rPr>
                <w:rFonts w:cstheme="minorHAnsi"/>
                <w:i/>
                <w:sz w:val="22"/>
                <w:szCs w:val="22"/>
              </w:rPr>
              <w:t>1.2.2</w:t>
            </w:r>
            <w:r w:rsidR="00295B85" w:rsidRPr="00EF0749">
              <w:rPr>
                <w:rFonts w:cstheme="minorHAnsi"/>
                <w:i/>
                <w:sz w:val="22"/>
                <w:szCs w:val="22"/>
              </w:rPr>
              <w:t xml:space="preserve"> substitute values for the variables in a mathematical formula in given form to calculate the value of the subject of the formula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auto"/>
          </w:tcPr>
          <w:p w14:paraId="57AE6318" w14:textId="28A252FE" w:rsidR="00265A8F" w:rsidRPr="00FA64B0" w:rsidRDefault="002C38A9" w:rsidP="00F3192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PUBLIC HOLIDAY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auto"/>
          </w:tcPr>
          <w:p w14:paraId="581C6AFB" w14:textId="1248F2E6" w:rsidR="00167B79" w:rsidRPr="00FA64B0" w:rsidRDefault="002C38A9" w:rsidP="00F3192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2</w:t>
            </w: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auto"/>
          </w:tcPr>
          <w:p w14:paraId="5541022A" w14:textId="171C6558" w:rsidR="00265A8F" w:rsidRPr="00FA64B0" w:rsidRDefault="002C38A9" w:rsidP="00F3192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Introducing pronumerals and grouping like terms (+ -)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auto"/>
          </w:tcPr>
          <w:p w14:paraId="03D93AE2" w14:textId="1F5A6B48" w:rsidR="00167B79" w:rsidRPr="00FA64B0" w:rsidRDefault="00A76D7A" w:rsidP="00A76D7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Substituting values for pronumerals in the context of money</w:t>
            </w: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auto"/>
          </w:tcPr>
          <w:p w14:paraId="34B9F73F" w14:textId="1FC37FED" w:rsidR="00265A8F" w:rsidRPr="00FA64B0" w:rsidRDefault="00380A20" w:rsidP="00F319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TEST 2</w:t>
            </w:r>
          </w:p>
        </w:tc>
      </w:tr>
      <w:tr w:rsidR="00864CD7" w:rsidRPr="00FA64B0" w14:paraId="6B81CD8C" w14:textId="77777777" w:rsidTr="001E3169">
        <w:tc>
          <w:tcPr>
            <w:tcW w:w="562" w:type="dxa"/>
            <w:tcBorders>
              <w:top w:val="nil"/>
              <w:bottom w:val="single" w:sz="4" w:space="0" w:color="auto"/>
            </w:tcBorders>
            <w:shd w:val="clear" w:color="auto" w:fill="E36C0A" w:themeFill="accent6" w:themeFillShade="BF"/>
          </w:tcPr>
          <w:p w14:paraId="4BE5B03F" w14:textId="77777777" w:rsidR="00864CD7" w:rsidRPr="00FA64B0" w:rsidRDefault="00864CD7" w:rsidP="00864CD7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tcBorders>
              <w:top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5A72FA3" w14:textId="55C9E7B6" w:rsidR="00864CD7" w:rsidRPr="00EF0749" w:rsidRDefault="00864CD7" w:rsidP="00864CD7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39DB5662" w14:textId="1EECA374" w:rsidR="00864CD7" w:rsidRPr="00FA64B0" w:rsidRDefault="00864CD7" w:rsidP="00864C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2E8DC319" w14:textId="77777777" w:rsidR="00864CD7" w:rsidRPr="00FA64B0" w:rsidRDefault="00864CD7" w:rsidP="00864C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0F82533A" w14:textId="6A4ACA10" w:rsidR="00864CD7" w:rsidRPr="00FA64B0" w:rsidRDefault="00864CD7" w:rsidP="00864CD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46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15BF93F1" w14:textId="7DA631A3" w:rsidR="00864CD7" w:rsidRPr="00FA64B0" w:rsidRDefault="00864CD7" w:rsidP="00864CD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  <w:r w:rsidR="00A76D7A" w:rsidRPr="00FA64B0">
              <w:rPr>
                <w:rFonts w:asciiTheme="minorHAnsi" w:hAnsiTheme="minorHAnsi" w:cstheme="minorHAnsi"/>
                <w:sz w:val="22"/>
                <w:szCs w:val="22"/>
              </w:rPr>
              <w:t>47</w:t>
            </w: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719B3D0B" w14:textId="77777777" w:rsidR="00864CD7" w:rsidRPr="00FA64B0" w:rsidRDefault="00864CD7" w:rsidP="00864CD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5B85" w:rsidRPr="00FA64B0" w14:paraId="4CAD3E1F" w14:textId="77777777" w:rsidTr="001E3169">
        <w:tc>
          <w:tcPr>
            <w:tcW w:w="562" w:type="dxa"/>
            <w:tcBorders>
              <w:bottom w:val="nil"/>
            </w:tcBorders>
            <w:shd w:val="clear" w:color="auto" w:fill="E36C0A" w:themeFill="accent6" w:themeFillShade="BF"/>
          </w:tcPr>
          <w:p w14:paraId="54B8E510" w14:textId="77777777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auto"/>
          </w:tcPr>
          <w:p w14:paraId="5DA9EAB4" w14:textId="77777777" w:rsidR="00295B85" w:rsidRPr="00EF0749" w:rsidRDefault="00295B85" w:rsidP="00295B85">
            <w:pPr>
              <w:pStyle w:val="CellBody"/>
              <w:framePr w:hSpace="0" w:wrap="auto" w:vAnchor="margin" w:hAnchor="text" w:yAlign="inline"/>
              <w:rPr>
                <w:rFonts w:cstheme="minorHAnsi"/>
                <w:i/>
                <w:sz w:val="22"/>
                <w:szCs w:val="22"/>
              </w:rPr>
            </w:pPr>
            <w:r w:rsidRPr="00EF0749">
              <w:rPr>
                <w:rFonts w:cstheme="minorHAnsi"/>
                <w:i/>
                <w:sz w:val="22"/>
                <w:szCs w:val="22"/>
              </w:rPr>
              <w:t>1.2.1 identify common use of formulas to describe practical relationships between quantities</w:t>
            </w:r>
          </w:p>
          <w:p w14:paraId="1C747BE6" w14:textId="5A9DD9A6" w:rsidR="00295B85" w:rsidRPr="00EF0749" w:rsidRDefault="00295B85" w:rsidP="00295B85">
            <w:pPr>
              <w:pStyle w:val="CellBody"/>
              <w:framePr w:wrap="around"/>
              <w:rPr>
                <w:rFonts w:cstheme="minorHAnsi"/>
                <w:i/>
                <w:sz w:val="22"/>
                <w:szCs w:val="22"/>
              </w:rPr>
            </w:pPr>
            <w:r w:rsidRPr="00EF0749">
              <w:rPr>
                <w:rFonts w:cstheme="minorHAnsi"/>
                <w:i/>
                <w:sz w:val="22"/>
                <w:szCs w:val="22"/>
              </w:rPr>
              <w:t>1.2.2 substitute values for the variables in a mathematical formula in given form to calculate the value of the subject of the formula</w:t>
            </w:r>
          </w:p>
        </w:tc>
        <w:tc>
          <w:tcPr>
            <w:tcW w:w="1729" w:type="dxa"/>
            <w:shd w:val="clear" w:color="auto" w:fill="auto"/>
          </w:tcPr>
          <w:p w14:paraId="19F83280" w14:textId="6F18C940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Using </w:t>
            </w:r>
            <w:proofErr w:type="gramStart"/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substitution  to</w:t>
            </w:r>
            <w:proofErr w:type="gramEnd"/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find the value of the subject of the formula</w:t>
            </w:r>
          </w:p>
        </w:tc>
        <w:tc>
          <w:tcPr>
            <w:tcW w:w="1729" w:type="dxa"/>
            <w:shd w:val="clear" w:color="auto" w:fill="auto"/>
          </w:tcPr>
          <w:p w14:paraId="61B60CA6" w14:textId="31F314ED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Writing formulas using pronumerals in the context of money </w:t>
            </w:r>
          </w:p>
        </w:tc>
        <w:tc>
          <w:tcPr>
            <w:tcW w:w="1730" w:type="dxa"/>
            <w:shd w:val="clear" w:color="auto" w:fill="auto"/>
          </w:tcPr>
          <w:p w14:paraId="20102655" w14:textId="0091CE36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Writing formulas using spreadsheets with cell numbers</w:t>
            </w:r>
          </w:p>
        </w:tc>
        <w:tc>
          <w:tcPr>
            <w:tcW w:w="1729" w:type="dxa"/>
            <w:shd w:val="clear" w:color="auto" w:fill="auto"/>
          </w:tcPr>
          <w:p w14:paraId="269B3F2E" w14:textId="66FD222A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IQ11</w:t>
            </w:r>
          </w:p>
        </w:tc>
        <w:tc>
          <w:tcPr>
            <w:tcW w:w="1730" w:type="dxa"/>
            <w:shd w:val="clear" w:color="auto" w:fill="auto"/>
          </w:tcPr>
          <w:p w14:paraId="2CD3994F" w14:textId="45B787B8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5B85" w:rsidRPr="00FA64B0" w14:paraId="4683F97D" w14:textId="77777777" w:rsidTr="001E3169">
        <w:tc>
          <w:tcPr>
            <w:tcW w:w="562" w:type="dxa"/>
            <w:tcBorders>
              <w:bottom w:val="nil"/>
            </w:tcBorders>
            <w:shd w:val="clear" w:color="auto" w:fill="E36C0A" w:themeFill="accent6" w:themeFillShade="BF"/>
          </w:tcPr>
          <w:p w14:paraId="1B485661" w14:textId="77777777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268CC6" w14:textId="07C47C74" w:rsidR="00295B85" w:rsidRPr="00EF0749" w:rsidRDefault="00295B85" w:rsidP="00295B85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7EF350FB" w14:textId="7D616B50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48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5776B135" w14:textId="0ACDC262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49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7F791A30" w14:textId="231A0081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50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63EE9EC5" w14:textId="77777777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544DC4CE" w14:textId="77777777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5B85" w:rsidRPr="00FA64B0" w14:paraId="13218026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7E14AC97" w14:textId="77777777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1" w:name="_Hlk32073107"/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6237" w:type="dxa"/>
            <w:shd w:val="clear" w:color="auto" w:fill="auto"/>
          </w:tcPr>
          <w:p w14:paraId="2A6CEEC0" w14:textId="0B57EA39" w:rsidR="00295B85" w:rsidRPr="00EF0749" w:rsidRDefault="00295B85" w:rsidP="00C06BED">
            <w:pPr>
              <w:tabs>
                <w:tab w:val="left" w:pos="709"/>
                <w:tab w:val="right" w:pos="9345"/>
              </w:tabs>
              <w:spacing w:before="120" w:after="12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proofErr w:type="gramStart"/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1.4.1 </w:t>
            </w:r>
            <w:r w:rsidR="00C06BED"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</w:t>
            </w: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interpret</w:t>
            </w:r>
            <w:proofErr w:type="gramEnd"/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information presented in graphs, such as: conversion graphs, line graphs, step graphs, column graphs and picture graphs</w:t>
            </w:r>
          </w:p>
          <w:p w14:paraId="41BB26AF" w14:textId="605A106D" w:rsidR="00295B85" w:rsidRPr="00EF0749" w:rsidRDefault="00295B85" w:rsidP="00295B85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42BD1C1B" w14:textId="33227B61" w:rsidR="00295B85" w:rsidRPr="00EF0749" w:rsidRDefault="00295B85" w:rsidP="00C06BED">
            <w:pPr>
              <w:tabs>
                <w:tab w:val="left" w:pos="709"/>
                <w:tab w:val="right" w:pos="9345"/>
              </w:tabs>
              <w:spacing w:before="120" w:after="120" w:line="276" w:lineRule="auto"/>
              <w:contextualSpacing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proofErr w:type="gramStart"/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1.4.5</w:t>
            </w:r>
            <w:r w:rsidR="00C06BED"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</w:t>
            </w: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use</w:t>
            </w:r>
            <w:proofErr w:type="gramEnd"/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spreadsheets to tabulate and graph data</w:t>
            </w:r>
          </w:p>
          <w:p w14:paraId="30A9BAF3" w14:textId="229B7A9A" w:rsidR="00295B85" w:rsidRPr="00EF0749" w:rsidRDefault="00295B85" w:rsidP="00295B85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7A2E05FA" w14:textId="0B3B12EE" w:rsidR="00295B85" w:rsidRPr="00EF0749" w:rsidRDefault="00295B85" w:rsidP="00C06BED">
            <w:pPr>
              <w:tabs>
                <w:tab w:val="left" w:pos="709"/>
                <w:tab w:val="right" w:pos="9345"/>
              </w:tabs>
              <w:spacing w:before="120" w:after="120" w:line="276" w:lineRule="auto"/>
              <w:contextualSpacing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auto"/>
          </w:tcPr>
          <w:p w14:paraId="1DB4965C" w14:textId="2B1D8C36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Use graphs and rates to compare costs</w:t>
            </w:r>
          </w:p>
        </w:tc>
        <w:tc>
          <w:tcPr>
            <w:tcW w:w="1729" w:type="dxa"/>
            <w:shd w:val="clear" w:color="auto" w:fill="auto"/>
          </w:tcPr>
          <w:p w14:paraId="33F9035E" w14:textId="78BE9F12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Including tax in your budget</w:t>
            </w:r>
          </w:p>
        </w:tc>
        <w:tc>
          <w:tcPr>
            <w:tcW w:w="1730" w:type="dxa"/>
            <w:shd w:val="clear" w:color="auto" w:fill="auto"/>
          </w:tcPr>
          <w:p w14:paraId="7302EC9C" w14:textId="7CAE6405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Calculating your take-home income each week, including </w:t>
            </w: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penalties and overtime</w:t>
            </w:r>
          </w:p>
        </w:tc>
        <w:tc>
          <w:tcPr>
            <w:tcW w:w="1729" w:type="dxa"/>
            <w:shd w:val="clear" w:color="auto" w:fill="auto"/>
          </w:tcPr>
          <w:p w14:paraId="664F3927" w14:textId="6751615F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 xml:space="preserve">Catch </w:t>
            </w:r>
            <w:proofErr w:type="spellStart"/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uplesson</w:t>
            </w:r>
            <w:proofErr w:type="spellEnd"/>
          </w:p>
        </w:tc>
        <w:tc>
          <w:tcPr>
            <w:tcW w:w="1730" w:type="dxa"/>
            <w:shd w:val="clear" w:color="auto" w:fill="auto"/>
          </w:tcPr>
          <w:p w14:paraId="08507EEA" w14:textId="77777777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5B85" w:rsidRPr="00FA64B0" w14:paraId="4D77F4B5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23323D08" w14:textId="77777777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595C1526" w14:textId="7EC5D607" w:rsidR="00295B85" w:rsidRPr="00EF0749" w:rsidRDefault="00295B85" w:rsidP="00295B85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7D077550" w14:textId="77777777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51</w:t>
            </w:r>
          </w:p>
          <w:p w14:paraId="3CA44A51" w14:textId="1BADFE74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05C3D467" w14:textId="727C062C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52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44B83821" w14:textId="3B218BFE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53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6A4E131E" w14:textId="76843362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50404A87" w14:textId="77777777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5B85" w:rsidRPr="00FA64B0" w14:paraId="4ED7B06B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0DF3B187" w14:textId="6D3546C4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6237" w:type="dxa"/>
            <w:shd w:val="clear" w:color="auto" w:fill="auto"/>
          </w:tcPr>
          <w:p w14:paraId="5A25EA92" w14:textId="1750D126" w:rsidR="00295B85" w:rsidRPr="00EF0749" w:rsidRDefault="00295B85" w:rsidP="00EF0749">
            <w:pPr>
              <w:pStyle w:val="ContentDescription"/>
              <w:numPr>
                <w:ilvl w:val="0"/>
                <w:numId w:val="0"/>
              </w:numPr>
              <w:ind w:left="360" w:hanging="360"/>
              <w:rPr>
                <w:rFonts w:cstheme="minorHAnsi"/>
                <w:i/>
                <w:iCs w:val="0"/>
              </w:rPr>
            </w:pPr>
            <w:r w:rsidRPr="00EF0749">
              <w:rPr>
                <w:rFonts w:cstheme="minorHAnsi"/>
                <w:i/>
                <w:iCs w:val="0"/>
              </w:rPr>
              <w:t>2.2.2</w:t>
            </w:r>
            <w:r w:rsidR="00EF05AA" w:rsidRPr="00EF0749">
              <w:rPr>
                <w:rFonts w:cstheme="minorHAnsi"/>
                <w:i/>
                <w:iCs w:val="0"/>
              </w:rPr>
              <w:t xml:space="preserve"> review one amount expressed as a percentage of another </w:t>
            </w:r>
          </w:p>
          <w:p w14:paraId="79A84109" w14:textId="77777777" w:rsidR="00295B85" w:rsidRPr="00EF0749" w:rsidRDefault="00295B85" w:rsidP="00EF0749">
            <w:pPr>
              <w:pStyle w:val="ContentDescription"/>
              <w:numPr>
                <w:ilvl w:val="0"/>
                <w:numId w:val="0"/>
              </w:numPr>
              <w:ind w:left="360" w:hanging="360"/>
              <w:rPr>
                <w:rFonts w:cstheme="minorHAnsi"/>
                <w:i/>
                <w:iCs w:val="0"/>
              </w:rPr>
            </w:pPr>
            <w:r w:rsidRPr="00EF0749">
              <w:rPr>
                <w:rFonts w:cstheme="minorHAnsi"/>
                <w:i/>
                <w:iCs w:val="0"/>
              </w:rPr>
              <w:t>2.2.3</w:t>
            </w:r>
            <w:r w:rsidR="00EF05AA" w:rsidRPr="00EF0749">
              <w:rPr>
                <w:rFonts w:cstheme="minorHAnsi"/>
                <w:i/>
                <w:iCs w:val="0"/>
              </w:rPr>
              <w:t xml:space="preserve"> determine the overall change in a quantity following repeated percentage changes; for example, an increase of 10% followed by a decrease of 10%</w:t>
            </w:r>
          </w:p>
          <w:p w14:paraId="58EE3F7D" w14:textId="6F251808" w:rsidR="00E14195" w:rsidRPr="00EF0749" w:rsidRDefault="00E14195" w:rsidP="00EF0749">
            <w:pPr>
              <w:pStyle w:val="ContentDescription"/>
              <w:numPr>
                <w:ilvl w:val="0"/>
                <w:numId w:val="0"/>
              </w:numPr>
              <w:ind w:left="360" w:hanging="360"/>
              <w:rPr>
                <w:rFonts w:cstheme="minorHAnsi"/>
                <w:i/>
                <w:iCs w:val="0"/>
              </w:rPr>
            </w:pPr>
            <w:r w:rsidRPr="00EF0749">
              <w:rPr>
                <w:rFonts w:cstheme="minorHAnsi"/>
                <w:i/>
                <w:iCs w:val="0"/>
              </w:rPr>
              <w:t>2.2.4 calculate simple interest</w:t>
            </w:r>
          </w:p>
        </w:tc>
        <w:tc>
          <w:tcPr>
            <w:tcW w:w="1729" w:type="dxa"/>
            <w:shd w:val="clear" w:color="auto" w:fill="auto"/>
          </w:tcPr>
          <w:p w14:paraId="47068822" w14:textId="2D8B7398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Simple interest</w:t>
            </w:r>
          </w:p>
        </w:tc>
        <w:tc>
          <w:tcPr>
            <w:tcW w:w="1729" w:type="dxa"/>
            <w:shd w:val="clear" w:color="auto" w:fill="auto"/>
          </w:tcPr>
          <w:p w14:paraId="60A16581" w14:textId="632BCFF4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Save up or borrow? Application of simple interest</w:t>
            </w:r>
          </w:p>
        </w:tc>
        <w:tc>
          <w:tcPr>
            <w:tcW w:w="1730" w:type="dxa"/>
            <w:shd w:val="clear" w:color="auto" w:fill="auto"/>
          </w:tcPr>
          <w:p w14:paraId="2ABFE7F2" w14:textId="73CF41FA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Increasing or decreasing percentage multiple times</w:t>
            </w:r>
          </w:p>
        </w:tc>
        <w:tc>
          <w:tcPr>
            <w:tcW w:w="1729" w:type="dxa"/>
            <w:shd w:val="clear" w:color="auto" w:fill="auto"/>
          </w:tcPr>
          <w:p w14:paraId="1F31FFD7" w14:textId="77D5DEAA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IQ13</w:t>
            </w:r>
          </w:p>
        </w:tc>
        <w:tc>
          <w:tcPr>
            <w:tcW w:w="1730" w:type="dxa"/>
            <w:shd w:val="clear" w:color="auto" w:fill="auto"/>
          </w:tcPr>
          <w:p w14:paraId="5C30952C" w14:textId="77777777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5B85" w:rsidRPr="00FA64B0" w14:paraId="156AB3E8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18E9817B" w14:textId="77777777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511916C3" w14:textId="5F0364C2" w:rsidR="00295B85" w:rsidRPr="00EF0749" w:rsidRDefault="00295B85" w:rsidP="00295B85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3B3CC1C3" w14:textId="2A0D21D8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54</w:t>
            </w:r>
          </w:p>
          <w:p w14:paraId="4A8B10D4" w14:textId="77777777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541174A0" w14:textId="79129D53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55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3CB3EF46" w14:textId="3D6A79FE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56 &amp; 57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5DEF1F67" w14:textId="490793BD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39949D7E" w14:textId="77777777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5B85" w:rsidRPr="00FA64B0" w14:paraId="20BDB640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3984898C" w14:textId="2FE8AD0A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6237" w:type="dxa"/>
            <w:shd w:val="clear" w:color="auto" w:fill="auto"/>
          </w:tcPr>
          <w:p w14:paraId="3F3DB618" w14:textId="0375DDA8" w:rsidR="00295B85" w:rsidRPr="00EF0749" w:rsidRDefault="00295B85" w:rsidP="001F5A4A">
            <w:pPr>
              <w:spacing w:before="12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1.3.1</w:t>
            </w:r>
            <w:r w:rsidR="00EF05AA"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choose and use appropriate metric units of length, their abbreviations, conversions between them, and appropriate levels of accuracy, such as mm for building and other trade contexts, cm for textiles</w:t>
            </w:r>
          </w:p>
          <w:p w14:paraId="7EE04133" w14:textId="5CDEB77C" w:rsidR="00295B85" w:rsidRPr="00EF0749" w:rsidRDefault="00295B85" w:rsidP="001F5A4A">
            <w:pPr>
              <w:spacing w:before="12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1.3.2</w:t>
            </w:r>
            <w:r w:rsidR="00EF05AA"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estimate lengths </w:t>
            </w:r>
          </w:p>
          <w:p w14:paraId="457EFFC8" w14:textId="34278322" w:rsidR="00EF05AA" w:rsidRPr="00EF0749" w:rsidRDefault="00295B85" w:rsidP="00EF05AA">
            <w:pPr>
              <w:spacing w:before="120"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1.3.3</w:t>
            </w:r>
            <w:r w:rsidR="00EF05AA"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convert between metric units of length and other length units for simple practical purposes, </w:t>
            </w:r>
            <w:r w:rsidR="00EF05AA"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br/>
              <w:t>for example, 1 inch ≈ 2.54cm</w:t>
            </w:r>
          </w:p>
          <w:p w14:paraId="2C9D9787" w14:textId="6A02BE1C" w:rsidR="00295B85" w:rsidRPr="00EF0749" w:rsidRDefault="00295B85" w:rsidP="00295B85">
            <w:pPr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auto"/>
          </w:tcPr>
          <w:p w14:paraId="34CADD73" w14:textId="46DDCD8C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INVESTIGATION</w:t>
            </w:r>
          </w:p>
        </w:tc>
        <w:tc>
          <w:tcPr>
            <w:tcW w:w="1729" w:type="dxa"/>
            <w:shd w:val="clear" w:color="auto" w:fill="auto"/>
          </w:tcPr>
          <w:p w14:paraId="0BAA5943" w14:textId="77777777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INVESTIGATION </w:t>
            </w:r>
          </w:p>
          <w:p w14:paraId="252B5686" w14:textId="77777777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2D7D43B1" w14:textId="77777777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659E6296" w14:textId="0AA31585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auto"/>
          </w:tcPr>
          <w:p w14:paraId="0838FE38" w14:textId="4071916E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Relative size and unit conversion</w:t>
            </w:r>
          </w:p>
        </w:tc>
        <w:tc>
          <w:tcPr>
            <w:tcW w:w="1729" w:type="dxa"/>
            <w:shd w:val="clear" w:color="auto" w:fill="auto"/>
          </w:tcPr>
          <w:p w14:paraId="0D7D6923" w14:textId="009CE4A0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Estimate and measure length accurately</w:t>
            </w:r>
          </w:p>
        </w:tc>
        <w:tc>
          <w:tcPr>
            <w:tcW w:w="1730" w:type="dxa"/>
            <w:shd w:val="clear" w:color="auto" w:fill="auto"/>
          </w:tcPr>
          <w:p w14:paraId="1F371F6F" w14:textId="793E642C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INVESTIGATION 2</w:t>
            </w:r>
          </w:p>
        </w:tc>
      </w:tr>
      <w:tr w:rsidR="00295B85" w:rsidRPr="00FA64B0" w14:paraId="56F5A6CB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64EF8B79" w14:textId="77777777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54C67CF8" w14:textId="2CDD9796" w:rsidR="00295B85" w:rsidRPr="00EF0749" w:rsidRDefault="00295B85" w:rsidP="00295B85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5DB52908" w14:textId="77777777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09F40A2D" w14:textId="2BDD780B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723713E5" w14:textId="13E2981E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60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46033732" w14:textId="62ACAE5E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62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04694E83" w14:textId="77777777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5B85" w:rsidRPr="00FA64B0" w14:paraId="33B14C91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7061F187" w14:textId="4C0D104F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6237" w:type="dxa"/>
            <w:shd w:val="clear" w:color="auto" w:fill="auto"/>
          </w:tcPr>
          <w:p w14:paraId="52ABC40F" w14:textId="77777777" w:rsidR="00EF05AA" w:rsidRPr="00EF0749" w:rsidRDefault="00295B85" w:rsidP="00EF05AA">
            <w:pPr>
              <w:spacing w:before="12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1.3.4</w:t>
            </w:r>
            <w:r w:rsidR="00EF05AA"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calculate perimeters of familiar shapes, including: triangles, squares, rectangles and composites of these</w:t>
            </w:r>
          </w:p>
          <w:p w14:paraId="227BDA51" w14:textId="047307DB" w:rsidR="00EF05AA" w:rsidRPr="00EF0749" w:rsidRDefault="00295B85" w:rsidP="00EF05AA">
            <w:pPr>
              <w:spacing w:before="120" w:after="120"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1.3.5</w:t>
            </w:r>
            <w:r w:rsidR="00EF05AA"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choose and use appropriate metric units of area, their abbreviations and conversions between them </w:t>
            </w:r>
          </w:p>
          <w:p w14:paraId="61384AC6" w14:textId="47997D46" w:rsidR="00EF05AA" w:rsidRPr="00EF0749" w:rsidRDefault="00295B85" w:rsidP="00EF05AA">
            <w:pPr>
              <w:spacing w:before="120" w:after="120"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1.3.6</w:t>
            </w:r>
            <w:r w:rsidR="00EF05AA"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estimate the areas of different shapes </w:t>
            </w:r>
          </w:p>
          <w:p w14:paraId="787BBD14" w14:textId="60EF68DE" w:rsidR="00295B85" w:rsidRPr="00EF0749" w:rsidRDefault="00295B85" w:rsidP="00CA7AC0">
            <w:pPr>
              <w:spacing w:before="120" w:after="120"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1.3.7</w:t>
            </w:r>
            <w:r w:rsidR="00EF05AA"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convert between metric units of area and other area units</w:t>
            </w:r>
          </w:p>
        </w:tc>
        <w:tc>
          <w:tcPr>
            <w:tcW w:w="1729" w:type="dxa"/>
            <w:shd w:val="clear" w:color="auto" w:fill="auto"/>
          </w:tcPr>
          <w:p w14:paraId="3E119DFA" w14:textId="7AD147A4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Calculate perimeter of composite shapes</w:t>
            </w:r>
          </w:p>
        </w:tc>
        <w:tc>
          <w:tcPr>
            <w:tcW w:w="1729" w:type="dxa"/>
            <w:shd w:val="clear" w:color="auto" w:fill="auto"/>
          </w:tcPr>
          <w:p w14:paraId="44E66772" w14:textId="68711E11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Review arrays and calculate area of rectangles and squares</w:t>
            </w:r>
          </w:p>
        </w:tc>
        <w:tc>
          <w:tcPr>
            <w:tcW w:w="1730" w:type="dxa"/>
            <w:shd w:val="clear" w:color="auto" w:fill="auto"/>
          </w:tcPr>
          <w:p w14:paraId="561B6245" w14:textId="0B188BBA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Apply area to hectares, including conversion between units</w:t>
            </w:r>
          </w:p>
        </w:tc>
        <w:tc>
          <w:tcPr>
            <w:tcW w:w="1729" w:type="dxa"/>
            <w:shd w:val="clear" w:color="auto" w:fill="auto"/>
          </w:tcPr>
          <w:p w14:paraId="7395D372" w14:textId="57ADBFFF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IQ15</w:t>
            </w:r>
          </w:p>
        </w:tc>
        <w:tc>
          <w:tcPr>
            <w:tcW w:w="1730" w:type="dxa"/>
            <w:shd w:val="clear" w:color="auto" w:fill="auto"/>
          </w:tcPr>
          <w:p w14:paraId="55DDA935" w14:textId="77777777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5B85" w:rsidRPr="00FA64B0" w14:paraId="259DAC9C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08D89C98" w14:textId="77777777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78FC2797" w14:textId="73B8CB61" w:rsidR="00295B85" w:rsidRPr="00EF0749" w:rsidRDefault="00295B85" w:rsidP="00295B85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0C9F8C41" w14:textId="78D95885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63</w:t>
            </w:r>
          </w:p>
          <w:p w14:paraId="7C87CAC8" w14:textId="77777777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007B4F79" w14:textId="736D2F23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Page64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15A48F54" w14:textId="08B025F7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65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651B5019" w14:textId="77777777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63DCB878" w14:textId="77777777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5B85" w:rsidRPr="00FA64B0" w14:paraId="51295F33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2CF3AE6C" w14:textId="135F449F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8</w:t>
            </w:r>
          </w:p>
        </w:tc>
        <w:tc>
          <w:tcPr>
            <w:tcW w:w="6237" w:type="dxa"/>
            <w:shd w:val="clear" w:color="auto" w:fill="auto"/>
          </w:tcPr>
          <w:p w14:paraId="1B771F3B" w14:textId="4B0E2F7F" w:rsidR="001F5A4A" w:rsidRPr="00EF0749" w:rsidRDefault="00EF05AA" w:rsidP="001E3169">
            <w:pPr>
              <w:pStyle w:val="ListParagraph"/>
              <w:numPr>
                <w:ilvl w:val="2"/>
                <w:numId w:val="2"/>
              </w:numPr>
              <w:rPr>
                <w:rFonts w:asciiTheme="minorHAnsi" w:hAnsiTheme="minorHAnsi" w:cstheme="minorHAnsi"/>
                <w:i/>
              </w:rPr>
            </w:pPr>
            <w:r w:rsidRPr="00EF0749">
              <w:rPr>
                <w:rFonts w:asciiTheme="minorHAnsi" w:hAnsiTheme="minorHAnsi" w:cstheme="minorHAnsi"/>
                <w:i/>
              </w:rPr>
              <w:t>calculate areas of rectangles and triangles, and composites of these shapes</w:t>
            </w:r>
          </w:p>
        </w:tc>
        <w:tc>
          <w:tcPr>
            <w:tcW w:w="1729" w:type="dxa"/>
            <w:shd w:val="clear" w:color="auto" w:fill="auto"/>
          </w:tcPr>
          <w:p w14:paraId="43F5E48A" w14:textId="2DAB0857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Non-metric units of area</w:t>
            </w:r>
          </w:p>
        </w:tc>
        <w:tc>
          <w:tcPr>
            <w:tcW w:w="1729" w:type="dxa"/>
            <w:shd w:val="clear" w:color="auto" w:fill="auto"/>
          </w:tcPr>
          <w:p w14:paraId="4B4D4E42" w14:textId="0478843E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Apply arrays to triangles</w:t>
            </w:r>
          </w:p>
        </w:tc>
        <w:tc>
          <w:tcPr>
            <w:tcW w:w="1730" w:type="dxa"/>
            <w:shd w:val="clear" w:color="auto" w:fill="auto"/>
          </w:tcPr>
          <w:p w14:paraId="6FC028CB" w14:textId="3DAEB219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Area of composite shapes</w:t>
            </w:r>
          </w:p>
        </w:tc>
        <w:tc>
          <w:tcPr>
            <w:tcW w:w="1729" w:type="dxa"/>
            <w:shd w:val="clear" w:color="auto" w:fill="auto"/>
          </w:tcPr>
          <w:p w14:paraId="39E9E663" w14:textId="546640FE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Land dimensions for a set area</w:t>
            </w:r>
          </w:p>
        </w:tc>
        <w:tc>
          <w:tcPr>
            <w:tcW w:w="1730" w:type="dxa"/>
            <w:shd w:val="clear" w:color="auto" w:fill="auto"/>
          </w:tcPr>
          <w:p w14:paraId="5D383A81" w14:textId="77777777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5B85" w:rsidRPr="00FA64B0" w14:paraId="7EA16143" w14:textId="77777777" w:rsidTr="001E3169">
        <w:trPr>
          <w:trHeight w:val="460"/>
        </w:trPr>
        <w:tc>
          <w:tcPr>
            <w:tcW w:w="562" w:type="dxa"/>
            <w:shd w:val="clear" w:color="auto" w:fill="E36C0A" w:themeFill="accent6" w:themeFillShade="BF"/>
          </w:tcPr>
          <w:p w14:paraId="27F92C0E" w14:textId="77777777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2" w:name="_Hlk32073398"/>
            <w:bookmarkEnd w:id="1"/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1D1BD035" w14:textId="373456D0" w:rsidR="00295B85" w:rsidRPr="00EF0749" w:rsidRDefault="00295B85" w:rsidP="00295B85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62902178" w14:textId="6403DF1A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66</w:t>
            </w:r>
          </w:p>
          <w:p w14:paraId="173586C9" w14:textId="36B0F031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7B809B17" w14:textId="067F824D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67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0FCACBE7" w14:textId="1A869E7D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69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71FD0AD9" w14:textId="221CDBE8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70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13960DF0" w14:textId="77777777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bookmarkEnd w:id="2"/>
      <w:tr w:rsidR="00295B85" w:rsidRPr="00FA64B0" w14:paraId="5F3FA614" w14:textId="77777777" w:rsidTr="001E3169">
        <w:trPr>
          <w:trHeight w:val="460"/>
        </w:trPr>
        <w:tc>
          <w:tcPr>
            <w:tcW w:w="562" w:type="dxa"/>
            <w:shd w:val="clear" w:color="auto" w:fill="E36C0A" w:themeFill="accent6" w:themeFillShade="BF"/>
          </w:tcPr>
          <w:p w14:paraId="0A80D5DD" w14:textId="13A5A831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9</w:t>
            </w:r>
          </w:p>
        </w:tc>
        <w:tc>
          <w:tcPr>
            <w:tcW w:w="6237" w:type="dxa"/>
            <w:shd w:val="clear" w:color="auto" w:fill="auto"/>
          </w:tcPr>
          <w:p w14:paraId="25960E41" w14:textId="57EB89AD" w:rsidR="00295B85" w:rsidRPr="00EF0749" w:rsidRDefault="00295B85" w:rsidP="00295B85">
            <w:pPr>
              <w:pStyle w:val="ContentDescription"/>
              <w:numPr>
                <w:ilvl w:val="0"/>
                <w:numId w:val="0"/>
              </w:numPr>
              <w:ind w:left="720" w:hanging="360"/>
              <w:rPr>
                <w:rFonts w:cstheme="minorHAnsi"/>
                <w:i/>
                <w:iCs w:val="0"/>
              </w:rPr>
            </w:pPr>
            <w:proofErr w:type="gramStart"/>
            <w:r w:rsidRPr="00EF0749">
              <w:rPr>
                <w:rFonts w:cstheme="minorHAnsi"/>
                <w:i/>
                <w:iCs w:val="0"/>
              </w:rPr>
              <w:t>1.3.11  choose</w:t>
            </w:r>
            <w:proofErr w:type="gramEnd"/>
            <w:r w:rsidRPr="00EF0749">
              <w:rPr>
                <w:rFonts w:cstheme="minorHAnsi"/>
                <w:i/>
                <w:iCs w:val="0"/>
              </w:rPr>
              <w:t xml:space="preserve"> and use appropriate metric units of volume, their abbreviations, and conversions between them </w:t>
            </w:r>
          </w:p>
          <w:p w14:paraId="67E7B695" w14:textId="714CAD02" w:rsidR="00295B85" w:rsidRPr="00EF0749" w:rsidRDefault="00295B85" w:rsidP="00295B85">
            <w:pPr>
              <w:pStyle w:val="CellBody"/>
              <w:framePr w:wrap="around"/>
              <w:rPr>
                <w:rFonts w:cstheme="minorHAnsi"/>
                <w:i/>
                <w:sz w:val="22"/>
                <w:szCs w:val="22"/>
              </w:rPr>
            </w:pPr>
          </w:p>
          <w:p w14:paraId="26FB5311" w14:textId="12AE7F9B" w:rsidR="00295B85" w:rsidRPr="00EF0749" w:rsidRDefault="00295B85" w:rsidP="00CA7AC0">
            <w:pPr>
              <w:pStyle w:val="ContentDescription"/>
              <w:numPr>
                <w:ilvl w:val="0"/>
                <w:numId w:val="0"/>
              </w:numPr>
              <w:ind w:left="360" w:hanging="360"/>
              <w:rPr>
                <w:rFonts w:cstheme="minorHAnsi"/>
                <w:i/>
                <w:iCs w:val="0"/>
              </w:rPr>
            </w:pPr>
            <w:r w:rsidRPr="00EF0749">
              <w:rPr>
                <w:rFonts w:cstheme="minorHAnsi"/>
                <w:i/>
                <w:iCs w:val="0"/>
              </w:rPr>
              <w:t xml:space="preserve">1.3.12 understand the relationship between volume and capacity, recognising that </w:t>
            </w:r>
            <w:r w:rsidRPr="00EF0749">
              <w:rPr>
                <w:rFonts w:cstheme="minorHAnsi"/>
                <w:i/>
                <w:iCs w:val="0"/>
              </w:rPr>
              <w:br/>
              <w:t>1 cm</w:t>
            </w:r>
            <w:r w:rsidRPr="00EF0749">
              <w:rPr>
                <w:rFonts w:cstheme="minorHAnsi"/>
                <w:i/>
                <w:iCs w:val="0"/>
                <w:vertAlign w:val="superscript"/>
              </w:rPr>
              <w:t xml:space="preserve">3 </w:t>
            </w:r>
            <w:r w:rsidRPr="00EF0749">
              <w:rPr>
                <w:rFonts w:cstheme="minorHAnsi"/>
                <w:i/>
                <w:iCs w:val="0"/>
              </w:rPr>
              <w:t>= 1 mL and 1 m</w:t>
            </w:r>
            <w:r w:rsidRPr="00EF0749">
              <w:rPr>
                <w:rFonts w:cstheme="minorHAnsi"/>
                <w:i/>
                <w:iCs w:val="0"/>
                <w:vertAlign w:val="superscript"/>
              </w:rPr>
              <w:t>3</w:t>
            </w:r>
            <w:r w:rsidRPr="00EF0749">
              <w:rPr>
                <w:rFonts w:cstheme="minorHAnsi"/>
                <w:i/>
                <w:iCs w:val="0"/>
              </w:rPr>
              <w:t xml:space="preserve"> = 1 </w:t>
            </w:r>
            <w:proofErr w:type="spellStart"/>
            <w:r w:rsidRPr="00EF0749">
              <w:rPr>
                <w:rFonts w:cstheme="minorHAnsi"/>
                <w:i/>
                <w:iCs w:val="0"/>
              </w:rPr>
              <w:t>kL</w:t>
            </w:r>
            <w:proofErr w:type="spellEnd"/>
          </w:p>
          <w:p w14:paraId="5BE2DA0C" w14:textId="28D3F80C" w:rsidR="00295B85" w:rsidRPr="00EF0749" w:rsidRDefault="00295B85" w:rsidP="00CA7AC0">
            <w:pPr>
              <w:pStyle w:val="ContentDescription"/>
              <w:numPr>
                <w:ilvl w:val="0"/>
                <w:numId w:val="0"/>
              </w:numPr>
              <w:ind w:left="360" w:hanging="360"/>
              <w:rPr>
                <w:rFonts w:cstheme="minorHAnsi"/>
                <w:i/>
                <w:iCs w:val="0"/>
              </w:rPr>
            </w:pPr>
            <w:r w:rsidRPr="00EF0749">
              <w:rPr>
                <w:rFonts w:cstheme="minorHAnsi"/>
                <w:i/>
                <w:iCs w:val="0"/>
              </w:rPr>
              <w:t>1.3.13 estimate volume and capacity of various objects</w:t>
            </w:r>
          </w:p>
          <w:p w14:paraId="09E85D3B" w14:textId="5B9706DB" w:rsidR="00295B85" w:rsidRPr="00CA7AC0" w:rsidRDefault="00295B85" w:rsidP="00CA7AC0">
            <w:pPr>
              <w:pStyle w:val="ContentDescription"/>
              <w:numPr>
                <w:ilvl w:val="0"/>
                <w:numId w:val="0"/>
              </w:numPr>
              <w:ind w:left="360" w:hanging="360"/>
              <w:rPr>
                <w:rFonts w:cstheme="minorHAnsi"/>
                <w:i/>
                <w:iCs w:val="0"/>
              </w:rPr>
            </w:pPr>
            <w:proofErr w:type="gramStart"/>
            <w:r w:rsidRPr="00EF0749">
              <w:rPr>
                <w:rFonts w:cstheme="minorHAnsi"/>
                <w:i/>
                <w:iCs w:val="0"/>
              </w:rPr>
              <w:t>1.3.14  calculate</w:t>
            </w:r>
            <w:proofErr w:type="gramEnd"/>
            <w:r w:rsidRPr="00EF0749">
              <w:rPr>
                <w:rFonts w:cstheme="minorHAnsi"/>
                <w:i/>
                <w:iCs w:val="0"/>
              </w:rPr>
              <w:t xml:space="preserve"> the volume and capacity of cubes and rectangular and triangular prisms</w:t>
            </w:r>
          </w:p>
        </w:tc>
        <w:tc>
          <w:tcPr>
            <w:tcW w:w="1729" w:type="dxa"/>
            <w:shd w:val="clear" w:color="auto" w:fill="auto"/>
          </w:tcPr>
          <w:p w14:paraId="324D4466" w14:textId="5571D971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Applying arrays to calculate volume</w:t>
            </w:r>
          </w:p>
        </w:tc>
        <w:tc>
          <w:tcPr>
            <w:tcW w:w="1729" w:type="dxa"/>
            <w:shd w:val="clear" w:color="auto" w:fill="auto"/>
          </w:tcPr>
          <w:p w14:paraId="1799FEA7" w14:textId="5271B2FC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Volume rectangular prisms</w:t>
            </w:r>
          </w:p>
          <w:p w14:paraId="6EEC3CBE" w14:textId="77E344FF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64DAF421" w14:textId="4C99B9CC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Volume of right prisms</w:t>
            </w:r>
          </w:p>
          <w:p w14:paraId="5945DE16" w14:textId="3C475523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auto"/>
          </w:tcPr>
          <w:p w14:paraId="6865D472" w14:textId="58A690D3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Linking volume and capacity</w:t>
            </w:r>
          </w:p>
        </w:tc>
        <w:tc>
          <w:tcPr>
            <w:tcW w:w="1729" w:type="dxa"/>
            <w:shd w:val="clear" w:color="auto" w:fill="auto"/>
          </w:tcPr>
          <w:p w14:paraId="25940D2E" w14:textId="3FFCBC45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IQ 17</w:t>
            </w:r>
          </w:p>
        </w:tc>
        <w:tc>
          <w:tcPr>
            <w:tcW w:w="1730" w:type="dxa"/>
            <w:shd w:val="clear" w:color="auto" w:fill="auto"/>
          </w:tcPr>
          <w:p w14:paraId="3BCA698A" w14:textId="77777777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5B85" w:rsidRPr="00FA64B0" w14:paraId="1A835FD4" w14:textId="77777777" w:rsidTr="001E3169">
        <w:trPr>
          <w:trHeight w:val="85"/>
        </w:trPr>
        <w:tc>
          <w:tcPr>
            <w:tcW w:w="562" w:type="dxa"/>
            <w:shd w:val="clear" w:color="auto" w:fill="E36C0A" w:themeFill="accent6" w:themeFillShade="BF"/>
          </w:tcPr>
          <w:p w14:paraId="27D32A07" w14:textId="77777777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6B00236F" w14:textId="0033B58D" w:rsidR="00295B85" w:rsidRPr="00EF0749" w:rsidRDefault="00295B85" w:rsidP="00295B85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6EE4C437" w14:textId="5017D8FC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71</w:t>
            </w:r>
          </w:p>
          <w:p w14:paraId="7F5C51CE" w14:textId="4C2125C8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13BB4F0A" w14:textId="3D4CCEDE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72, 73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13D3E836" w14:textId="6523EA37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74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43800E39" w14:textId="7CC698A3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22AE79CD" w14:textId="77777777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5B85" w:rsidRPr="00FA64B0" w14:paraId="1FB84DF3" w14:textId="77777777" w:rsidTr="001E3169">
        <w:trPr>
          <w:trHeight w:val="85"/>
        </w:trPr>
        <w:tc>
          <w:tcPr>
            <w:tcW w:w="562" w:type="dxa"/>
            <w:shd w:val="clear" w:color="auto" w:fill="E36C0A" w:themeFill="accent6" w:themeFillShade="BF"/>
          </w:tcPr>
          <w:p w14:paraId="12DB3A89" w14:textId="27387E2F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2C4EC48A" w14:textId="5C24E032" w:rsidR="00295B85" w:rsidRPr="00EF0749" w:rsidRDefault="00295B85" w:rsidP="00295B85">
            <w:pPr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1.3.9</w:t>
            </w:r>
            <w:r w:rsidR="00EF05AA"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choose and use appropriate metric units of mass, their abbreviations and conversions between them</w:t>
            </w:r>
          </w:p>
          <w:p w14:paraId="7F614706" w14:textId="46A0763D" w:rsidR="00295B85" w:rsidRPr="00EF0749" w:rsidRDefault="00295B85" w:rsidP="001F5A4A">
            <w:pPr>
              <w:pStyle w:val="ContentDescription"/>
              <w:numPr>
                <w:ilvl w:val="0"/>
                <w:numId w:val="0"/>
              </w:numPr>
              <w:spacing w:line="264" w:lineRule="auto"/>
              <w:ind w:left="720" w:hanging="360"/>
              <w:rPr>
                <w:rFonts w:cstheme="minorHAnsi"/>
                <w:i/>
                <w:iCs w:val="0"/>
              </w:rPr>
            </w:pPr>
            <w:r w:rsidRPr="00EF0749">
              <w:rPr>
                <w:rFonts w:cstheme="minorHAnsi"/>
                <w:i/>
                <w:iCs w:val="0"/>
              </w:rPr>
              <w:t>1.3.10</w:t>
            </w:r>
            <w:r w:rsidR="00EF05AA" w:rsidRPr="00EF0749">
              <w:rPr>
                <w:rFonts w:cstheme="minorHAnsi"/>
                <w:i/>
                <w:iCs w:val="0"/>
              </w:rPr>
              <w:t xml:space="preserve"> estimate the mass of different objects</w:t>
            </w:r>
          </w:p>
        </w:tc>
        <w:tc>
          <w:tcPr>
            <w:tcW w:w="1729" w:type="dxa"/>
            <w:shd w:val="clear" w:color="auto" w:fill="auto"/>
          </w:tcPr>
          <w:p w14:paraId="51EEA64B" w14:textId="194B52AA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Cups, tablespoons and litres</w:t>
            </w:r>
          </w:p>
        </w:tc>
        <w:tc>
          <w:tcPr>
            <w:tcW w:w="1729" w:type="dxa"/>
            <w:shd w:val="clear" w:color="auto" w:fill="auto"/>
          </w:tcPr>
          <w:p w14:paraId="4B6E617D" w14:textId="0AE90B54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Measure mass in grams and kilograms</w:t>
            </w:r>
          </w:p>
        </w:tc>
        <w:tc>
          <w:tcPr>
            <w:tcW w:w="1730" w:type="dxa"/>
            <w:shd w:val="clear" w:color="auto" w:fill="auto"/>
          </w:tcPr>
          <w:p w14:paraId="649ED4DF" w14:textId="0A707B74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Compare mass and capacity to estimate mass</w:t>
            </w:r>
          </w:p>
        </w:tc>
        <w:tc>
          <w:tcPr>
            <w:tcW w:w="1729" w:type="dxa"/>
            <w:shd w:val="clear" w:color="auto" w:fill="auto"/>
          </w:tcPr>
          <w:p w14:paraId="3C594E65" w14:textId="5147E6A3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Catch up lesson</w:t>
            </w:r>
          </w:p>
        </w:tc>
        <w:tc>
          <w:tcPr>
            <w:tcW w:w="1730" w:type="dxa"/>
            <w:shd w:val="clear" w:color="auto" w:fill="auto"/>
          </w:tcPr>
          <w:p w14:paraId="49215B4C" w14:textId="77777777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5B85" w:rsidRPr="00FA64B0" w14:paraId="24D4174A" w14:textId="77777777" w:rsidTr="001E3169">
        <w:trPr>
          <w:trHeight w:val="85"/>
        </w:trPr>
        <w:tc>
          <w:tcPr>
            <w:tcW w:w="562" w:type="dxa"/>
            <w:shd w:val="clear" w:color="auto" w:fill="E36C0A" w:themeFill="accent6" w:themeFillShade="BF"/>
          </w:tcPr>
          <w:p w14:paraId="76DBB861" w14:textId="77777777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663D6855" w14:textId="4F43B08F" w:rsidR="00295B85" w:rsidRPr="00EF0749" w:rsidRDefault="00295B85" w:rsidP="00295B85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27AB95C5" w14:textId="426B6C07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75</w:t>
            </w:r>
          </w:p>
          <w:p w14:paraId="5CD871E6" w14:textId="77777777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76966968" w14:textId="0DFB145D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76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0356A75B" w14:textId="0BD92800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77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2E5F092E" w14:textId="107E2C84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70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0EEFE941" w14:textId="77777777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5B85" w:rsidRPr="00FA64B0" w14:paraId="1AC0AEB6" w14:textId="77777777" w:rsidTr="001E3169">
        <w:trPr>
          <w:trHeight w:val="85"/>
        </w:trPr>
        <w:tc>
          <w:tcPr>
            <w:tcW w:w="562" w:type="dxa"/>
            <w:shd w:val="clear" w:color="auto" w:fill="E36C0A" w:themeFill="accent6" w:themeFillShade="BF"/>
          </w:tcPr>
          <w:p w14:paraId="29ED443A" w14:textId="4B263404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11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0E5F37F2" w14:textId="0D09926E" w:rsidR="00295B85" w:rsidRPr="00EF0749" w:rsidRDefault="00295B85" w:rsidP="00295B85">
            <w:pPr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1.3.15</w:t>
            </w:r>
            <w:r w:rsidR="00EF05AA"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use units of energy to describe consumption of electricity, such as kilowatt hours</w:t>
            </w:r>
          </w:p>
        </w:tc>
        <w:tc>
          <w:tcPr>
            <w:tcW w:w="1729" w:type="dxa"/>
            <w:shd w:val="clear" w:color="auto" w:fill="auto"/>
          </w:tcPr>
          <w:p w14:paraId="75F1EE57" w14:textId="386D7BCF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</w:t>
            </w:r>
          </w:p>
        </w:tc>
        <w:tc>
          <w:tcPr>
            <w:tcW w:w="1729" w:type="dxa"/>
            <w:shd w:val="clear" w:color="auto" w:fill="auto"/>
          </w:tcPr>
          <w:p w14:paraId="5D517EFB" w14:textId="0BAED7B2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Energy in electricity</w:t>
            </w:r>
          </w:p>
        </w:tc>
        <w:tc>
          <w:tcPr>
            <w:tcW w:w="1730" w:type="dxa"/>
            <w:shd w:val="clear" w:color="auto" w:fill="auto"/>
          </w:tcPr>
          <w:p w14:paraId="1A815B4C" w14:textId="1395FA35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Energy used in appliances </w:t>
            </w:r>
          </w:p>
        </w:tc>
        <w:tc>
          <w:tcPr>
            <w:tcW w:w="1729" w:type="dxa"/>
            <w:shd w:val="clear" w:color="auto" w:fill="auto"/>
          </w:tcPr>
          <w:p w14:paraId="6F982C9A" w14:textId="77777777" w:rsidR="00295B85" w:rsidRPr="00FA64B0" w:rsidRDefault="00295B85" w:rsidP="00295B8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auto"/>
          </w:tcPr>
          <w:p w14:paraId="3BF4006A" w14:textId="38C0D19B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Test 3</w:t>
            </w:r>
          </w:p>
        </w:tc>
      </w:tr>
      <w:tr w:rsidR="00295B85" w:rsidRPr="00FA64B0" w14:paraId="50D9DB68" w14:textId="77777777" w:rsidTr="001E3169">
        <w:trPr>
          <w:trHeight w:val="85"/>
        </w:trPr>
        <w:tc>
          <w:tcPr>
            <w:tcW w:w="562" w:type="dxa"/>
            <w:shd w:val="clear" w:color="auto" w:fill="E36C0A" w:themeFill="accent6" w:themeFillShade="BF"/>
          </w:tcPr>
          <w:p w14:paraId="76C28FC3" w14:textId="77777777" w:rsidR="00295B85" w:rsidRPr="00FA64B0" w:rsidRDefault="00295B85" w:rsidP="00295B8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211214E4" w14:textId="7FC9D9FE" w:rsidR="00295B85" w:rsidRPr="00EF0749" w:rsidRDefault="00295B85" w:rsidP="00295B85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F0749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4DB83BC7" w14:textId="77777777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2749D564" w14:textId="2754703A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78</w:t>
            </w:r>
          </w:p>
          <w:p w14:paraId="2FDA300A" w14:textId="77777777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6071B4F1" w14:textId="240B81D2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79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05375C11" w14:textId="79BB8103" w:rsidR="00295B85" w:rsidRPr="00FA64B0" w:rsidRDefault="00295B85" w:rsidP="00295B8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37D3BBD6" w14:textId="77777777" w:rsidR="00295B85" w:rsidRPr="00FA64B0" w:rsidRDefault="00295B85" w:rsidP="00295B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7909B96" w14:textId="6A79D563" w:rsidR="00F90059" w:rsidRPr="00FA64B0" w:rsidRDefault="00F90059" w:rsidP="00394E97">
      <w:pPr>
        <w:rPr>
          <w:rFonts w:asciiTheme="minorHAnsi" w:hAnsiTheme="minorHAnsi" w:cstheme="minorHAnsi"/>
          <w:sz w:val="22"/>
          <w:szCs w:val="22"/>
        </w:rPr>
      </w:pPr>
    </w:p>
    <w:p w14:paraId="02873FE6" w14:textId="61CA6AE2" w:rsidR="00167B79" w:rsidRPr="00FA64B0" w:rsidRDefault="00167B79" w:rsidP="00394E97">
      <w:pPr>
        <w:rPr>
          <w:rFonts w:asciiTheme="minorHAnsi" w:hAnsiTheme="minorHAnsi" w:cstheme="minorHAnsi"/>
          <w:sz w:val="22"/>
          <w:szCs w:val="22"/>
        </w:rPr>
      </w:pPr>
    </w:p>
    <w:p w14:paraId="2D73536B" w14:textId="16124CA4" w:rsidR="00F60363" w:rsidRPr="00FA64B0" w:rsidRDefault="00F60363" w:rsidP="00394E97">
      <w:pPr>
        <w:rPr>
          <w:rFonts w:asciiTheme="minorHAnsi" w:hAnsiTheme="minorHAnsi" w:cstheme="minorHAnsi"/>
          <w:sz w:val="22"/>
          <w:szCs w:val="22"/>
        </w:rPr>
      </w:pPr>
    </w:p>
    <w:p w14:paraId="5712E108" w14:textId="6F32B2EE" w:rsidR="00F60363" w:rsidRPr="00FA64B0" w:rsidRDefault="00F60363" w:rsidP="00394E97">
      <w:pPr>
        <w:rPr>
          <w:rFonts w:asciiTheme="minorHAnsi" w:hAnsiTheme="minorHAnsi" w:cstheme="minorHAnsi"/>
          <w:sz w:val="22"/>
          <w:szCs w:val="22"/>
        </w:rPr>
      </w:pPr>
    </w:p>
    <w:p w14:paraId="070743F5" w14:textId="77777777" w:rsidR="00F60363" w:rsidRPr="00FA64B0" w:rsidRDefault="00F60363" w:rsidP="00394E97">
      <w:pPr>
        <w:rPr>
          <w:rFonts w:asciiTheme="minorHAnsi" w:hAnsiTheme="minorHAnsi" w:cstheme="minorHAnsi"/>
          <w:sz w:val="22"/>
          <w:szCs w:val="22"/>
        </w:rPr>
      </w:pPr>
    </w:p>
    <w:p w14:paraId="2144EF71" w14:textId="7295D1B1" w:rsidR="00DE446F" w:rsidRPr="00FA64B0" w:rsidRDefault="00DE446F">
      <w:pPr>
        <w:rPr>
          <w:rFonts w:asciiTheme="minorHAnsi" w:hAnsiTheme="minorHAnsi" w:cstheme="minorHAnsi"/>
          <w:sz w:val="22"/>
          <w:szCs w:val="22"/>
        </w:rPr>
      </w:pPr>
    </w:p>
    <w:p w14:paraId="789A6E1B" w14:textId="7A40F6C5" w:rsidR="00592DEF" w:rsidRPr="00FA64B0" w:rsidRDefault="00592DEF">
      <w:pPr>
        <w:rPr>
          <w:rFonts w:asciiTheme="minorHAnsi" w:hAnsiTheme="minorHAnsi" w:cstheme="minorHAnsi"/>
          <w:sz w:val="22"/>
          <w:szCs w:val="22"/>
        </w:rPr>
      </w:pPr>
    </w:p>
    <w:p w14:paraId="2947E964" w14:textId="46D164B0" w:rsidR="001E3169" w:rsidRPr="00FA64B0" w:rsidRDefault="001E3169">
      <w:pPr>
        <w:rPr>
          <w:rFonts w:asciiTheme="minorHAnsi" w:hAnsiTheme="minorHAnsi" w:cstheme="minorHAnsi"/>
          <w:sz w:val="22"/>
          <w:szCs w:val="22"/>
        </w:rPr>
      </w:pPr>
    </w:p>
    <w:p w14:paraId="3CD391FA" w14:textId="1B940049" w:rsidR="00592DEF" w:rsidRPr="00FA64B0" w:rsidRDefault="00592DEF">
      <w:pPr>
        <w:rPr>
          <w:rFonts w:asciiTheme="minorHAnsi" w:hAnsiTheme="minorHAnsi" w:cstheme="minorHAnsi"/>
          <w:sz w:val="22"/>
          <w:szCs w:val="22"/>
        </w:rPr>
      </w:pPr>
    </w:p>
    <w:p w14:paraId="4901D133" w14:textId="65C37D0C" w:rsidR="003F2654" w:rsidRPr="00FA64B0" w:rsidRDefault="003F2654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15446" w:type="dxa"/>
        <w:tblLayout w:type="fixed"/>
        <w:tblLook w:val="04A0" w:firstRow="1" w:lastRow="0" w:firstColumn="1" w:lastColumn="0" w:noHBand="0" w:noVBand="1"/>
      </w:tblPr>
      <w:tblGrid>
        <w:gridCol w:w="562"/>
        <w:gridCol w:w="6237"/>
        <w:gridCol w:w="1729"/>
        <w:gridCol w:w="1729"/>
        <w:gridCol w:w="1730"/>
        <w:gridCol w:w="1729"/>
        <w:gridCol w:w="1730"/>
      </w:tblGrid>
      <w:tr w:rsidR="000063A4" w:rsidRPr="00FA64B0" w14:paraId="7F038457" w14:textId="77777777" w:rsidTr="008A7C6C">
        <w:trPr>
          <w:trHeight w:val="298"/>
        </w:trPr>
        <w:tc>
          <w:tcPr>
            <w:tcW w:w="15446" w:type="dxa"/>
            <w:gridSpan w:val="7"/>
            <w:shd w:val="clear" w:color="auto" w:fill="E36C0A" w:themeFill="accent6" w:themeFillShade="BF"/>
          </w:tcPr>
          <w:p w14:paraId="69766B69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Term 3</w:t>
            </w:r>
          </w:p>
        </w:tc>
      </w:tr>
      <w:tr w:rsidR="000063A4" w:rsidRPr="00FA64B0" w14:paraId="5680F674" w14:textId="77777777" w:rsidTr="001E3169">
        <w:trPr>
          <w:trHeight w:val="270"/>
        </w:trPr>
        <w:tc>
          <w:tcPr>
            <w:tcW w:w="562" w:type="dxa"/>
            <w:vMerge w:val="restart"/>
            <w:shd w:val="clear" w:color="auto" w:fill="E36C0A" w:themeFill="accent6" w:themeFillShade="BF"/>
          </w:tcPr>
          <w:p w14:paraId="44F8FEB5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Wk</w:t>
            </w:r>
            <w:proofErr w:type="spellEnd"/>
          </w:p>
        </w:tc>
        <w:tc>
          <w:tcPr>
            <w:tcW w:w="6237" w:type="dxa"/>
            <w:vMerge w:val="restart"/>
            <w:shd w:val="clear" w:color="auto" w:fill="auto"/>
          </w:tcPr>
          <w:p w14:paraId="1F503E65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Content Descriptions</w:t>
            </w:r>
          </w:p>
          <w:p w14:paraId="64767DF5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Main Concepts</w:t>
            </w:r>
          </w:p>
        </w:tc>
        <w:tc>
          <w:tcPr>
            <w:tcW w:w="1729" w:type="dxa"/>
            <w:vMerge w:val="restart"/>
            <w:shd w:val="clear" w:color="auto" w:fill="auto"/>
          </w:tcPr>
          <w:p w14:paraId="30CB14F8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Lesson 1</w:t>
            </w:r>
          </w:p>
        </w:tc>
        <w:tc>
          <w:tcPr>
            <w:tcW w:w="1729" w:type="dxa"/>
            <w:vMerge w:val="restart"/>
            <w:shd w:val="clear" w:color="auto" w:fill="auto"/>
          </w:tcPr>
          <w:p w14:paraId="79F03652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Lesson 2</w:t>
            </w:r>
          </w:p>
        </w:tc>
        <w:tc>
          <w:tcPr>
            <w:tcW w:w="1730" w:type="dxa"/>
            <w:vMerge w:val="restart"/>
            <w:shd w:val="clear" w:color="auto" w:fill="auto"/>
          </w:tcPr>
          <w:p w14:paraId="0F60EBE4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Lesson 3</w:t>
            </w:r>
          </w:p>
        </w:tc>
        <w:tc>
          <w:tcPr>
            <w:tcW w:w="1729" w:type="dxa"/>
            <w:vMerge w:val="restart"/>
            <w:shd w:val="clear" w:color="auto" w:fill="auto"/>
          </w:tcPr>
          <w:p w14:paraId="1446464C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Lesson 4</w:t>
            </w:r>
          </w:p>
          <w:p w14:paraId="67039B7D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 xml:space="preserve">Revision, incidental </w:t>
            </w:r>
            <w:proofErr w:type="gramStart"/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content,  homework</w:t>
            </w:r>
            <w:proofErr w:type="gramEnd"/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Mathspace</w:t>
            </w:r>
            <w:proofErr w:type="spellEnd"/>
          </w:p>
        </w:tc>
        <w:tc>
          <w:tcPr>
            <w:tcW w:w="1730" w:type="dxa"/>
            <w:vMerge w:val="restart"/>
            <w:shd w:val="clear" w:color="auto" w:fill="auto"/>
          </w:tcPr>
          <w:p w14:paraId="1070E800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Assessment</w:t>
            </w:r>
          </w:p>
        </w:tc>
      </w:tr>
      <w:tr w:rsidR="000063A4" w:rsidRPr="00FA64B0" w14:paraId="7C71B7B1" w14:textId="77777777" w:rsidTr="001E3169">
        <w:trPr>
          <w:trHeight w:val="446"/>
        </w:trPr>
        <w:tc>
          <w:tcPr>
            <w:tcW w:w="562" w:type="dxa"/>
            <w:vMerge/>
            <w:tcBorders>
              <w:bottom w:val="single" w:sz="4" w:space="0" w:color="auto"/>
            </w:tcBorders>
            <w:shd w:val="clear" w:color="auto" w:fill="E36C0A" w:themeFill="accent6" w:themeFillShade="BF"/>
          </w:tcPr>
          <w:p w14:paraId="2C7BB1A9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205B5AFE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vMerge/>
            <w:shd w:val="clear" w:color="auto" w:fill="auto"/>
          </w:tcPr>
          <w:p w14:paraId="6BBE7765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vMerge/>
            <w:shd w:val="clear" w:color="auto" w:fill="auto"/>
          </w:tcPr>
          <w:p w14:paraId="04F75595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vMerge/>
            <w:shd w:val="clear" w:color="auto" w:fill="auto"/>
          </w:tcPr>
          <w:p w14:paraId="1F9ADA39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vMerge/>
            <w:shd w:val="clear" w:color="auto" w:fill="auto"/>
          </w:tcPr>
          <w:p w14:paraId="12B26CD0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vMerge/>
            <w:shd w:val="clear" w:color="auto" w:fill="auto"/>
          </w:tcPr>
          <w:p w14:paraId="62053290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37B87E4A" w14:textId="77777777" w:rsidTr="001E3169">
        <w:tc>
          <w:tcPr>
            <w:tcW w:w="562" w:type="dxa"/>
            <w:tcBorders>
              <w:top w:val="nil"/>
              <w:bottom w:val="single" w:sz="4" w:space="0" w:color="auto"/>
            </w:tcBorders>
            <w:shd w:val="clear" w:color="auto" w:fill="E36C0A" w:themeFill="accent6" w:themeFillShade="BF"/>
          </w:tcPr>
          <w:p w14:paraId="31A10B65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6237" w:type="dxa"/>
            <w:tcBorders>
              <w:top w:val="double" w:sz="4" w:space="0" w:color="auto"/>
            </w:tcBorders>
            <w:shd w:val="clear" w:color="auto" w:fill="FFFFFF" w:themeFill="background1"/>
            <w:vAlign w:val="center"/>
          </w:tcPr>
          <w:p w14:paraId="1AA934A2" w14:textId="213E4DD8" w:rsidR="008A7C6C" w:rsidRPr="00FA64B0" w:rsidRDefault="008A7C6C" w:rsidP="006E7143">
            <w:pPr>
              <w:pStyle w:val="ContentDescription"/>
              <w:numPr>
                <w:ilvl w:val="2"/>
                <w:numId w:val="3"/>
              </w:numPr>
              <w:ind w:left="720"/>
              <w:rPr>
                <w:rFonts w:cstheme="minorHAnsi"/>
              </w:rPr>
            </w:pPr>
            <w:r w:rsidRPr="00FA64B0">
              <w:rPr>
                <w:rFonts w:cstheme="minorHAnsi"/>
              </w:rPr>
              <w:t>use units of energy used for foods, including kilojoules and calories</w:t>
            </w:r>
          </w:p>
          <w:p w14:paraId="6854E5E5" w14:textId="02F09B1D" w:rsidR="008A7C6C" w:rsidRPr="00FA64B0" w:rsidRDefault="006E7143" w:rsidP="006E7143">
            <w:pPr>
              <w:pStyle w:val="ContentDescription"/>
              <w:numPr>
                <w:ilvl w:val="1"/>
                <w:numId w:val="13"/>
              </w:numPr>
              <w:ind w:left="360"/>
              <w:rPr>
                <w:rFonts w:cstheme="minorHAnsi"/>
              </w:rPr>
            </w:pPr>
            <w:r>
              <w:rPr>
                <w:rFonts w:cstheme="minorHAnsi"/>
              </w:rPr>
              <w:t xml:space="preserve">17 </w:t>
            </w:r>
            <w:r w:rsidR="008A7C6C" w:rsidRPr="00FA64B0">
              <w:rPr>
                <w:rFonts w:cstheme="minorHAnsi"/>
              </w:rPr>
              <w:t>use units of energy to describe the amount of energy expended during activity</w:t>
            </w:r>
          </w:p>
          <w:p w14:paraId="0A3EF28B" w14:textId="4BC06309" w:rsidR="000063A4" w:rsidRPr="006E7143" w:rsidRDefault="008A7C6C" w:rsidP="006E7143">
            <w:pPr>
              <w:pStyle w:val="ContentDescription"/>
              <w:numPr>
                <w:ilvl w:val="2"/>
                <w:numId w:val="14"/>
              </w:numPr>
              <w:ind w:left="720"/>
              <w:rPr>
                <w:rFonts w:cstheme="minorHAnsi"/>
              </w:rPr>
            </w:pPr>
            <w:r w:rsidRPr="00FA64B0">
              <w:rPr>
                <w:rFonts w:cstheme="minorHAnsi"/>
              </w:rPr>
              <w:t>convert from one unit of energy to another, such as calories/kilojoules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2BEB7199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0271CFC8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Energy in Food</w:t>
            </w: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633CCCEC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Energy in exercise 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2E8E6C74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IQ19</w:t>
            </w: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28E36C25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24C81E39" w14:textId="77777777" w:rsidTr="001E3169">
        <w:tc>
          <w:tcPr>
            <w:tcW w:w="562" w:type="dxa"/>
            <w:tcBorders>
              <w:top w:val="nil"/>
              <w:bottom w:val="single" w:sz="4" w:space="0" w:color="auto"/>
            </w:tcBorders>
            <w:shd w:val="clear" w:color="auto" w:fill="E36C0A" w:themeFill="accent6" w:themeFillShade="BF"/>
          </w:tcPr>
          <w:p w14:paraId="7EAD9F89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tcBorders>
              <w:top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5CE4ECB" w14:textId="77777777" w:rsidR="000063A4" w:rsidRPr="00FA64B0" w:rsidRDefault="000063A4" w:rsidP="008A7C6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36B19DAF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  <w:p w14:paraId="56FB178B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79C30895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80</w:t>
            </w: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4A2D3B35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81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44453C7E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2F2E7841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1FD80707" w14:textId="77777777" w:rsidTr="001E3169">
        <w:tc>
          <w:tcPr>
            <w:tcW w:w="562" w:type="dxa"/>
            <w:tcBorders>
              <w:bottom w:val="nil"/>
            </w:tcBorders>
            <w:shd w:val="clear" w:color="auto" w:fill="E36C0A" w:themeFill="accent6" w:themeFillShade="BF"/>
          </w:tcPr>
          <w:p w14:paraId="2C3C248F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auto"/>
          </w:tcPr>
          <w:p w14:paraId="1A53501A" w14:textId="6138DAB1" w:rsidR="000063A4" w:rsidRPr="00FA64B0" w:rsidRDefault="008A7C6C" w:rsidP="00F404F6">
            <w:pPr>
              <w:pStyle w:val="ListParagraph"/>
              <w:numPr>
                <w:ilvl w:val="2"/>
                <w:numId w:val="4"/>
              </w:numPr>
              <w:tabs>
                <w:tab w:val="left" w:pos="709"/>
                <w:tab w:val="right" w:pos="9345"/>
              </w:tabs>
              <w:spacing w:before="120" w:after="120"/>
              <w:ind w:left="709" w:hanging="709"/>
              <w:rPr>
                <w:rFonts w:asciiTheme="minorHAnsi" w:hAnsiTheme="minorHAnsi" w:cstheme="minorHAnsi"/>
              </w:rPr>
            </w:pPr>
            <w:r w:rsidRPr="00FA64B0">
              <w:rPr>
                <w:rFonts w:asciiTheme="minorHAnsi" w:hAnsiTheme="minorHAnsi" w:cstheme="minorHAnsi"/>
              </w:rPr>
              <w:t>interpret information presented in graphs, such as: conversion graphs, line graphs, step graphs, column graphs and picture graphs</w:t>
            </w:r>
          </w:p>
        </w:tc>
        <w:tc>
          <w:tcPr>
            <w:tcW w:w="1729" w:type="dxa"/>
            <w:shd w:val="clear" w:color="auto" w:fill="auto"/>
          </w:tcPr>
          <w:p w14:paraId="0934BA3C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INVESTIGATION</w:t>
            </w:r>
          </w:p>
        </w:tc>
        <w:tc>
          <w:tcPr>
            <w:tcW w:w="1729" w:type="dxa"/>
            <w:shd w:val="clear" w:color="auto" w:fill="auto"/>
          </w:tcPr>
          <w:p w14:paraId="46D93988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INVESTIGATION</w:t>
            </w:r>
          </w:p>
        </w:tc>
        <w:tc>
          <w:tcPr>
            <w:tcW w:w="1730" w:type="dxa"/>
            <w:shd w:val="clear" w:color="auto" w:fill="auto"/>
          </w:tcPr>
          <w:p w14:paraId="1680F6EB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Considering the appropriateness of scale in column graphs</w:t>
            </w:r>
          </w:p>
        </w:tc>
        <w:tc>
          <w:tcPr>
            <w:tcW w:w="1729" w:type="dxa"/>
            <w:shd w:val="clear" w:color="auto" w:fill="auto"/>
          </w:tcPr>
          <w:p w14:paraId="6C8D470C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Line graphs for continuous data</w:t>
            </w:r>
          </w:p>
        </w:tc>
        <w:tc>
          <w:tcPr>
            <w:tcW w:w="1730" w:type="dxa"/>
            <w:shd w:val="clear" w:color="auto" w:fill="auto"/>
          </w:tcPr>
          <w:p w14:paraId="02EB819D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Investigation 3</w:t>
            </w:r>
          </w:p>
        </w:tc>
      </w:tr>
      <w:tr w:rsidR="000063A4" w:rsidRPr="00FA64B0" w14:paraId="3048594E" w14:textId="77777777" w:rsidTr="001E3169">
        <w:tc>
          <w:tcPr>
            <w:tcW w:w="562" w:type="dxa"/>
            <w:tcBorders>
              <w:bottom w:val="nil"/>
            </w:tcBorders>
            <w:shd w:val="clear" w:color="auto" w:fill="E36C0A" w:themeFill="accent6" w:themeFillShade="BF"/>
          </w:tcPr>
          <w:p w14:paraId="5569ADBF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3B664E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4BD0AA15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1F19C91D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3B451D13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84&amp; 85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65793CF0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86 &amp; 87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7723B79F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182762CA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6296D9A1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3" w:name="_Hlk32073575"/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6237" w:type="dxa"/>
            <w:shd w:val="clear" w:color="auto" w:fill="auto"/>
          </w:tcPr>
          <w:p w14:paraId="0FAC44C1" w14:textId="1EB5E964" w:rsidR="008A7C6C" w:rsidRPr="00464561" w:rsidRDefault="008A7C6C" w:rsidP="00464561">
            <w:pPr>
              <w:pStyle w:val="ListParagraph"/>
              <w:numPr>
                <w:ilvl w:val="2"/>
                <w:numId w:val="4"/>
              </w:numPr>
              <w:tabs>
                <w:tab w:val="left" w:pos="709"/>
                <w:tab w:val="right" w:pos="9345"/>
              </w:tabs>
              <w:spacing w:before="120" w:after="120"/>
              <w:ind w:left="709" w:hanging="709"/>
              <w:rPr>
                <w:rFonts w:asciiTheme="minorHAnsi" w:hAnsiTheme="minorHAnsi" w:cstheme="minorHAnsi"/>
              </w:rPr>
            </w:pPr>
            <w:r w:rsidRPr="00FA64B0">
              <w:rPr>
                <w:rFonts w:asciiTheme="minorHAnsi" w:hAnsiTheme="minorHAnsi" w:cstheme="minorHAnsi"/>
              </w:rPr>
              <w:t>interpret information presented in two-way tables</w:t>
            </w:r>
          </w:p>
          <w:p w14:paraId="4E18C016" w14:textId="1801E918" w:rsidR="00C06BED" w:rsidRPr="00464561" w:rsidRDefault="008A7C6C" w:rsidP="00464561">
            <w:pPr>
              <w:pStyle w:val="ListParagraph"/>
              <w:numPr>
                <w:ilvl w:val="2"/>
                <w:numId w:val="4"/>
              </w:numPr>
              <w:tabs>
                <w:tab w:val="left" w:pos="709"/>
                <w:tab w:val="right" w:pos="9345"/>
              </w:tabs>
              <w:spacing w:before="120" w:after="120"/>
              <w:ind w:left="709" w:hanging="709"/>
              <w:rPr>
                <w:rFonts w:asciiTheme="minorHAnsi" w:hAnsiTheme="minorHAnsi" w:cstheme="minorHAnsi"/>
              </w:rPr>
            </w:pPr>
            <w:r w:rsidRPr="00FA64B0">
              <w:rPr>
                <w:rFonts w:asciiTheme="minorHAnsi" w:hAnsiTheme="minorHAnsi" w:cstheme="minorHAnsi"/>
              </w:rPr>
              <w:t>discuss and interpret graphs found in the media and in factual texts</w:t>
            </w:r>
          </w:p>
          <w:p w14:paraId="3B1733D7" w14:textId="3E06BCC8" w:rsidR="00C06BED" w:rsidRPr="00464561" w:rsidRDefault="00C06BED" w:rsidP="00464561">
            <w:pPr>
              <w:pStyle w:val="ListParagraph"/>
              <w:numPr>
                <w:ilvl w:val="2"/>
                <w:numId w:val="4"/>
              </w:numPr>
              <w:tabs>
                <w:tab w:val="left" w:pos="709"/>
                <w:tab w:val="right" w:pos="9345"/>
              </w:tabs>
              <w:spacing w:before="120" w:after="120"/>
              <w:ind w:left="709" w:hanging="709"/>
              <w:rPr>
                <w:rFonts w:asciiTheme="minorHAnsi" w:hAnsiTheme="minorHAnsi" w:cstheme="minorHAnsi"/>
              </w:rPr>
            </w:pPr>
            <w:r w:rsidRPr="00FA64B0">
              <w:rPr>
                <w:rFonts w:asciiTheme="minorHAnsi" w:hAnsiTheme="minorHAnsi" w:cstheme="minorHAnsi"/>
              </w:rPr>
              <w:t>determine which type of graph is the best one to display a dataset</w:t>
            </w:r>
          </w:p>
          <w:p w14:paraId="5027DC97" w14:textId="2E6CA6FC" w:rsidR="00C06BED" w:rsidRPr="00464561" w:rsidRDefault="00C06BED" w:rsidP="00464561">
            <w:pPr>
              <w:pStyle w:val="ListParagraph"/>
              <w:numPr>
                <w:ilvl w:val="2"/>
                <w:numId w:val="15"/>
              </w:numPr>
              <w:tabs>
                <w:tab w:val="left" w:pos="709"/>
                <w:tab w:val="right" w:pos="9345"/>
              </w:tabs>
              <w:spacing w:before="120" w:after="120"/>
              <w:rPr>
                <w:rFonts w:asciiTheme="minorHAnsi" w:hAnsiTheme="minorHAnsi" w:cstheme="minorHAnsi"/>
              </w:rPr>
            </w:pPr>
            <w:r w:rsidRPr="00464561">
              <w:rPr>
                <w:rFonts w:asciiTheme="minorHAnsi" w:hAnsiTheme="minorHAnsi" w:cstheme="minorHAnsi"/>
              </w:rPr>
              <w:t>draw a line graph to represent any data that demonstrates a continuous change, such as hourly temperature</w:t>
            </w:r>
          </w:p>
        </w:tc>
        <w:tc>
          <w:tcPr>
            <w:tcW w:w="1729" w:type="dxa"/>
            <w:shd w:val="clear" w:color="auto" w:fill="auto"/>
          </w:tcPr>
          <w:p w14:paraId="2446644C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Conversion graphs for continuous data</w:t>
            </w:r>
          </w:p>
        </w:tc>
        <w:tc>
          <w:tcPr>
            <w:tcW w:w="1729" w:type="dxa"/>
            <w:shd w:val="clear" w:color="auto" w:fill="auto"/>
          </w:tcPr>
          <w:p w14:paraId="3B82907A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Step graphs for discrete and continuous data</w:t>
            </w:r>
          </w:p>
        </w:tc>
        <w:tc>
          <w:tcPr>
            <w:tcW w:w="1730" w:type="dxa"/>
            <w:shd w:val="clear" w:color="auto" w:fill="auto"/>
          </w:tcPr>
          <w:p w14:paraId="1AED5C22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gramStart"/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Two way</w:t>
            </w:r>
            <w:proofErr w:type="gramEnd"/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tables</w:t>
            </w:r>
          </w:p>
        </w:tc>
        <w:tc>
          <w:tcPr>
            <w:tcW w:w="1729" w:type="dxa"/>
            <w:shd w:val="clear" w:color="auto" w:fill="auto"/>
          </w:tcPr>
          <w:p w14:paraId="1EF44697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IQ 21</w:t>
            </w:r>
          </w:p>
        </w:tc>
        <w:tc>
          <w:tcPr>
            <w:tcW w:w="1730" w:type="dxa"/>
            <w:shd w:val="clear" w:color="auto" w:fill="auto"/>
          </w:tcPr>
          <w:p w14:paraId="1C44D836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46AC7A64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1334240B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52576BD3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7ED04F78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88 &amp; 89</w:t>
            </w:r>
          </w:p>
          <w:p w14:paraId="1885BC49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5D950293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90 &amp; 91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3890BB3D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92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236BD3FA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7AAFD5DD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bookmarkEnd w:id="3"/>
      <w:tr w:rsidR="000063A4" w:rsidRPr="00FA64B0" w14:paraId="3DDD3448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61E038F3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6237" w:type="dxa"/>
            <w:shd w:val="clear" w:color="auto" w:fill="auto"/>
          </w:tcPr>
          <w:p w14:paraId="0ABE3CED" w14:textId="77777777" w:rsidR="008A7C6C" w:rsidRPr="00FA64B0" w:rsidRDefault="008A7C6C" w:rsidP="00F404F6">
            <w:pPr>
              <w:numPr>
                <w:ilvl w:val="2"/>
                <w:numId w:val="5"/>
              </w:numPr>
              <w:spacing w:before="120" w:line="276" w:lineRule="auto"/>
              <w:ind w:left="709" w:hanging="709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>display categorical data in tables and column graphs</w:t>
            </w:r>
          </w:p>
          <w:p w14:paraId="3F340201" w14:textId="77777777" w:rsidR="008A7C6C" w:rsidRPr="00FA64B0" w:rsidRDefault="008A7C6C" w:rsidP="00F404F6">
            <w:pPr>
              <w:numPr>
                <w:ilvl w:val="2"/>
                <w:numId w:val="5"/>
              </w:numPr>
              <w:spacing w:before="120" w:line="276" w:lineRule="auto"/>
              <w:ind w:left="709" w:hanging="709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lastRenderedPageBreak/>
              <w:t xml:space="preserve">display numerical data as frequency distributions, dot plots, stem and leaf plots and histograms </w:t>
            </w:r>
          </w:p>
          <w:p w14:paraId="493DA9C9" w14:textId="77777777" w:rsidR="008A7C6C" w:rsidRPr="00FA64B0" w:rsidRDefault="008A7C6C" w:rsidP="00F404F6">
            <w:pPr>
              <w:numPr>
                <w:ilvl w:val="2"/>
                <w:numId w:val="5"/>
              </w:numPr>
              <w:spacing w:before="120" w:line="276" w:lineRule="auto"/>
              <w:ind w:left="709" w:hanging="709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>recognise and identify outliers</w:t>
            </w:r>
          </w:p>
          <w:p w14:paraId="5DA74EDF" w14:textId="77777777" w:rsidR="008A7C6C" w:rsidRPr="00FA64B0" w:rsidRDefault="008A7C6C" w:rsidP="00F404F6">
            <w:pPr>
              <w:numPr>
                <w:ilvl w:val="2"/>
                <w:numId w:val="5"/>
              </w:numPr>
              <w:spacing w:before="120" w:line="276" w:lineRule="auto"/>
              <w:ind w:left="709" w:hanging="709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>compare the suitability of different methods of data presentation in real-world contexts</w:t>
            </w:r>
          </w:p>
          <w:p w14:paraId="71F5AE52" w14:textId="77777777" w:rsidR="000063A4" w:rsidRPr="00FA64B0" w:rsidRDefault="000063A4" w:rsidP="008A7C6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auto"/>
          </w:tcPr>
          <w:p w14:paraId="792D7D24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gramStart"/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Two way</w:t>
            </w:r>
            <w:proofErr w:type="gramEnd"/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tables and graphs</w:t>
            </w:r>
          </w:p>
        </w:tc>
        <w:tc>
          <w:tcPr>
            <w:tcW w:w="1729" w:type="dxa"/>
            <w:shd w:val="clear" w:color="auto" w:fill="auto"/>
          </w:tcPr>
          <w:p w14:paraId="6126C9EF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Stem and leaf plots for numerical data</w:t>
            </w:r>
          </w:p>
        </w:tc>
        <w:tc>
          <w:tcPr>
            <w:tcW w:w="1730" w:type="dxa"/>
            <w:shd w:val="clear" w:color="auto" w:fill="auto"/>
          </w:tcPr>
          <w:p w14:paraId="281DB968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Comparing data using back-to-back stem plots</w:t>
            </w:r>
          </w:p>
        </w:tc>
        <w:tc>
          <w:tcPr>
            <w:tcW w:w="1729" w:type="dxa"/>
            <w:shd w:val="clear" w:color="auto" w:fill="auto"/>
          </w:tcPr>
          <w:p w14:paraId="175E8D9F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INVESTIGATION</w:t>
            </w:r>
          </w:p>
        </w:tc>
        <w:tc>
          <w:tcPr>
            <w:tcW w:w="1730" w:type="dxa"/>
            <w:shd w:val="clear" w:color="auto" w:fill="auto"/>
          </w:tcPr>
          <w:p w14:paraId="216BC124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12CC5CCA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37990738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04B6CEE2" w14:textId="77777777" w:rsidR="000063A4" w:rsidRPr="00FA64B0" w:rsidRDefault="000063A4" w:rsidP="006D6BB2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  <w:bookmarkStart w:id="4" w:name="_GoBack"/>
            <w:bookmarkEnd w:id="4"/>
          </w:p>
        </w:tc>
        <w:tc>
          <w:tcPr>
            <w:tcW w:w="1729" w:type="dxa"/>
            <w:shd w:val="clear" w:color="auto" w:fill="D9D9D9" w:themeFill="background1" w:themeFillShade="D9"/>
          </w:tcPr>
          <w:p w14:paraId="742B57EA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93</w:t>
            </w:r>
          </w:p>
          <w:p w14:paraId="3DD8A578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3B50B101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94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21A346FC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95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0FE7004D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2C0339C7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104E7A89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45106E86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6237" w:type="dxa"/>
            <w:shd w:val="clear" w:color="auto" w:fill="auto"/>
          </w:tcPr>
          <w:p w14:paraId="2D6F5F01" w14:textId="77777777" w:rsidR="008A7C6C" w:rsidRPr="00FA64B0" w:rsidRDefault="008A7C6C" w:rsidP="00F404F6">
            <w:pPr>
              <w:pStyle w:val="ListParagraph"/>
              <w:numPr>
                <w:ilvl w:val="2"/>
                <w:numId w:val="5"/>
              </w:numPr>
              <w:spacing w:before="120" w:after="0"/>
              <w:rPr>
                <w:rFonts w:asciiTheme="minorHAnsi" w:hAnsiTheme="minorHAnsi" w:cstheme="minorHAnsi"/>
                <w:iCs/>
                <w:lang w:eastAsia="en-AU"/>
              </w:rPr>
            </w:pPr>
            <w:r w:rsidRPr="00FA64B0">
              <w:rPr>
                <w:rFonts w:asciiTheme="minorHAnsi" w:hAnsiTheme="minorHAnsi" w:cstheme="minorHAnsi"/>
                <w:iCs/>
                <w:lang w:eastAsia="en-AU"/>
              </w:rPr>
              <w:t xml:space="preserve">identify examples of categorical data </w:t>
            </w:r>
          </w:p>
          <w:p w14:paraId="226CECEA" w14:textId="64BC914E" w:rsidR="000063A4" w:rsidRPr="00122F79" w:rsidRDefault="008A7C6C" w:rsidP="00122F79">
            <w:pPr>
              <w:pStyle w:val="ListParagraph"/>
              <w:numPr>
                <w:ilvl w:val="2"/>
                <w:numId w:val="5"/>
              </w:numPr>
              <w:spacing w:before="80" w:after="0"/>
              <w:rPr>
                <w:rFonts w:asciiTheme="minorHAnsi" w:hAnsiTheme="minorHAnsi" w:cstheme="minorHAnsi"/>
                <w:iCs/>
                <w:lang w:eastAsia="en-AU"/>
              </w:rPr>
            </w:pPr>
            <w:r w:rsidRPr="00FA64B0">
              <w:rPr>
                <w:rFonts w:asciiTheme="minorHAnsi" w:hAnsiTheme="minorHAnsi" w:cstheme="minorHAnsi"/>
                <w:iCs/>
                <w:lang w:eastAsia="en-AU"/>
              </w:rPr>
              <w:t>identify examples of numerical dat</w:t>
            </w:r>
            <w:r w:rsidR="00122F79">
              <w:rPr>
                <w:rFonts w:asciiTheme="minorHAnsi" w:hAnsiTheme="minorHAnsi" w:cstheme="minorHAnsi"/>
                <w:iCs/>
                <w:lang w:eastAsia="en-AU"/>
              </w:rPr>
              <w:t>a</w:t>
            </w:r>
          </w:p>
        </w:tc>
        <w:tc>
          <w:tcPr>
            <w:tcW w:w="1729" w:type="dxa"/>
            <w:shd w:val="clear" w:color="auto" w:fill="auto"/>
          </w:tcPr>
          <w:p w14:paraId="47C98581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INVESTIGATION </w:t>
            </w:r>
          </w:p>
        </w:tc>
        <w:tc>
          <w:tcPr>
            <w:tcW w:w="1729" w:type="dxa"/>
            <w:shd w:val="clear" w:color="auto" w:fill="auto"/>
          </w:tcPr>
          <w:p w14:paraId="19137E0E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Comparing data: categorical and numerical</w:t>
            </w:r>
          </w:p>
        </w:tc>
        <w:tc>
          <w:tcPr>
            <w:tcW w:w="1730" w:type="dxa"/>
            <w:shd w:val="clear" w:color="auto" w:fill="auto"/>
          </w:tcPr>
          <w:p w14:paraId="1BD7B0E9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Comparing data: shape, spread, skew and outliers</w:t>
            </w:r>
          </w:p>
        </w:tc>
        <w:tc>
          <w:tcPr>
            <w:tcW w:w="1729" w:type="dxa"/>
            <w:shd w:val="clear" w:color="auto" w:fill="auto"/>
          </w:tcPr>
          <w:p w14:paraId="3CAA9B9C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IQ 23</w:t>
            </w:r>
          </w:p>
        </w:tc>
        <w:tc>
          <w:tcPr>
            <w:tcW w:w="1730" w:type="dxa"/>
            <w:shd w:val="clear" w:color="auto" w:fill="auto"/>
          </w:tcPr>
          <w:p w14:paraId="782075A7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Investigation 4</w:t>
            </w:r>
          </w:p>
        </w:tc>
      </w:tr>
      <w:tr w:rsidR="000063A4" w:rsidRPr="00FA64B0" w14:paraId="100E426A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2E9E621D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0D26CEB3" w14:textId="77777777" w:rsidR="000063A4" w:rsidRPr="00FA64B0" w:rsidRDefault="000063A4" w:rsidP="008A7C6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24D46C8A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0454B6DD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98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40F7EFC3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99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02B5DD84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15FFC3FB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368222EE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0E1698E7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6237" w:type="dxa"/>
            <w:shd w:val="clear" w:color="auto" w:fill="auto"/>
          </w:tcPr>
          <w:p w14:paraId="3847D8DB" w14:textId="77777777" w:rsidR="008A7C6C" w:rsidRPr="00FA64B0" w:rsidRDefault="008A7C6C" w:rsidP="00F404F6">
            <w:pPr>
              <w:numPr>
                <w:ilvl w:val="2"/>
                <w:numId w:val="5"/>
              </w:numPr>
              <w:spacing w:before="120" w:after="120" w:line="276" w:lineRule="auto"/>
              <w:ind w:left="709" w:hanging="709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identify the mode and calculate other measures of central tendency, the arithmetic </w:t>
            </w:r>
            <w:proofErr w:type="gramStart"/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>mean</w:t>
            </w:r>
            <w:proofErr w:type="gramEnd"/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and the median, using technology when appropriate </w:t>
            </w:r>
          </w:p>
          <w:p w14:paraId="37571E74" w14:textId="77777777" w:rsidR="008A7C6C" w:rsidRPr="00FA64B0" w:rsidRDefault="008A7C6C" w:rsidP="00F404F6">
            <w:pPr>
              <w:numPr>
                <w:ilvl w:val="2"/>
                <w:numId w:val="5"/>
              </w:numPr>
              <w:spacing w:before="120" w:after="120" w:line="276" w:lineRule="auto"/>
              <w:ind w:left="709" w:hanging="709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>investigate the suitability of measures of central tendency in various real-world contexts</w:t>
            </w:r>
          </w:p>
          <w:p w14:paraId="24381A44" w14:textId="77777777" w:rsidR="008A7C6C" w:rsidRPr="00FA64B0" w:rsidRDefault="008A7C6C" w:rsidP="00F404F6">
            <w:pPr>
              <w:numPr>
                <w:ilvl w:val="2"/>
                <w:numId w:val="5"/>
              </w:numPr>
              <w:spacing w:before="120" w:after="120" w:line="276" w:lineRule="auto"/>
              <w:ind w:left="709" w:hanging="709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>investigate the effect of outliers on the mean and the median</w:t>
            </w:r>
          </w:p>
          <w:p w14:paraId="1754592E" w14:textId="77777777" w:rsidR="008A7C6C" w:rsidRPr="00FA64B0" w:rsidRDefault="008A7C6C" w:rsidP="00F404F6">
            <w:pPr>
              <w:numPr>
                <w:ilvl w:val="2"/>
                <w:numId w:val="5"/>
              </w:numPr>
              <w:spacing w:before="120" w:after="120" w:line="276" w:lineRule="auto"/>
              <w:ind w:left="709" w:hanging="709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>calculate and interpret quartiles</w:t>
            </w:r>
          </w:p>
          <w:p w14:paraId="19EDEF36" w14:textId="77777777" w:rsidR="008A7C6C" w:rsidRPr="00FA64B0" w:rsidRDefault="008A7C6C" w:rsidP="00F404F6">
            <w:pPr>
              <w:numPr>
                <w:ilvl w:val="2"/>
                <w:numId w:val="5"/>
              </w:numPr>
              <w:spacing w:before="120" w:after="120" w:line="276" w:lineRule="auto"/>
              <w:ind w:left="709" w:hanging="709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use informal ways of describing spread, such as: spread out/dispersed, tightly packed, clusters, gaps, more/less dense regions, outliers </w:t>
            </w:r>
          </w:p>
          <w:p w14:paraId="57FEB89E" w14:textId="77777777" w:rsidR="008A7C6C" w:rsidRPr="00FA64B0" w:rsidRDefault="008A7C6C" w:rsidP="00F404F6">
            <w:pPr>
              <w:numPr>
                <w:ilvl w:val="2"/>
                <w:numId w:val="5"/>
              </w:numPr>
              <w:spacing w:before="120" w:after="120" w:line="276" w:lineRule="auto"/>
              <w:ind w:left="709" w:hanging="709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interpret statistical measures of spread, such as: the range, interquartile range and standard deviation </w:t>
            </w:r>
          </w:p>
          <w:p w14:paraId="61FD629C" w14:textId="77777777" w:rsidR="008A7C6C" w:rsidRPr="00FA64B0" w:rsidRDefault="008A7C6C" w:rsidP="00F404F6">
            <w:pPr>
              <w:numPr>
                <w:ilvl w:val="2"/>
                <w:numId w:val="5"/>
              </w:numPr>
              <w:spacing w:before="120" w:after="120" w:line="276" w:lineRule="auto"/>
              <w:ind w:left="709" w:hanging="709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>investigate real-world examples from the media illustrating inappropriate uses, of measures of central tendency and spread</w:t>
            </w:r>
          </w:p>
          <w:p w14:paraId="13F498D5" w14:textId="77777777" w:rsidR="000063A4" w:rsidRPr="00FA64B0" w:rsidRDefault="000063A4" w:rsidP="008A7C6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auto"/>
          </w:tcPr>
          <w:p w14:paraId="2997DEB9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Central </w:t>
            </w:r>
            <w:proofErr w:type="spellStart"/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tendancy</w:t>
            </w:r>
            <w:proofErr w:type="spellEnd"/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: mean, median mode</w:t>
            </w:r>
          </w:p>
        </w:tc>
        <w:tc>
          <w:tcPr>
            <w:tcW w:w="1729" w:type="dxa"/>
            <w:shd w:val="clear" w:color="auto" w:fill="auto"/>
          </w:tcPr>
          <w:p w14:paraId="424833A7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Spread: range, quartiles and interquartile range</w:t>
            </w:r>
          </w:p>
        </w:tc>
        <w:tc>
          <w:tcPr>
            <w:tcW w:w="1730" w:type="dxa"/>
            <w:shd w:val="clear" w:color="auto" w:fill="auto"/>
          </w:tcPr>
          <w:p w14:paraId="66F25C57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Box plots</w:t>
            </w:r>
          </w:p>
        </w:tc>
        <w:tc>
          <w:tcPr>
            <w:tcW w:w="1729" w:type="dxa"/>
            <w:shd w:val="clear" w:color="auto" w:fill="auto"/>
          </w:tcPr>
          <w:p w14:paraId="7ACD6B2A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Comparing data using five number summaries and box plots</w:t>
            </w:r>
          </w:p>
        </w:tc>
        <w:tc>
          <w:tcPr>
            <w:tcW w:w="1730" w:type="dxa"/>
            <w:shd w:val="clear" w:color="auto" w:fill="auto"/>
          </w:tcPr>
          <w:p w14:paraId="35952A3C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039163FC" w14:textId="77777777" w:rsidTr="001E3169">
        <w:trPr>
          <w:trHeight w:val="558"/>
        </w:trPr>
        <w:tc>
          <w:tcPr>
            <w:tcW w:w="562" w:type="dxa"/>
            <w:shd w:val="clear" w:color="auto" w:fill="E36C0A" w:themeFill="accent6" w:themeFillShade="BF"/>
          </w:tcPr>
          <w:p w14:paraId="7F00D54D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5E03DE70" w14:textId="77777777" w:rsidR="000063A4" w:rsidRPr="00FA64B0" w:rsidRDefault="000063A4" w:rsidP="008A7C6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55795377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102</w:t>
            </w:r>
          </w:p>
          <w:p w14:paraId="2A83E1D6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207B8DE9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103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3EFFDBD7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105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78A1A9C8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106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6CFB6653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2118E8B5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7BB56853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6237" w:type="dxa"/>
            <w:shd w:val="clear" w:color="auto" w:fill="auto"/>
          </w:tcPr>
          <w:p w14:paraId="54E4834A" w14:textId="77777777" w:rsidR="00BC76F7" w:rsidRPr="00FA64B0" w:rsidRDefault="00BC76F7" w:rsidP="00F404F6">
            <w:pPr>
              <w:numPr>
                <w:ilvl w:val="2"/>
                <w:numId w:val="5"/>
              </w:numPr>
              <w:spacing w:before="120" w:after="120" w:line="276" w:lineRule="auto"/>
              <w:ind w:left="709" w:hanging="709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>compare back to back stem plots for different data sets</w:t>
            </w:r>
          </w:p>
          <w:p w14:paraId="5D8D846C" w14:textId="77777777" w:rsidR="00BC76F7" w:rsidRPr="00FA64B0" w:rsidRDefault="00BC76F7" w:rsidP="00F404F6">
            <w:pPr>
              <w:numPr>
                <w:ilvl w:val="2"/>
                <w:numId w:val="5"/>
              </w:numPr>
              <w:spacing w:before="120" w:after="120" w:line="276" w:lineRule="auto"/>
              <w:ind w:left="709" w:hanging="709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complete a </w:t>
            </w:r>
            <w:proofErr w:type="gramStart"/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>five number</w:t>
            </w:r>
            <w:proofErr w:type="gramEnd"/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summary for different data sets </w:t>
            </w:r>
          </w:p>
          <w:p w14:paraId="797037AD" w14:textId="21B360BD" w:rsidR="000063A4" w:rsidRPr="00FA64B0" w:rsidRDefault="00BC76F7" w:rsidP="00F404F6">
            <w:pPr>
              <w:numPr>
                <w:ilvl w:val="2"/>
                <w:numId w:val="5"/>
              </w:numPr>
              <w:spacing w:before="120" w:after="120" w:line="276" w:lineRule="auto"/>
              <w:ind w:left="709" w:hanging="709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construct and interpret box plots using a </w:t>
            </w:r>
            <w:proofErr w:type="gramStart"/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>five number</w:t>
            </w:r>
            <w:proofErr w:type="gramEnd"/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summary</w:t>
            </w:r>
          </w:p>
        </w:tc>
        <w:tc>
          <w:tcPr>
            <w:tcW w:w="1729" w:type="dxa"/>
            <w:shd w:val="clear" w:color="auto" w:fill="auto"/>
          </w:tcPr>
          <w:p w14:paraId="6114EE0B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Dot plots</w:t>
            </w:r>
          </w:p>
        </w:tc>
        <w:tc>
          <w:tcPr>
            <w:tcW w:w="1729" w:type="dxa"/>
            <w:shd w:val="clear" w:color="auto" w:fill="auto"/>
          </w:tcPr>
          <w:p w14:paraId="7AFD021F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Advanced data </w:t>
            </w:r>
            <w:proofErr w:type="spellStart"/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dispays</w:t>
            </w:r>
            <w:proofErr w:type="spellEnd"/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: frequency distributions </w:t>
            </w:r>
          </w:p>
        </w:tc>
        <w:tc>
          <w:tcPr>
            <w:tcW w:w="1730" w:type="dxa"/>
            <w:shd w:val="clear" w:color="auto" w:fill="auto"/>
          </w:tcPr>
          <w:p w14:paraId="57474F34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Advanced data displays: histograms</w:t>
            </w:r>
          </w:p>
        </w:tc>
        <w:tc>
          <w:tcPr>
            <w:tcW w:w="1729" w:type="dxa"/>
            <w:shd w:val="clear" w:color="auto" w:fill="auto"/>
          </w:tcPr>
          <w:p w14:paraId="65B6661D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1Q25</w:t>
            </w:r>
          </w:p>
        </w:tc>
        <w:tc>
          <w:tcPr>
            <w:tcW w:w="1730" w:type="dxa"/>
            <w:shd w:val="clear" w:color="auto" w:fill="auto"/>
          </w:tcPr>
          <w:p w14:paraId="217859C7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113092B2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3D24A5B5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41F5F755" w14:textId="77777777" w:rsidR="000063A4" w:rsidRPr="00FA64B0" w:rsidRDefault="000063A4" w:rsidP="008A7C6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141E44E8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107</w:t>
            </w:r>
          </w:p>
          <w:p w14:paraId="684647A1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6B36D309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108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314B0186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110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258631E5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2834EB38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45C69B49" w14:textId="77777777" w:rsidTr="001E3169">
        <w:trPr>
          <w:trHeight w:val="460"/>
        </w:trPr>
        <w:tc>
          <w:tcPr>
            <w:tcW w:w="562" w:type="dxa"/>
            <w:shd w:val="clear" w:color="auto" w:fill="E36C0A" w:themeFill="accent6" w:themeFillShade="BF"/>
          </w:tcPr>
          <w:p w14:paraId="0F7877DB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5" w:name="_Hlk32073768"/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6237" w:type="dxa"/>
            <w:shd w:val="clear" w:color="auto" w:fill="auto"/>
          </w:tcPr>
          <w:p w14:paraId="4344DD65" w14:textId="77777777" w:rsidR="00BC76F7" w:rsidRPr="00FA64B0" w:rsidRDefault="00BC76F7" w:rsidP="00F404F6">
            <w:pPr>
              <w:numPr>
                <w:ilvl w:val="2"/>
                <w:numId w:val="5"/>
              </w:numPr>
              <w:spacing w:before="120" w:after="120" w:line="276" w:lineRule="auto"/>
              <w:ind w:left="709" w:hanging="709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>compare the characteristics of the shape of histograms using symmetry, skewness and bimodality</w:t>
            </w:r>
          </w:p>
          <w:p w14:paraId="1B9AC116" w14:textId="77777777" w:rsidR="000063A4" w:rsidRPr="00FA64B0" w:rsidRDefault="000063A4" w:rsidP="008A7C6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</w:p>
        </w:tc>
        <w:tc>
          <w:tcPr>
            <w:tcW w:w="1729" w:type="dxa"/>
            <w:shd w:val="clear" w:color="auto" w:fill="auto"/>
          </w:tcPr>
          <w:p w14:paraId="1AEE2922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Spread: deciles and percentiles</w:t>
            </w:r>
          </w:p>
        </w:tc>
        <w:tc>
          <w:tcPr>
            <w:tcW w:w="1729" w:type="dxa"/>
            <w:shd w:val="clear" w:color="auto" w:fill="auto"/>
          </w:tcPr>
          <w:p w14:paraId="3DACC369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Advanced spread and central </w:t>
            </w:r>
            <w:proofErr w:type="spellStart"/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tendancy</w:t>
            </w:r>
            <w:proofErr w:type="spellEnd"/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 standard deviation</w:t>
            </w:r>
          </w:p>
        </w:tc>
        <w:tc>
          <w:tcPr>
            <w:tcW w:w="1730" w:type="dxa"/>
            <w:shd w:val="clear" w:color="auto" w:fill="auto"/>
          </w:tcPr>
          <w:p w14:paraId="27D1669E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Comparing histograms: symmetry, skew, bimodality</w:t>
            </w:r>
          </w:p>
        </w:tc>
        <w:tc>
          <w:tcPr>
            <w:tcW w:w="1729" w:type="dxa"/>
            <w:shd w:val="clear" w:color="auto" w:fill="auto"/>
          </w:tcPr>
          <w:p w14:paraId="275A7C37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CATCHUP LESSON</w:t>
            </w:r>
          </w:p>
        </w:tc>
        <w:tc>
          <w:tcPr>
            <w:tcW w:w="1730" w:type="dxa"/>
            <w:shd w:val="clear" w:color="auto" w:fill="auto"/>
          </w:tcPr>
          <w:p w14:paraId="555C0207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48FC7823" w14:textId="77777777" w:rsidTr="001E3169">
        <w:trPr>
          <w:trHeight w:val="460"/>
        </w:trPr>
        <w:tc>
          <w:tcPr>
            <w:tcW w:w="562" w:type="dxa"/>
            <w:shd w:val="clear" w:color="auto" w:fill="E36C0A" w:themeFill="accent6" w:themeFillShade="BF"/>
          </w:tcPr>
          <w:p w14:paraId="70ED0E27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5144D26C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58495492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112</w:t>
            </w:r>
          </w:p>
          <w:p w14:paraId="103E4EFE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4169139B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113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7721F706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115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6D0E9996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64270BCC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bookmarkEnd w:id="5"/>
      <w:tr w:rsidR="000063A4" w:rsidRPr="00FA64B0" w14:paraId="06EFBF52" w14:textId="77777777" w:rsidTr="001E3169">
        <w:trPr>
          <w:trHeight w:val="460"/>
        </w:trPr>
        <w:tc>
          <w:tcPr>
            <w:tcW w:w="562" w:type="dxa"/>
            <w:shd w:val="clear" w:color="auto" w:fill="E36C0A" w:themeFill="accent6" w:themeFillShade="BF"/>
          </w:tcPr>
          <w:p w14:paraId="1899A731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9</w:t>
            </w:r>
          </w:p>
        </w:tc>
        <w:tc>
          <w:tcPr>
            <w:tcW w:w="6237" w:type="dxa"/>
            <w:shd w:val="clear" w:color="auto" w:fill="auto"/>
          </w:tcPr>
          <w:p w14:paraId="5617EFF4" w14:textId="77777777" w:rsidR="00BC76F7" w:rsidRPr="00FA64B0" w:rsidRDefault="00BC76F7" w:rsidP="00F404F6">
            <w:pPr>
              <w:pStyle w:val="ListParagraph"/>
              <w:numPr>
                <w:ilvl w:val="2"/>
                <w:numId w:val="6"/>
              </w:numPr>
              <w:tabs>
                <w:tab w:val="left" w:pos="709"/>
              </w:tabs>
              <w:spacing w:before="120" w:after="120"/>
              <w:rPr>
                <w:rFonts w:asciiTheme="minorHAnsi" w:hAnsiTheme="minorHAnsi" w:cstheme="minorHAnsi"/>
                <w:iCs/>
                <w:lang w:eastAsia="en-AU"/>
              </w:rPr>
            </w:pPr>
            <w:r w:rsidRPr="00FA64B0">
              <w:rPr>
                <w:rFonts w:asciiTheme="minorHAnsi" w:hAnsiTheme="minorHAnsi" w:cstheme="minorHAnsi"/>
                <w:iCs/>
                <w:lang w:eastAsia="en-AU"/>
              </w:rPr>
              <w:tab/>
              <w:t>use of units of time, conversions between units, fractional, digital and decimal representations</w:t>
            </w:r>
          </w:p>
          <w:p w14:paraId="59AFB96C" w14:textId="77777777" w:rsidR="000063A4" w:rsidRPr="00FA64B0" w:rsidRDefault="000063A4" w:rsidP="008A7C6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</w:p>
        </w:tc>
        <w:tc>
          <w:tcPr>
            <w:tcW w:w="1729" w:type="dxa"/>
            <w:shd w:val="clear" w:color="auto" w:fill="auto"/>
          </w:tcPr>
          <w:p w14:paraId="45694E08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</w:t>
            </w:r>
          </w:p>
        </w:tc>
        <w:tc>
          <w:tcPr>
            <w:tcW w:w="1729" w:type="dxa"/>
            <w:shd w:val="clear" w:color="auto" w:fill="auto"/>
          </w:tcPr>
          <w:p w14:paraId="73E37506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Relative size on an analogue clock</w:t>
            </w:r>
          </w:p>
        </w:tc>
        <w:tc>
          <w:tcPr>
            <w:tcW w:w="1730" w:type="dxa"/>
            <w:shd w:val="clear" w:color="auto" w:fill="auto"/>
          </w:tcPr>
          <w:p w14:paraId="780D6B80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Fractions of an hour and minutes</w:t>
            </w:r>
          </w:p>
        </w:tc>
        <w:tc>
          <w:tcPr>
            <w:tcW w:w="1729" w:type="dxa"/>
            <w:shd w:val="clear" w:color="auto" w:fill="auto"/>
          </w:tcPr>
          <w:p w14:paraId="35E20550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IQ27</w:t>
            </w:r>
          </w:p>
        </w:tc>
        <w:tc>
          <w:tcPr>
            <w:tcW w:w="1730" w:type="dxa"/>
            <w:shd w:val="clear" w:color="auto" w:fill="auto"/>
          </w:tcPr>
          <w:p w14:paraId="3AF2929F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TEST 4</w:t>
            </w:r>
          </w:p>
        </w:tc>
      </w:tr>
      <w:tr w:rsidR="000063A4" w:rsidRPr="00FA64B0" w14:paraId="4D2CA720" w14:textId="77777777" w:rsidTr="001E3169">
        <w:trPr>
          <w:trHeight w:val="460"/>
        </w:trPr>
        <w:tc>
          <w:tcPr>
            <w:tcW w:w="562" w:type="dxa"/>
            <w:shd w:val="clear" w:color="auto" w:fill="E36C0A" w:themeFill="accent6" w:themeFillShade="BF"/>
          </w:tcPr>
          <w:p w14:paraId="3180A24A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2EDEB7C4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313CAD99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7FDCA6C9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118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4EF775EA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119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06736675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142E3ED1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32C07966" w14:textId="77777777" w:rsidTr="001E3169">
        <w:trPr>
          <w:trHeight w:val="460"/>
        </w:trPr>
        <w:tc>
          <w:tcPr>
            <w:tcW w:w="562" w:type="dxa"/>
            <w:shd w:val="clear" w:color="auto" w:fill="E36C0A" w:themeFill="accent6" w:themeFillShade="BF"/>
          </w:tcPr>
          <w:p w14:paraId="4514503D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6237" w:type="dxa"/>
            <w:shd w:val="clear" w:color="auto" w:fill="FFFFFF" w:themeFill="background1"/>
            <w:vAlign w:val="center"/>
          </w:tcPr>
          <w:p w14:paraId="27ADD62E" w14:textId="4783311E" w:rsidR="00BC76F7" w:rsidRPr="00122F79" w:rsidRDefault="00BC76F7" w:rsidP="00122F79">
            <w:pPr>
              <w:pStyle w:val="ListParagraph"/>
              <w:numPr>
                <w:ilvl w:val="2"/>
                <w:numId w:val="11"/>
              </w:numPr>
              <w:spacing w:before="120" w:after="120"/>
              <w:rPr>
                <w:rFonts w:asciiTheme="minorHAnsi" w:hAnsiTheme="minorHAnsi" w:cstheme="minorHAnsi"/>
                <w:iCs/>
              </w:rPr>
            </w:pPr>
            <w:r w:rsidRPr="00122F79">
              <w:rPr>
                <w:rFonts w:asciiTheme="minorHAnsi" w:hAnsiTheme="minorHAnsi" w:cstheme="minorHAnsi"/>
                <w:iCs/>
              </w:rPr>
              <w:t>calculate time intervals, for example, time between, time ahead, time behind</w:t>
            </w:r>
          </w:p>
          <w:p w14:paraId="538DF69B" w14:textId="5C0B392A" w:rsidR="001A2CBC" w:rsidRPr="00FA64B0" w:rsidRDefault="001A2CBC" w:rsidP="00122F79">
            <w:pPr>
              <w:pStyle w:val="ListParagraph"/>
              <w:numPr>
                <w:ilvl w:val="2"/>
                <w:numId w:val="11"/>
              </w:numPr>
              <w:spacing w:before="120" w:after="120"/>
              <w:rPr>
                <w:rFonts w:asciiTheme="minorHAnsi" w:hAnsiTheme="minorHAnsi" w:cstheme="minorHAnsi"/>
              </w:rPr>
            </w:pPr>
            <w:r w:rsidRPr="00FA64B0">
              <w:rPr>
                <w:rFonts w:asciiTheme="minorHAnsi" w:hAnsiTheme="minorHAnsi" w:cstheme="minorHAnsi"/>
              </w:rPr>
              <w:t>interpret timetables, such as bus, train and ferry timetables</w:t>
            </w:r>
          </w:p>
          <w:p w14:paraId="3757174B" w14:textId="77777777" w:rsidR="000063A4" w:rsidRPr="00FA64B0" w:rsidRDefault="000063A4" w:rsidP="00BC76F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FFFFFF" w:themeFill="background1"/>
          </w:tcPr>
          <w:p w14:paraId="75880A17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Calculating with time: hours and minutes</w:t>
            </w:r>
          </w:p>
          <w:p w14:paraId="0B59A4CF" w14:textId="77777777" w:rsidR="001A2CBC" w:rsidRPr="00FA64B0" w:rsidRDefault="001A2CBC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232557A3" w14:textId="5C3B659E" w:rsidR="001A2CBC" w:rsidRPr="00FA64B0" w:rsidRDefault="001A2CBC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gramStart"/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12 and 24 hour</w:t>
            </w:r>
            <w:proofErr w:type="gramEnd"/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time</w:t>
            </w:r>
          </w:p>
        </w:tc>
        <w:tc>
          <w:tcPr>
            <w:tcW w:w="1729" w:type="dxa"/>
            <w:shd w:val="clear" w:color="auto" w:fill="FFFFFF" w:themeFill="background1"/>
          </w:tcPr>
          <w:p w14:paraId="6A9FD550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Converting units of time: fractions, digital and decimal</w:t>
            </w:r>
          </w:p>
        </w:tc>
        <w:tc>
          <w:tcPr>
            <w:tcW w:w="1730" w:type="dxa"/>
            <w:shd w:val="clear" w:color="auto" w:fill="FFFFFF" w:themeFill="background1"/>
          </w:tcPr>
          <w:p w14:paraId="10C75ABF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Calculate elapsed time and time intervals</w:t>
            </w:r>
          </w:p>
        </w:tc>
        <w:tc>
          <w:tcPr>
            <w:tcW w:w="1729" w:type="dxa"/>
            <w:shd w:val="clear" w:color="auto" w:fill="FFFFFF" w:themeFill="background1"/>
          </w:tcPr>
          <w:p w14:paraId="4AF10E74" w14:textId="56540387" w:rsidR="000063A4" w:rsidRPr="00FA64B0" w:rsidRDefault="001A2CBC" w:rsidP="00C6579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Reading and interpreting timetables; bus, train ferry</w:t>
            </w:r>
          </w:p>
        </w:tc>
        <w:tc>
          <w:tcPr>
            <w:tcW w:w="1730" w:type="dxa"/>
            <w:shd w:val="clear" w:color="auto" w:fill="FFFFFF" w:themeFill="background1"/>
          </w:tcPr>
          <w:p w14:paraId="1CC45368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2A04597B" w14:textId="77777777" w:rsidTr="001E3169">
        <w:trPr>
          <w:trHeight w:val="460"/>
        </w:trPr>
        <w:tc>
          <w:tcPr>
            <w:tcW w:w="562" w:type="dxa"/>
            <w:shd w:val="clear" w:color="auto" w:fill="E36C0A" w:themeFill="accent6" w:themeFillShade="BF"/>
          </w:tcPr>
          <w:p w14:paraId="3A57A2E2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4F108AD2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48AA8882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120</w:t>
            </w:r>
          </w:p>
          <w:p w14:paraId="5143C47C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2FD59A0C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121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30837F66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122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3FBB3902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0C86CA1C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C0D4592" w14:textId="7AA708D6" w:rsidR="000063A4" w:rsidRPr="00FA64B0" w:rsidRDefault="000063A4" w:rsidP="000063A4">
      <w:pPr>
        <w:rPr>
          <w:rFonts w:asciiTheme="minorHAnsi" w:hAnsiTheme="minorHAnsi" w:cstheme="minorHAnsi"/>
          <w:sz w:val="22"/>
          <w:szCs w:val="22"/>
        </w:rPr>
      </w:pPr>
    </w:p>
    <w:p w14:paraId="5022761A" w14:textId="4B4A37B0" w:rsidR="000063A4" w:rsidRDefault="000063A4" w:rsidP="000063A4">
      <w:pPr>
        <w:rPr>
          <w:rFonts w:asciiTheme="minorHAnsi" w:hAnsiTheme="minorHAnsi" w:cstheme="minorHAnsi"/>
          <w:b/>
          <w:sz w:val="22"/>
          <w:szCs w:val="22"/>
        </w:rPr>
      </w:pPr>
    </w:p>
    <w:p w14:paraId="79473E70" w14:textId="3D335748" w:rsidR="00122F79" w:rsidRDefault="00122F79" w:rsidP="000063A4">
      <w:pPr>
        <w:rPr>
          <w:rFonts w:asciiTheme="minorHAnsi" w:hAnsiTheme="minorHAnsi" w:cstheme="minorHAnsi"/>
          <w:b/>
          <w:sz w:val="22"/>
          <w:szCs w:val="22"/>
        </w:rPr>
      </w:pPr>
    </w:p>
    <w:p w14:paraId="75A84416" w14:textId="53490583" w:rsidR="00122F79" w:rsidRDefault="00122F79" w:rsidP="000063A4">
      <w:pPr>
        <w:rPr>
          <w:rFonts w:asciiTheme="minorHAnsi" w:hAnsiTheme="minorHAnsi" w:cstheme="minorHAnsi"/>
          <w:b/>
          <w:sz w:val="22"/>
          <w:szCs w:val="22"/>
        </w:rPr>
      </w:pPr>
    </w:p>
    <w:p w14:paraId="336566CE" w14:textId="5425BC1C" w:rsidR="00122F79" w:rsidRDefault="00122F79" w:rsidP="000063A4">
      <w:pPr>
        <w:rPr>
          <w:rFonts w:asciiTheme="minorHAnsi" w:hAnsiTheme="minorHAnsi" w:cstheme="minorHAnsi"/>
          <w:b/>
          <w:sz w:val="22"/>
          <w:szCs w:val="22"/>
        </w:rPr>
      </w:pPr>
    </w:p>
    <w:p w14:paraId="46AE5EC1" w14:textId="2A75F120" w:rsidR="00122F79" w:rsidRDefault="00122F79" w:rsidP="000063A4">
      <w:pPr>
        <w:rPr>
          <w:rFonts w:asciiTheme="minorHAnsi" w:hAnsiTheme="minorHAnsi" w:cstheme="minorHAnsi"/>
          <w:b/>
          <w:sz w:val="22"/>
          <w:szCs w:val="22"/>
        </w:rPr>
      </w:pPr>
    </w:p>
    <w:p w14:paraId="489E65DB" w14:textId="7FB6622A" w:rsidR="00122F79" w:rsidRDefault="00122F79" w:rsidP="000063A4">
      <w:pPr>
        <w:rPr>
          <w:rFonts w:asciiTheme="minorHAnsi" w:hAnsiTheme="minorHAnsi" w:cstheme="minorHAnsi"/>
          <w:b/>
          <w:sz w:val="22"/>
          <w:szCs w:val="22"/>
        </w:rPr>
      </w:pPr>
    </w:p>
    <w:p w14:paraId="12E0DCC6" w14:textId="77777777" w:rsidR="00122F79" w:rsidRPr="00FA64B0" w:rsidRDefault="00122F79" w:rsidP="000063A4">
      <w:pPr>
        <w:rPr>
          <w:rFonts w:asciiTheme="minorHAnsi" w:hAnsiTheme="minorHAnsi" w:cstheme="minorHAnsi"/>
          <w:b/>
          <w:sz w:val="22"/>
          <w:szCs w:val="22"/>
        </w:rPr>
      </w:pPr>
    </w:p>
    <w:tbl>
      <w:tblPr>
        <w:tblStyle w:val="TableGrid"/>
        <w:tblW w:w="15446" w:type="dxa"/>
        <w:tblLayout w:type="fixed"/>
        <w:tblLook w:val="04A0" w:firstRow="1" w:lastRow="0" w:firstColumn="1" w:lastColumn="0" w:noHBand="0" w:noVBand="1"/>
      </w:tblPr>
      <w:tblGrid>
        <w:gridCol w:w="562"/>
        <w:gridCol w:w="6237"/>
        <w:gridCol w:w="1729"/>
        <w:gridCol w:w="1729"/>
        <w:gridCol w:w="1730"/>
        <w:gridCol w:w="1729"/>
        <w:gridCol w:w="1730"/>
      </w:tblGrid>
      <w:tr w:rsidR="000063A4" w:rsidRPr="00FA64B0" w14:paraId="53DBDDDF" w14:textId="77777777" w:rsidTr="008A7C6C">
        <w:trPr>
          <w:trHeight w:val="298"/>
        </w:trPr>
        <w:tc>
          <w:tcPr>
            <w:tcW w:w="15446" w:type="dxa"/>
            <w:gridSpan w:val="7"/>
            <w:shd w:val="clear" w:color="auto" w:fill="E36C0A" w:themeFill="accent6" w:themeFillShade="BF"/>
          </w:tcPr>
          <w:p w14:paraId="5519A500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Term 4</w:t>
            </w:r>
          </w:p>
        </w:tc>
      </w:tr>
      <w:tr w:rsidR="000063A4" w:rsidRPr="00FA64B0" w14:paraId="68EDE194" w14:textId="77777777" w:rsidTr="001E3169">
        <w:trPr>
          <w:trHeight w:val="270"/>
        </w:trPr>
        <w:tc>
          <w:tcPr>
            <w:tcW w:w="562" w:type="dxa"/>
            <w:vMerge w:val="restart"/>
            <w:shd w:val="clear" w:color="auto" w:fill="E36C0A" w:themeFill="accent6" w:themeFillShade="BF"/>
          </w:tcPr>
          <w:p w14:paraId="34DB8AEE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Wk</w:t>
            </w:r>
            <w:proofErr w:type="spellEnd"/>
          </w:p>
        </w:tc>
        <w:tc>
          <w:tcPr>
            <w:tcW w:w="6237" w:type="dxa"/>
            <w:vMerge w:val="restart"/>
            <w:shd w:val="clear" w:color="auto" w:fill="auto"/>
          </w:tcPr>
          <w:p w14:paraId="656D9AE9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Content Descriptions</w:t>
            </w:r>
          </w:p>
          <w:p w14:paraId="38DCBD4E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Main Concepts</w:t>
            </w:r>
          </w:p>
        </w:tc>
        <w:tc>
          <w:tcPr>
            <w:tcW w:w="1729" w:type="dxa"/>
            <w:vMerge w:val="restart"/>
            <w:shd w:val="clear" w:color="auto" w:fill="auto"/>
          </w:tcPr>
          <w:p w14:paraId="075718F4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Lesson 1</w:t>
            </w:r>
          </w:p>
        </w:tc>
        <w:tc>
          <w:tcPr>
            <w:tcW w:w="1729" w:type="dxa"/>
            <w:vMerge w:val="restart"/>
            <w:shd w:val="clear" w:color="auto" w:fill="auto"/>
          </w:tcPr>
          <w:p w14:paraId="33650449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Lesson 2</w:t>
            </w:r>
          </w:p>
        </w:tc>
        <w:tc>
          <w:tcPr>
            <w:tcW w:w="1730" w:type="dxa"/>
            <w:vMerge w:val="restart"/>
            <w:shd w:val="clear" w:color="auto" w:fill="auto"/>
          </w:tcPr>
          <w:p w14:paraId="45622E79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Lesson 3</w:t>
            </w:r>
          </w:p>
        </w:tc>
        <w:tc>
          <w:tcPr>
            <w:tcW w:w="1729" w:type="dxa"/>
            <w:vMerge w:val="restart"/>
            <w:shd w:val="clear" w:color="auto" w:fill="auto"/>
          </w:tcPr>
          <w:p w14:paraId="629DBC82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Lesson 4</w:t>
            </w:r>
          </w:p>
          <w:p w14:paraId="5855BE49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 xml:space="preserve">Revision, incidental </w:t>
            </w:r>
            <w:proofErr w:type="gramStart"/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content,  homework</w:t>
            </w:r>
            <w:proofErr w:type="gramEnd"/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A64B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Mathspace</w:t>
            </w:r>
            <w:proofErr w:type="spellEnd"/>
          </w:p>
        </w:tc>
        <w:tc>
          <w:tcPr>
            <w:tcW w:w="1730" w:type="dxa"/>
            <w:vMerge w:val="restart"/>
            <w:shd w:val="clear" w:color="auto" w:fill="auto"/>
          </w:tcPr>
          <w:p w14:paraId="6C71E868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Assessment</w:t>
            </w:r>
          </w:p>
        </w:tc>
      </w:tr>
      <w:tr w:rsidR="000063A4" w:rsidRPr="00FA64B0" w14:paraId="2C06C321" w14:textId="77777777" w:rsidTr="001E3169">
        <w:trPr>
          <w:trHeight w:val="446"/>
        </w:trPr>
        <w:tc>
          <w:tcPr>
            <w:tcW w:w="562" w:type="dxa"/>
            <w:vMerge/>
            <w:tcBorders>
              <w:bottom w:val="single" w:sz="4" w:space="0" w:color="auto"/>
            </w:tcBorders>
            <w:shd w:val="clear" w:color="auto" w:fill="E36C0A" w:themeFill="accent6" w:themeFillShade="BF"/>
          </w:tcPr>
          <w:p w14:paraId="08F3D817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0DB59E5C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vMerge/>
            <w:shd w:val="clear" w:color="auto" w:fill="auto"/>
          </w:tcPr>
          <w:p w14:paraId="0B88E526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vMerge/>
            <w:shd w:val="clear" w:color="auto" w:fill="auto"/>
          </w:tcPr>
          <w:p w14:paraId="1DCB9F59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vMerge/>
            <w:shd w:val="clear" w:color="auto" w:fill="auto"/>
          </w:tcPr>
          <w:p w14:paraId="27ACEA2E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vMerge/>
            <w:shd w:val="clear" w:color="auto" w:fill="auto"/>
          </w:tcPr>
          <w:p w14:paraId="2FA0C02D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vMerge/>
            <w:shd w:val="clear" w:color="auto" w:fill="auto"/>
          </w:tcPr>
          <w:p w14:paraId="44F9538B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65791" w:rsidRPr="00FA64B0" w14:paraId="52144A40" w14:textId="77777777" w:rsidTr="001E3169">
        <w:tc>
          <w:tcPr>
            <w:tcW w:w="562" w:type="dxa"/>
            <w:tcBorders>
              <w:top w:val="nil"/>
              <w:bottom w:val="single" w:sz="4" w:space="0" w:color="auto"/>
            </w:tcBorders>
            <w:shd w:val="clear" w:color="auto" w:fill="E36C0A" w:themeFill="accent6" w:themeFillShade="BF"/>
          </w:tcPr>
          <w:p w14:paraId="58B14C41" w14:textId="5D12D1F2" w:rsidR="00C65791" w:rsidRPr="00FA64B0" w:rsidRDefault="00C65791" w:rsidP="00C65791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6237" w:type="dxa"/>
            <w:tcBorders>
              <w:top w:val="double" w:sz="4" w:space="0" w:color="auto"/>
            </w:tcBorders>
            <w:shd w:val="clear" w:color="auto" w:fill="FFFFFF" w:themeFill="background1"/>
            <w:vAlign w:val="center"/>
          </w:tcPr>
          <w:p w14:paraId="08B025E3" w14:textId="42D0FD32" w:rsidR="00C65791" w:rsidRPr="00FA64B0" w:rsidRDefault="00C65791" w:rsidP="00C65791">
            <w:pPr>
              <w:pStyle w:val="ListParagraph"/>
              <w:numPr>
                <w:ilvl w:val="2"/>
                <w:numId w:val="11"/>
              </w:numPr>
              <w:spacing w:before="120" w:after="120"/>
              <w:rPr>
                <w:rFonts w:asciiTheme="minorHAnsi" w:hAnsiTheme="minorHAnsi" w:cstheme="minorHAnsi"/>
              </w:rPr>
            </w:pPr>
            <w:r w:rsidRPr="00FA64B0">
              <w:rPr>
                <w:rFonts w:asciiTheme="minorHAnsi" w:hAnsiTheme="minorHAnsi" w:cstheme="minorHAnsi"/>
              </w:rPr>
              <w:t xml:space="preserve">use several timetables and electronic technologies to plan the most time-efficient routes </w:t>
            </w:r>
          </w:p>
          <w:p w14:paraId="08E7A4BD" w14:textId="77777777" w:rsidR="00C65791" w:rsidRPr="00FA64B0" w:rsidRDefault="00C65791" w:rsidP="00C65791">
            <w:pPr>
              <w:pStyle w:val="ListParagraph"/>
              <w:numPr>
                <w:ilvl w:val="2"/>
                <w:numId w:val="11"/>
              </w:numPr>
              <w:spacing w:before="120" w:after="120"/>
              <w:rPr>
                <w:rFonts w:asciiTheme="minorHAnsi" w:hAnsiTheme="minorHAnsi" w:cstheme="minorHAnsi"/>
              </w:rPr>
            </w:pPr>
            <w:r w:rsidRPr="00FA64B0">
              <w:rPr>
                <w:rFonts w:asciiTheme="minorHAnsi" w:hAnsiTheme="minorHAnsi" w:cstheme="minorHAnsi"/>
              </w:rPr>
              <w:t>interpret complex timetables, such as tide charts, sunrise charts and moon phases</w:t>
            </w:r>
          </w:p>
          <w:p w14:paraId="61819228" w14:textId="457DEB88" w:rsidR="00C65791" w:rsidRPr="00FA64B0" w:rsidRDefault="00C65791" w:rsidP="00C65791">
            <w:pPr>
              <w:pStyle w:val="ListParagraph"/>
              <w:numPr>
                <w:ilvl w:val="2"/>
                <w:numId w:val="11"/>
              </w:numPr>
              <w:spacing w:before="120" w:after="120"/>
              <w:rPr>
                <w:rFonts w:asciiTheme="minorHAnsi" w:hAnsiTheme="minorHAnsi" w:cstheme="minorHAnsi"/>
              </w:rPr>
            </w:pPr>
            <w:r w:rsidRPr="00FA64B0">
              <w:rPr>
                <w:rFonts w:asciiTheme="minorHAnsi" w:hAnsiTheme="minorHAnsi" w:cstheme="minorHAnsi"/>
              </w:rPr>
              <w:t>compare the time taken to travel a specific distance with various modes of transport</w:t>
            </w:r>
          </w:p>
          <w:p w14:paraId="24C7315B" w14:textId="68AA3AEC" w:rsidR="00C65791" w:rsidRPr="00FA64B0" w:rsidRDefault="00C65791" w:rsidP="00C65791">
            <w:pPr>
              <w:spacing w:before="120" w:after="12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08BD3E70" w14:textId="70FF60BC" w:rsidR="00C65791" w:rsidRPr="00FA64B0" w:rsidRDefault="00C65791" w:rsidP="00C6579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Catchup lesson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5F110203" w14:textId="72EFA702" w:rsidR="00C65791" w:rsidRPr="00FA64B0" w:rsidRDefault="00C65791" w:rsidP="00C6579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Catch up lesson</w:t>
            </w: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2A871731" w14:textId="75E25963" w:rsidR="00C65791" w:rsidRPr="00FA64B0" w:rsidRDefault="00C65791" w:rsidP="00C6579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Planning the most efficient route using technology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1B916E12" w14:textId="078C1D9C" w:rsidR="00C65791" w:rsidRPr="00FA64B0" w:rsidRDefault="00C65791" w:rsidP="00C6579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Interpret complex timetables; </w:t>
            </w:r>
            <w:proofErr w:type="spellStart"/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ie</w:t>
            </w:r>
            <w:proofErr w:type="spellEnd"/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- tide charts</w:t>
            </w: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35387604" w14:textId="77777777" w:rsidR="00C65791" w:rsidRPr="00FA64B0" w:rsidRDefault="00C65791" w:rsidP="00C6579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A2CBC" w:rsidRPr="00FA64B0" w14:paraId="562C0B00" w14:textId="77777777" w:rsidTr="001E3169">
        <w:tc>
          <w:tcPr>
            <w:tcW w:w="562" w:type="dxa"/>
            <w:tcBorders>
              <w:top w:val="nil"/>
              <w:bottom w:val="single" w:sz="4" w:space="0" w:color="auto"/>
            </w:tcBorders>
            <w:shd w:val="clear" w:color="auto" w:fill="E36C0A" w:themeFill="accent6" w:themeFillShade="BF"/>
          </w:tcPr>
          <w:p w14:paraId="48F343EE" w14:textId="77777777" w:rsidR="001A2CBC" w:rsidRPr="00FA64B0" w:rsidRDefault="001A2CBC" w:rsidP="001A2CB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tcBorders>
              <w:top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781DF6C" w14:textId="2F740B8D" w:rsidR="001A2CBC" w:rsidRPr="00FA64B0" w:rsidRDefault="001A2CBC" w:rsidP="006D6BB2">
            <w:pPr>
              <w:spacing w:before="120" w:after="12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0C650389" w14:textId="77777777" w:rsidR="001A2CBC" w:rsidRPr="00FA64B0" w:rsidRDefault="001A2CBC" w:rsidP="001A2CB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1A455552" w14:textId="77777777" w:rsidR="001A2CBC" w:rsidRPr="00FA64B0" w:rsidRDefault="001A2CBC" w:rsidP="001A2CB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70E6E741" w14:textId="77777777" w:rsidR="001A2CBC" w:rsidRPr="00FA64B0" w:rsidRDefault="001A2CBC" w:rsidP="001A2CB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654298DB" w14:textId="77777777" w:rsidR="001A2CBC" w:rsidRPr="00FA64B0" w:rsidRDefault="001A2CBC" w:rsidP="001A2CB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46EEE74B" w14:textId="77777777" w:rsidR="001A2CBC" w:rsidRPr="00FA64B0" w:rsidRDefault="001A2CBC" w:rsidP="001A2CB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4555C887" w14:textId="77777777" w:rsidTr="001E3169">
        <w:tc>
          <w:tcPr>
            <w:tcW w:w="562" w:type="dxa"/>
            <w:tcBorders>
              <w:top w:val="nil"/>
              <w:bottom w:val="single" w:sz="4" w:space="0" w:color="auto"/>
            </w:tcBorders>
            <w:shd w:val="clear" w:color="auto" w:fill="E36C0A" w:themeFill="accent6" w:themeFillShade="BF"/>
          </w:tcPr>
          <w:p w14:paraId="1A789558" w14:textId="20B4D9BA" w:rsidR="000063A4" w:rsidRPr="00FA64B0" w:rsidRDefault="001A2CBC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6237" w:type="dxa"/>
            <w:tcBorders>
              <w:top w:val="double" w:sz="4" w:space="0" w:color="auto"/>
            </w:tcBorders>
            <w:shd w:val="clear" w:color="auto" w:fill="FFFFFF" w:themeFill="background1"/>
            <w:vAlign w:val="center"/>
          </w:tcPr>
          <w:p w14:paraId="1FD9F9B9" w14:textId="102F115F" w:rsidR="00543811" w:rsidRPr="00FA64B0" w:rsidRDefault="00543811" w:rsidP="00122F79">
            <w:pPr>
              <w:pStyle w:val="ListParagraph"/>
              <w:numPr>
                <w:ilvl w:val="2"/>
                <w:numId w:val="8"/>
              </w:numPr>
              <w:spacing w:before="120" w:after="120"/>
              <w:ind w:left="720"/>
              <w:rPr>
                <w:rFonts w:asciiTheme="minorHAnsi" w:hAnsiTheme="minorHAnsi" w:cstheme="minorHAnsi"/>
                <w:iCs/>
                <w:lang w:eastAsia="en-AU"/>
              </w:rPr>
            </w:pPr>
            <w:r w:rsidRPr="00FA64B0">
              <w:rPr>
                <w:rFonts w:asciiTheme="minorHAnsi" w:hAnsiTheme="minorHAnsi" w:cstheme="minorHAnsi"/>
                <w:iCs/>
                <w:lang w:eastAsia="en-AU"/>
              </w:rPr>
              <w:t xml:space="preserve">use ratio to describe simple scales </w:t>
            </w:r>
          </w:p>
          <w:p w14:paraId="78BA33C3" w14:textId="56AE777B" w:rsidR="00C65791" w:rsidRPr="00FA64B0" w:rsidRDefault="00C65791" w:rsidP="00122F79">
            <w:pPr>
              <w:pStyle w:val="ListParagraph"/>
              <w:numPr>
                <w:ilvl w:val="2"/>
                <w:numId w:val="9"/>
              </w:numPr>
              <w:spacing w:before="120" w:after="120"/>
              <w:rPr>
                <w:rFonts w:asciiTheme="minorHAnsi" w:hAnsiTheme="minorHAnsi" w:cstheme="minorHAnsi"/>
                <w:iCs/>
              </w:rPr>
            </w:pPr>
            <w:r w:rsidRPr="00FA64B0">
              <w:rPr>
                <w:rFonts w:asciiTheme="minorHAnsi" w:hAnsiTheme="minorHAnsi" w:cstheme="minorHAnsi"/>
              </w:rPr>
              <w:t>compare the time taken to travel a specific distance with various modes of transport</w:t>
            </w:r>
          </w:p>
          <w:p w14:paraId="578D784B" w14:textId="30D9A6DA" w:rsidR="00543811" w:rsidRPr="00FA64B0" w:rsidRDefault="00543811" w:rsidP="00122F79">
            <w:pPr>
              <w:pStyle w:val="ListParagraph"/>
              <w:numPr>
                <w:ilvl w:val="2"/>
                <w:numId w:val="9"/>
              </w:numPr>
              <w:spacing w:before="120" w:after="120"/>
              <w:rPr>
                <w:rFonts w:asciiTheme="minorHAnsi" w:hAnsiTheme="minorHAnsi" w:cstheme="minorHAnsi"/>
                <w:iCs/>
                <w:lang w:eastAsia="en-AU"/>
              </w:rPr>
            </w:pPr>
            <w:r w:rsidRPr="00FA64B0">
              <w:rPr>
                <w:rFonts w:asciiTheme="minorHAnsi" w:hAnsiTheme="minorHAnsi" w:cstheme="minorHAnsi"/>
                <w:iCs/>
                <w:lang w:eastAsia="en-AU"/>
              </w:rPr>
              <w:t xml:space="preserve">use scales to calculate distances and lengths on plans, maps and charts </w:t>
            </w:r>
          </w:p>
          <w:p w14:paraId="694CC902" w14:textId="77777777" w:rsidR="00543811" w:rsidRPr="00FA64B0" w:rsidRDefault="00543811" w:rsidP="00122F79">
            <w:pPr>
              <w:numPr>
                <w:ilvl w:val="2"/>
                <w:numId w:val="9"/>
              </w:numPr>
              <w:spacing w:before="120" w:after="120"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>plan routes for practical purposes, accounting for local conditions.</w:t>
            </w:r>
          </w:p>
          <w:p w14:paraId="382B2DDC" w14:textId="77777777" w:rsidR="00543811" w:rsidRPr="00FA64B0" w:rsidRDefault="00543811" w:rsidP="00543811">
            <w:pPr>
              <w:spacing w:before="120" w:after="120"/>
              <w:ind w:left="142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  <w:p w14:paraId="1F0607F8" w14:textId="77777777" w:rsidR="000063A4" w:rsidRPr="00FA64B0" w:rsidRDefault="000063A4" w:rsidP="00543811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456C7502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Relative size, map scales and distance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6CD1A53E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Shortest path</w:t>
            </w: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41BD1B5B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Time and distance for different paths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0ECF5830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IQ29</w:t>
            </w: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4376F304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03492750" w14:textId="77777777" w:rsidTr="001E3169">
        <w:tc>
          <w:tcPr>
            <w:tcW w:w="562" w:type="dxa"/>
            <w:tcBorders>
              <w:top w:val="nil"/>
              <w:bottom w:val="single" w:sz="4" w:space="0" w:color="auto"/>
            </w:tcBorders>
            <w:shd w:val="clear" w:color="auto" w:fill="E36C0A" w:themeFill="accent6" w:themeFillShade="BF"/>
          </w:tcPr>
          <w:p w14:paraId="60C32E2A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tcBorders>
              <w:top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ACEE8E2" w14:textId="77777777" w:rsidR="000063A4" w:rsidRPr="00FA64B0" w:rsidRDefault="000063A4" w:rsidP="008A7C6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2EC907F6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123</w:t>
            </w:r>
          </w:p>
          <w:p w14:paraId="71432462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37D7B066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124</w:t>
            </w: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68970900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125</w:t>
            </w:r>
          </w:p>
        </w:tc>
        <w:tc>
          <w:tcPr>
            <w:tcW w:w="1729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05413DF0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32F1DA1C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25B945F1" w14:textId="77777777" w:rsidTr="001E3169">
        <w:tc>
          <w:tcPr>
            <w:tcW w:w="562" w:type="dxa"/>
            <w:tcBorders>
              <w:bottom w:val="nil"/>
            </w:tcBorders>
            <w:shd w:val="clear" w:color="auto" w:fill="E36C0A" w:themeFill="accent6" w:themeFillShade="BF"/>
          </w:tcPr>
          <w:p w14:paraId="2875D1F3" w14:textId="4A56B9B7" w:rsidR="000063A4" w:rsidRPr="00FA64B0" w:rsidRDefault="001A2CBC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auto"/>
          </w:tcPr>
          <w:p w14:paraId="42CD13FB" w14:textId="5658F366" w:rsidR="00BC76F7" w:rsidRPr="00FA64B0" w:rsidRDefault="00BC76F7" w:rsidP="00122F79">
            <w:pPr>
              <w:pStyle w:val="ListParagraph"/>
              <w:numPr>
                <w:ilvl w:val="2"/>
                <w:numId w:val="7"/>
              </w:numPr>
              <w:spacing w:before="120"/>
              <w:ind w:left="720"/>
              <w:rPr>
                <w:rFonts w:asciiTheme="minorHAnsi" w:hAnsiTheme="minorHAnsi" w:cstheme="minorHAnsi"/>
                <w:iCs/>
              </w:rPr>
            </w:pPr>
            <w:r w:rsidRPr="00FA64B0">
              <w:rPr>
                <w:rFonts w:asciiTheme="minorHAnsi" w:hAnsiTheme="minorHAnsi" w:cstheme="minorHAnsi"/>
                <w:iCs/>
              </w:rPr>
              <w:t>convert units for rate; for example, km/h to m/s, mL/min to L/h</w:t>
            </w:r>
          </w:p>
          <w:p w14:paraId="50844AB1" w14:textId="677E2476" w:rsidR="00BC76F7" w:rsidRPr="00FA64B0" w:rsidRDefault="00BC76F7" w:rsidP="00122F79">
            <w:pPr>
              <w:pStyle w:val="ListParagraph"/>
              <w:numPr>
                <w:ilvl w:val="2"/>
                <w:numId w:val="7"/>
              </w:numPr>
              <w:spacing w:before="120"/>
              <w:ind w:left="720"/>
              <w:rPr>
                <w:rFonts w:asciiTheme="minorHAnsi" w:hAnsiTheme="minorHAnsi" w:cstheme="minorHAnsi"/>
                <w:iCs/>
              </w:rPr>
            </w:pPr>
            <w:r w:rsidRPr="00FA64B0">
              <w:rPr>
                <w:rFonts w:asciiTheme="minorHAnsi" w:hAnsiTheme="minorHAnsi" w:cstheme="minorHAnsi"/>
                <w:iCs/>
              </w:rPr>
              <w:t>complete calculations with rates, including solving problems involving direct proportion in terms of rate</w:t>
            </w:r>
          </w:p>
          <w:p w14:paraId="7E323F37" w14:textId="77777777" w:rsidR="00BC76F7" w:rsidRPr="00FA64B0" w:rsidRDefault="00BC76F7" w:rsidP="00122F79">
            <w:pPr>
              <w:numPr>
                <w:ilvl w:val="2"/>
                <w:numId w:val="7"/>
              </w:numPr>
              <w:spacing w:before="120" w:line="276" w:lineRule="auto"/>
              <w:ind w:left="72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lastRenderedPageBreak/>
              <w:t>use rates to make comparisons</w:t>
            </w:r>
          </w:p>
          <w:p w14:paraId="68B015CB" w14:textId="282DF548" w:rsidR="00BC76F7" w:rsidRPr="00FA64B0" w:rsidRDefault="00BC76F7" w:rsidP="00122F79">
            <w:pPr>
              <w:numPr>
                <w:ilvl w:val="2"/>
                <w:numId w:val="7"/>
              </w:numPr>
              <w:spacing w:before="120" w:line="276" w:lineRule="auto"/>
              <w:ind w:left="72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use rates to determine costs </w:t>
            </w:r>
          </w:p>
          <w:p w14:paraId="347F7B08" w14:textId="51055D86" w:rsidR="005A0ADF" w:rsidRPr="00FA64B0" w:rsidRDefault="005A0ADF" w:rsidP="00122F79">
            <w:pPr>
              <w:pStyle w:val="ListParagraph"/>
              <w:numPr>
                <w:ilvl w:val="2"/>
                <w:numId w:val="9"/>
              </w:numPr>
              <w:spacing w:before="120" w:after="120"/>
              <w:ind w:left="720"/>
              <w:rPr>
                <w:rFonts w:asciiTheme="minorHAnsi" w:hAnsiTheme="minorHAnsi" w:cstheme="minorHAnsi"/>
                <w:iCs/>
              </w:rPr>
            </w:pPr>
            <w:r w:rsidRPr="00FA64B0">
              <w:rPr>
                <w:rFonts w:asciiTheme="minorHAnsi" w:hAnsiTheme="minorHAnsi" w:cstheme="minorHAnsi"/>
                <w:iCs/>
              </w:rPr>
              <w:t>identify the appropriate units for different activities, such as walking, running, swimming and flying</w:t>
            </w:r>
          </w:p>
          <w:p w14:paraId="199FBF1F" w14:textId="0A84C9B3" w:rsidR="005A0ADF" w:rsidRPr="00FA64B0" w:rsidRDefault="005A0ADF" w:rsidP="00122F79">
            <w:pPr>
              <w:pStyle w:val="ListParagraph"/>
              <w:numPr>
                <w:ilvl w:val="2"/>
                <w:numId w:val="9"/>
              </w:numPr>
              <w:spacing w:before="120" w:after="120"/>
              <w:ind w:left="720"/>
              <w:contextualSpacing w:val="0"/>
              <w:rPr>
                <w:rFonts w:asciiTheme="minorHAnsi" w:hAnsiTheme="minorHAnsi" w:cstheme="minorHAnsi"/>
                <w:iCs/>
                <w:lang w:eastAsia="en-AU"/>
              </w:rPr>
            </w:pPr>
            <w:r w:rsidRPr="00FA64B0">
              <w:rPr>
                <w:rFonts w:asciiTheme="minorHAnsi" w:hAnsiTheme="minorHAnsi" w:cstheme="minorHAnsi"/>
                <w:iCs/>
                <w:lang w:eastAsia="en-AU"/>
              </w:rPr>
              <w:t xml:space="preserve">calculate speed, distance or time using the formula speed = distance/time </w:t>
            </w:r>
          </w:p>
          <w:p w14:paraId="2073BA3E" w14:textId="77777777" w:rsidR="005A0ADF" w:rsidRPr="00FA64B0" w:rsidRDefault="005A0ADF" w:rsidP="00122F79">
            <w:pPr>
              <w:pStyle w:val="ListParagraph"/>
              <w:numPr>
                <w:ilvl w:val="2"/>
                <w:numId w:val="9"/>
              </w:numPr>
              <w:spacing w:before="120" w:after="120"/>
              <w:ind w:left="720"/>
              <w:contextualSpacing w:val="0"/>
              <w:rPr>
                <w:rFonts w:asciiTheme="minorHAnsi" w:hAnsiTheme="minorHAnsi" w:cstheme="minorHAnsi"/>
                <w:iCs/>
                <w:lang w:eastAsia="en-AU"/>
              </w:rPr>
            </w:pPr>
            <w:r w:rsidRPr="00FA64B0">
              <w:rPr>
                <w:rFonts w:asciiTheme="minorHAnsi" w:hAnsiTheme="minorHAnsi" w:cstheme="minorHAnsi"/>
                <w:iCs/>
                <w:lang w:eastAsia="en-AU"/>
              </w:rPr>
              <w:t>calculate the time or costs for a journey from distances estimated from maps</w:t>
            </w:r>
          </w:p>
          <w:p w14:paraId="12BC95EC" w14:textId="77777777" w:rsidR="005A0ADF" w:rsidRPr="00FA64B0" w:rsidRDefault="005A0ADF" w:rsidP="00122F79">
            <w:pPr>
              <w:pStyle w:val="ListParagraph"/>
              <w:numPr>
                <w:ilvl w:val="2"/>
                <w:numId w:val="9"/>
              </w:numPr>
              <w:spacing w:before="120" w:after="120"/>
              <w:ind w:left="720"/>
              <w:contextualSpacing w:val="0"/>
              <w:rPr>
                <w:rFonts w:asciiTheme="minorHAnsi" w:hAnsiTheme="minorHAnsi" w:cstheme="minorHAnsi"/>
                <w:iCs/>
                <w:lang w:eastAsia="en-AU"/>
              </w:rPr>
            </w:pPr>
            <w:r w:rsidRPr="00FA64B0">
              <w:rPr>
                <w:rFonts w:asciiTheme="minorHAnsi" w:hAnsiTheme="minorHAnsi" w:cstheme="minorHAnsi"/>
                <w:iCs/>
                <w:lang w:eastAsia="en-AU"/>
              </w:rPr>
              <w:t>interpret distance versus time graphs</w:t>
            </w:r>
          </w:p>
          <w:p w14:paraId="4B041F5C" w14:textId="1A3C2620" w:rsidR="000063A4" w:rsidRPr="0096220B" w:rsidRDefault="005A0ADF" w:rsidP="008A7C6C">
            <w:pPr>
              <w:pStyle w:val="ListParagraph"/>
              <w:numPr>
                <w:ilvl w:val="2"/>
                <w:numId w:val="9"/>
              </w:numPr>
              <w:spacing w:before="120" w:after="120"/>
              <w:contextualSpacing w:val="0"/>
              <w:rPr>
                <w:rFonts w:asciiTheme="minorHAnsi" w:hAnsiTheme="minorHAnsi" w:cstheme="minorHAnsi"/>
                <w:iCs/>
                <w:lang w:eastAsia="en-AU"/>
              </w:rPr>
            </w:pPr>
            <w:r w:rsidRPr="00FA64B0">
              <w:rPr>
                <w:rFonts w:asciiTheme="minorHAnsi" w:hAnsiTheme="minorHAnsi" w:cstheme="minorHAnsi"/>
                <w:iCs/>
                <w:lang w:eastAsia="en-AU"/>
              </w:rPr>
              <w:t xml:space="preserve">calculate and interpret the average speed </w:t>
            </w:r>
          </w:p>
        </w:tc>
        <w:tc>
          <w:tcPr>
            <w:tcW w:w="1729" w:type="dxa"/>
            <w:shd w:val="clear" w:color="auto" w:fill="auto"/>
          </w:tcPr>
          <w:p w14:paraId="7833F338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Comparing options using speed</w:t>
            </w:r>
          </w:p>
        </w:tc>
        <w:tc>
          <w:tcPr>
            <w:tcW w:w="1729" w:type="dxa"/>
            <w:shd w:val="clear" w:color="auto" w:fill="auto"/>
          </w:tcPr>
          <w:p w14:paraId="7C06B3A3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Calculating distance, time and speed given any two </w:t>
            </w:r>
          </w:p>
        </w:tc>
        <w:tc>
          <w:tcPr>
            <w:tcW w:w="1730" w:type="dxa"/>
            <w:shd w:val="clear" w:color="auto" w:fill="auto"/>
          </w:tcPr>
          <w:p w14:paraId="28265DA4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Comparing options to optimise time, distance, speed or cost</w:t>
            </w:r>
          </w:p>
        </w:tc>
        <w:tc>
          <w:tcPr>
            <w:tcW w:w="1729" w:type="dxa"/>
            <w:shd w:val="clear" w:color="auto" w:fill="auto"/>
          </w:tcPr>
          <w:p w14:paraId="62E325EE" w14:textId="77777777" w:rsidR="000063A4" w:rsidRPr="00FA64B0" w:rsidRDefault="000063A4" w:rsidP="008A7C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Distance vs time graphs and average speed</w:t>
            </w:r>
          </w:p>
        </w:tc>
        <w:tc>
          <w:tcPr>
            <w:tcW w:w="1730" w:type="dxa"/>
            <w:shd w:val="clear" w:color="auto" w:fill="auto"/>
          </w:tcPr>
          <w:p w14:paraId="3F3314FF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1063AA6E" w14:textId="77777777" w:rsidTr="001E3169">
        <w:tc>
          <w:tcPr>
            <w:tcW w:w="562" w:type="dxa"/>
            <w:tcBorders>
              <w:bottom w:val="nil"/>
            </w:tcBorders>
            <w:shd w:val="clear" w:color="auto" w:fill="E36C0A" w:themeFill="accent6" w:themeFillShade="BF"/>
          </w:tcPr>
          <w:p w14:paraId="2DDDDACD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1FBC12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637ED0F5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126</w:t>
            </w:r>
          </w:p>
          <w:p w14:paraId="13233FB7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4A501ADC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127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7E23396B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128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285EB35C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Page 130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5413A311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648491C0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5A8DFCF9" w14:textId="5E9FAC66" w:rsidR="000063A4" w:rsidRPr="00FA64B0" w:rsidRDefault="001A2CBC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6237" w:type="dxa"/>
            <w:shd w:val="clear" w:color="auto" w:fill="auto"/>
          </w:tcPr>
          <w:p w14:paraId="142ED372" w14:textId="77777777" w:rsidR="000063A4" w:rsidRPr="00FA64B0" w:rsidRDefault="000063A4" w:rsidP="008A7C6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auto"/>
          </w:tcPr>
          <w:p w14:paraId="637280F9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INVESTIGATION</w:t>
            </w:r>
          </w:p>
        </w:tc>
        <w:tc>
          <w:tcPr>
            <w:tcW w:w="1729" w:type="dxa"/>
            <w:shd w:val="clear" w:color="auto" w:fill="auto"/>
          </w:tcPr>
          <w:p w14:paraId="3ACAB204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INVESTIGATION</w:t>
            </w:r>
          </w:p>
        </w:tc>
        <w:tc>
          <w:tcPr>
            <w:tcW w:w="1730" w:type="dxa"/>
            <w:shd w:val="clear" w:color="auto" w:fill="auto"/>
          </w:tcPr>
          <w:p w14:paraId="0D1C09F7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INVESTIGATION</w:t>
            </w:r>
          </w:p>
        </w:tc>
        <w:tc>
          <w:tcPr>
            <w:tcW w:w="1729" w:type="dxa"/>
            <w:shd w:val="clear" w:color="auto" w:fill="auto"/>
          </w:tcPr>
          <w:p w14:paraId="07B6F94A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sz w:val="22"/>
                <w:szCs w:val="22"/>
              </w:rPr>
              <w:t>IQ31</w:t>
            </w:r>
          </w:p>
        </w:tc>
        <w:tc>
          <w:tcPr>
            <w:tcW w:w="1730" w:type="dxa"/>
            <w:shd w:val="clear" w:color="auto" w:fill="auto"/>
          </w:tcPr>
          <w:p w14:paraId="118633F9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INVESTIGATION</w:t>
            </w:r>
          </w:p>
        </w:tc>
      </w:tr>
      <w:tr w:rsidR="000063A4" w:rsidRPr="00FA64B0" w14:paraId="78013379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59703FFA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425340D9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0EEB954F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  <w:p w14:paraId="7ECBAE52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66EB6996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703E8B9C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2A7EE3FF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60FD7F15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75033627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6120A9E8" w14:textId="2642E108" w:rsidR="000063A4" w:rsidRPr="00FA64B0" w:rsidRDefault="001A2CBC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6237" w:type="dxa"/>
            <w:shd w:val="clear" w:color="auto" w:fill="auto"/>
          </w:tcPr>
          <w:p w14:paraId="3D231A59" w14:textId="77777777" w:rsidR="000063A4" w:rsidRPr="00FA64B0" w:rsidRDefault="000063A4" w:rsidP="008A7C6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auto"/>
          </w:tcPr>
          <w:p w14:paraId="06B6A5D9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Revision </w:t>
            </w:r>
          </w:p>
        </w:tc>
        <w:tc>
          <w:tcPr>
            <w:tcW w:w="1729" w:type="dxa"/>
            <w:shd w:val="clear" w:color="auto" w:fill="auto"/>
          </w:tcPr>
          <w:p w14:paraId="28051D52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Revision </w:t>
            </w:r>
          </w:p>
        </w:tc>
        <w:tc>
          <w:tcPr>
            <w:tcW w:w="1730" w:type="dxa"/>
            <w:shd w:val="clear" w:color="auto" w:fill="auto"/>
          </w:tcPr>
          <w:p w14:paraId="6742A210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Revision </w:t>
            </w:r>
          </w:p>
        </w:tc>
        <w:tc>
          <w:tcPr>
            <w:tcW w:w="1729" w:type="dxa"/>
            <w:shd w:val="clear" w:color="auto" w:fill="auto"/>
          </w:tcPr>
          <w:p w14:paraId="02502066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</w:t>
            </w:r>
          </w:p>
        </w:tc>
        <w:tc>
          <w:tcPr>
            <w:tcW w:w="1730" w:type="dxa"/>
            <w:shd w:val="clear" w:color="auto" w:fill="auto"/>
          </w:tcPr>
          <w:p w14:paraId="56F7A1B3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TEST 5</w:t>
            </w:r>
          </w:p>
        </w:tc>
      </w:tr>
      <w:tr w:rsidR="000063A4" w:rsidRPr="00FA64B0" w14:paraId="700A61F9" w14:textId="77777777" w:rsidTr="0096220B">
        <w:tc>
          <w:tcPr>
            <w:tcW w:w="562" w:type="dxa"/>
            <w:shd w:val="clear" w:color="auto" w:fill="E36C0A" w:themeFill="accent6" w:themeFillShade="BF"/>
          </w:tcPr>
          <w:p w14:paraId="16E62470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161098B5" w14:textId="77777777" w:rsidR="000063A4" w:rsidRPr="00FA64B0" w:rsidRDefault="000063A4" w:rsidP="0096220B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15BF1E30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  <w:p w14:paraId="5FF5E762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77BA9388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4BBACF0D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58A60F4C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 xml:space="preserve">Page </w:t>
            </w:r>
          </w:p>
        </w:tc>
        <w:tc>
          <w:tcPr>
            <w:tcW w:w="1730" w:type="dxa"/>
            <w:shd w:val="clear" w:color="auto" w:fill="D9D9D9" w:themeFill="background1" w:themeFillShade="D9"/>
          </w:tcPr>
          <w:p w14:paraId="75A5ADD3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76A03C34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595D8411" w14:textId="4E1BBC86" w:rsidR="000063A4" w:rsidRPr="00FA64B0" w:rsidRDefault="001A2CBC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6237" w:type="dxa"/>
            <w:shd w:val="clear" w:color="auto" w:fill="auto"/>
          </w:tcPr>
          <w:p w14:paraId="73A06EB1" w14:textId="77777777" w:rsidR="000063A4" w:rsidRPr="00FA64B0" w:rsidRDefault="000063A4" w:rsidP="008A7C6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auto"/>
          </w:tcPr>
          <w:p w14:paraId="6CC3796E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PYTHAGORAS</w:t>
            </w:r>
          </w:p>
        </w:tc>
        <w:tc>
          <w:tcPr>
            <w:tcW w:w="1729" w:type="dxa"/>
            <w:shd w:val="clear" w:color="auto" w:fill="auto"/>
          </w:tcPr>
          <w:p w14:paraId="221657FD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PYTHAGORAS</w:t>
            </w:r>
          </w:p>
        </w:tc>
        <w:tc>
          <w:tcPr>
            <w:tcW w:w="1730" w:type="dxa"/>
            <w:shd w:val="clear" w:color="auto" w:fill="auto"/>
          </w:tcPr>
          <w:p w14:paraId="4E3A5575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TRIGONOMETRY</w:t>
            </w:r>
          </w:p>
        </w:tc>
        <w:tc>
          <w:tcPr>
            <w:tcW w:w="1729" w:type="dxa"/>
            <w:shd w:val="clear" w:color="auto" w:fill="auto"/>
          </w:tcPr>
          <w:p w14:paraId="2EED4D76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TRIGONOMETRY</w:t>
            </w:r>
          </w:p>
        </w:tc>
        <w:tc>
          <w:tcPr>
            <w:tcW w:w="1730" w:type="dxa"/>
            <w:shd w:val="clear" w:color="auto" w:fill="auto"/>
          </w:tcPr>
          <w:p w14:paraId="60C1672E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44794C7A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3507F62F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0D7C294B" w14:textId="77777777" w:rsidR="000063A4" w:rsidRPr="00FA64B0" w:rsidRDefault="000063A4" w:rsidP="008A7C6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6F48C8E8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565061FE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64CC34E6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09163D6A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353EC787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05A8C9BC" w14:textId="77777777" w:rsidTr="001E3169">
        <w:tc>
          <w:tcPr>
            <w:tcW w:w="562" w:type="dxa"/>
            <w:shd w:val="clear" w:color="auto" w:fill="E36C0A" w:themeFill="accent6" w:themeFillShade="BF"/>
          </w:tcPr>
          <w:p w14:paraId="7C77B444" w14:textId="6D0EBA31" w:rsidR="000063A4" w:rsidRPr="00FA64B0" w:rsidRDefault="001A2CBC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6237" w:type="dxa"/>
            <w:shd w:val="clear" w:color="auto" w:fill="auto"/>
          </w:tcPr>
          <w:p w14:paraId="174B8DA4" w14:textId="77777777" w:rsidR="000063A4" w:rsidRPr="00FA64B0" w:rsidRDefault="000063A4" w:rsidP="008A7C6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auto"/>
          </w:tcPr>
          <w:p w14:paraId="488586A6" w14:textId="7EA28006" w:rsidR="000063A4" w:rsidRPr="00FA64B0" w:rsidRDefault="001A2CBC" w:rsidP="008A7C6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729" w:type="dxa"/>
            <w:shd w:val="clear" w:color="auto" w:fill="auto"/>
          </w:tcPr>
          <w:p w14:paraId="458B5F61" w14:textId="3B165B85" w:rsidR="000063A4" w:rsidRPr="00FA64B0" w:rsidRDefault="001A2CBC" w:rsidP="008A7C6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730" w:type="dxa"/>
            <w:shd w:val="clear" w:color="auto" w:fill="auto"/>
          </w:tcPr>
          <w:p w14:paraId="0ED6D43F" w14:textId="63C1C22C" w:rsidR="000063A4" w:rsidRPr="00FA64B0" w:rsidRDefault="001A2CBC" w:rsidP="008A7C6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729" w:type="dxa"/>
            <w:shd w:val="clear" w:color="auto" w:fill="auto"/>
          </w:tcPr>
          <w:p w14:paraId="62993DB7" w14:textId="1B430F6B" w:rsidR="000063A4" w:rsidRPr="00FA64B0" w:rsidRDefault="001A2CBC" w:rsidP="008A7C6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730" w:type="dxa"/>
            <w:shd w:val="clear" w:color="auto" w:fill="auto"/>
          </w:tcPr>
          <w:p w14:paraId="2BE1849A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63A4" w:rsidRPr="00FA64B0" w14:paraId="1BE7151C" w14:textId="77777777" w:rsidTr="001E3169">
        <w:trPr>
          <w:trHeight w:val="558"/>
        </w:trPr>
        <w:tc>
          <w:tcPr>
            <w:tcW w:w="562" w:type="dxa"/>
            <w:shd w:val="clear" w:color="auto" w:fill="E36C0A" w:themeFill="accent6" w:themeFillShade="BF"/>
          </w:tcPr>
          <w:p w14:paraId="0C6B8738" w14:textId="77777777" w:rsidR="000063A4" w:rsidRPr="00FA64B0" w:rsidRDefault="000063A4" w:rsidP="008A7C6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142F164F" w14:textId="77777777" w:rsidR="000063A4" w:rsidRPr="00FA64B0" w:rsidRDefault="000063A4" w:rsidP="008A7C6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A64B0">
              <w:rPr>
                <w:rFonts w:asciiTheme="minorHAnsi" w:hAnsiTheme="minorHAnsi" w:cstheme="minorHAnsi"/>
                <w:i/>
                <w:sz w:val="22"/>
                <w:szCs w:val="22"/>
              </w:rPr>
              <w:t>Resources students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6D77998E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204ADA05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729AA7FD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9" w:type="dxa"/>
            <w:shd w:val="clear" w:color="auto" w:fill="D9D9D9" w:themeFill="background1" w:themeFillShade="D9"/>
          </w:tcPr>
          <w:p w14:paraId="322B7B43" w14:textId="77777777" w:rsidR="000063A4" w:rsidRPr="00FA64B0" w:rsidRDefault="000063A4" w:rsidP="008A7C6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492497F9" w14:textId="77777777" w:rsidR="000063A4" w:rsidRPr="00FA64B0" w:rsidRDefault="000063A4" w:rsidP="008A7C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DE911C6" w14:textId="77777777" w:rsidR="001E3169" w:rsidRPr="00FA64B0" w:rsidRDefault="001E3169" w:rsidP="001F5A4A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01F50EA3" w14:textId="77777777" w:rsidR="001E3169" w:rsidRDefault="001E3169" w:rsidP="001F5A4A">
      <w:pPr>
        <w:jc w:val="center"/>
        <w:rPr>
          <w:rFonts w:ascii="Calibri" w:hAnsi="Calibri"/>
          <w:b/>
          <w:sz w:val="48"/>
          <w:szCs w:val="48"/>
        </w:rPr>
      </w:pPr>
    </w:p>
    <w:p w14:paraId="5F5EAA47" w14:textId="77777777" w:rsidR="001E3169" w:rsidRDefault="001E3169" w:rsidP="001F5A4A">
      <w:pPr>
        <w:jc w:val="center"/>
        <w:rPr>
          <w:rFonts w:ascii="Calibri" w:hAnsi="Calibri"/>
          <w:b/>
          <w:sz w:val="48"/>
          <w:szCs w:val="48"/>
        </w:rPr>
      </w:pPr>
    </w:p>
    <w:p w14:paraId="56CF5082" w14:textId="77777777" w:rsidR="001E3169" w:rsidRDefault="001E3169" w:rsidP="0096220B">
      <w:pPr>
        <w:rPr>
          <w:rFonts w:ascii="Calibri" w:hAnsi="Calibri"/>
          <w:b/>
          <w:sz w:val="48"/>
          <w:szCs w:val="48"/>
        </w:rPr>
      </w:pPr>
    </w:p>
    <w:p w14:paraId="2DE53D96" w14:textId="3102E31B" w:rsidR="00467378" w:rsidRPr="007E6AA0" w:rsidRDefault="00E55BBD" w:rsidP="001F5A4A">
      <w:pPr>
        <w:jc w:val="center"/>
        <w:rPr>
          <w:rFonts w:ascii="Calibri" w:hAnsi="Calibri"/>
          <w:b/>
          <w:sz w:val="48"/>
          <w:szCs w:val="48"/>
        </w:rPr>
      </w:pPr>
      <w:r w:rsidRPr="00B17E51">
        <w:rPr>
          <w:rFonts w:ascii="Calibri" w:hAnsi="Calibri"/>
          <w:b/>
          <w:sz w:val="48"/>
          <w:szCs w:val="48"/>
        </w:rPr>
        <w:lastRenderedPageBreak/>
        <w:t>A</w:t>
      </w:r>
      <w:r w:rsidR="00467378" w:rsidRPr="00B17E51">
        <w:rPr>
          <w:rFonts w:ascii="Calibri" w:hAnsi="Calibri"/>
          <w:b/>
          <w:sz w:val="48"/>
          <w:szCs w:val="48"/>
        </w:rPr>
        <w:t>ssessment Outlin</w:t>
      </w:r>
      <w:r w:rsidR="00E15356">
        <w:rPr>
          <w:rFonts w:ascii="Calibri" w:hAnsi="Calibri"/>
          <w:b/>
          <w:sz w:val="48"/>
          <w:szCs w:val="48"/>
        </w:rPr>
        <w:t>e</w:t>
      </w:r>
    </w:p>
    <w:tbl>
      <w:tblPr>
        <w:tblpPr w:leftFromText="180" w:rightFromText="180" w:vertAnchor="text" w:horzAnchor="page" w:tblpX="850" w:tblpY="56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98"/>
        <w:gridCol w:w="7102"/>
        <w:gridCol w:w="2644"/>
        <w:gridCol w:w="2625"/>
      </w:tblGrid>
      <w:tr w:rsidR="000C50AD" w:rsidRPr="00B96188" w14:paraId="7E7C6079" w14:textId="77777777" w:rsidTr="001F5A4A">
        <w:trPr>
          <w:trHeight w:val="210"/>
        </w:trPr>
        <w:tc>
          <w:tcPr>
            <w:tcW w:w="15169" w:type="dxa"/>
            <w:gridSpan w:val="4"/>
            <w:shd w:val="clear" w:color="auto" w:fill="auto"/>
            <w:vAlign w:val="center"/>
          </w:tcPr>
          <w:p w14:paraId="03055436" w14:textId="77777777" w:rsidR="000C50AD" w:rsidRPr="001F5A4A" w:rsidRDefault="000C50AD" w:rsidP="00B17E51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bookmarkStart w:id="6" w:name="_Hlk504655048"/>
            <w:r w:rsidRPr="001F5A4A">
              <w:rPr>
                <w:rFonts w:ascii="Calibri" w:hAnsi="Calibri" w:cs="Calibri"/>
                <w:b/>
                <w:sz w:val="16"/>
                <w:szCs w:val="16"/>
              </w:rPr>
              <w:t>Semester One</w:t>
            </w:r>
          </w:p>
        </w:tc>
      </w:tr>
      <w:tr w:rsidR="000C50AD" w:rsidRPr="00B96188" w14:paraId="2F53EEF9" w14:textId="77777777" w:rsidTr="001F5A4A">
        <w:trPr>
          <w:trHeight w:val="239"/>
        </w:trPr>
        <w:tc>
          <w:tcPr>
            <w:tcW w:w="2798" w:type="dxa"/>
            <w:shd w:val="clear" w:color="auto" w:fill="auto"/>
            <w:vAlign w:val="center"/>
          </w:tcPr>
          <w:p w14:paraId="048DFF65" w14:textId="77777777" w:rsidR="000C50AD" w:rsidRPr="001F5A4A" w:rsidRDefault="000C50AD" w:rsidP="00B17E51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1F5A4A">
              <w:rPr>
                <w:rFonts w:ascii="Calibri" w:hAnsi="Calibri" w:cs="Calibri"/>
                <w:b/>
                <w:sz w:val="16"/>
                <w:szCs w:val="16"/>
              </w:rPr>
              <w:t>Term</w:t>
            </w:r>
          </w:p>
        </w:tc>
        <w:tc>
          <w:tcPr>
            <w:tcW w:w="7102" w:type="dxa"/>
            <w:shd w:val="clear" w:color="auto" w:fill="auto"/>
            <w:vAlign w:val="center"/>
          </w:tcPr>
          <w:p w14:paraId="568B6C6E" w14:textId="77777777" w:rsidR="000C50AD" w:rsidRPr="00A82B46" w:rsidRDefault="000C50AD" w:rsidP="00B17E51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A82B46">
              <w:rPr>
                <w:rFonts w:ascii="Calibri" w:hAnsi="Calibri" w:cs="Calibri"/>
                <w:b/>
                <w:sz w:val="20"/>
                <w:szCs w:val="20"/>
              </w:rPr>
              <w:t>Assessment Type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3DCB8E47" w14:textId="77777777" w:rsidR="000C50AD" w:rsidRPr="001F5A4A" w:rsidRDefault="000C50AD" w:rsidP="00B17E51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1F5A4A">
              <w:rPr>
                <w:rFonts w:ascii="Calibri" w:hAnsi="Calibri" w:cs="Calibri"/>
                <w:b/>
                <w:sz w:val="16"/>
                <w:szCs w:val="16"/>
              </w:rPr>
              <w:t>Weighting</w:t>
            </w:r>
          </w:p>
        </w:tc>
        <w:tc>
          <w:tcPr>
            <w:tcW w:w="2623" w:type="dxa"/>
            <w:shd w:val="clear" w:color="auto" w:fill="auto"/>
            <w:vAlign w:val="center"/>
          </w:tcPr>
          <w:p w14:paraId="451E1D39" w14:textId="77777777" w:rsidR="000C50AD" w:rsidRPr="001F5A4A" w:rsidRDefault="000C50AD" w:rsidP="00B17E51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1F5A4A">
              <w:rPr>
                <w:rFonts w:ascii="Calibri" w:hAnsi="Calibri" w:cs="Calibri"/>
                <w:b/>
                <w:sz w:val="16"/>
                <w:szCs w:val="16"/>
              </w:rPr>
              <w:t>Time</w:t>
            </w:r>
          </w:p>
        </w:tc>
      </w:tr>
      <w:tr w:rsidR="000C50AD" w:rsidRPr="00B96188" w14:paraId="3140A6FD" w14:textId="77777777" w:rsidTr="001F5A4A">
        <w:trPr>
          <w:trHeight w:val="192"/>
        </w:trPr>
        <w:tc>
          <w:tcPr>
            <w:tcW w:w="2798" w:type="dxa"/>
            <w:shd w:val="clear" w:color="auto" w:fill="auto"/>
            <w:vAlign w:val="center"/>
          </w:tcPr>
          <w:p w14:paraId="42038313" w14:textId="77777777" w:rsidR="000C50AD" w:rsidRPr="001F5A4A" w:rsidRDefault="000C50AD" w:rsidP="00B17E51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  <w:tc>
          <w:tcPr>
            <w:tcW w:w="7102" w:type="dxa"/>
            <w:shd w:val="clear" w:color="auto" w:fill="auto"/>
            <w:vAlign w:val="center"/>
          </w:tcPr>
          <w:p w14:paraId="1BC847B9" w14:textId="60460680" w:rsidR="000C50AD" w:rsidRPr="00A82B46" w:rsidRDefault="00422860" w:rsidP="00F31922">
            <w:pPr>
              <w:rPr>
                <w:rFonts w:ascii="Calibri" w:hAnsi="Calibri" w:cs="Calibri"/>
                <w:sz w:val="20"/>
                <w:szCs w:val="20"/>
              </w:rPr>
            </w:pPr>
            <w:r w:rsidRPr="00A82B46">
              <w:rPr>
                <w:rFonts w:ascii="Calibri" w:hAnsi="Calibri" w:cs="Calibri"/>
                <w:sz w:val="20"/>
                <w:szCs w:val="20"/>
              </w:rPr>
              <w:t>Test 1 – Number Skills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6D74332F" w14:textId="246BDDE9" w:rsidR="000C50AD" w:rsidRPr="001F5A4A" w:rsidRDefault="00A82B46" w:rsidP="00B17E5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5%</w:t>
            </w:r>
          </w:p>
        </w:tc>
        <w:tc>
          <w:tcPr>
            <w:tcW w:w="2623" w:type="dxa"/>
            <w:shd w:val="clear" w:color="auto" w:fill="auto"/>
            <w:vAlign w:val="center"/>
          </w:tcPr>
          <w:p w14:paraId="1DDC8E02" w14:textId="1319F1B7" w:rsidR="000C50AD" w:rsidRPr="001F5A4A" w:rsidRDefault="00605CFF" w:rsidP="00B17E5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>Week</w:t>
            </w:r>
            <w:r w:rsidR="00422860">
              <w:rPr>
                <w:rFonts w:ascii="Calibri" w:hAnsi="Calibri" w:cs="Calibri"/>
                <w:sz w:val="16"/>
                <w:szCs w:val="16"/>
              </w:rPr>
              <w:t xml:space="preserve"> 4</w:t>
            </w:r>
          </w:p>
        </w:tc>
      </w:tr>
      <w:tr w:rsidR="000C50AD" w:rsidRPr="00B96188" w14:paraId="0947BE31" w14:textId="77777777" w:rsidTr="001F5A4A">
        <w:trPr>
          <w:trHeight w:val="235"/>
        </w:trPr>
        <w:tc>
          <w:tcPr>
            <w:tcW w:w="27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52FD99" w14:textId="77777777" w:rsidR="000C50AD" w:rsidRPr="001F5A4A" w:rsidRDefault="000C50AD" w:rsidP="00B17E51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10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D78736" w14:textId="7E248A8A" w:rsidR="000C50AD" w:rsidRPr="00A82B46" w:rsidRDefault="00422860" w:rsidP="00F31922">
            <w:pPr>
              <w:rPr>
                <w:rFonts w:ascii="Calibri" w:hAnsi="Calibri" w:cs="Calibri"/>
                <w:sz w:val="20"/>
                <w:szCs w:val="20"/>
              </w:rPr>
            </w:pPr>
            <w:r w:rsidRPr="00A82B46">
              <w:rPr>
                <w:rFonts w:ascii="Calibri" w:hAnsi="Calibri" w:cs="Calibri"/>
                <w:sz w:val="20"/>
                <w:szCs w:val="20"/>
              </w:rPr>
              <w:t xml:space="preserve">Investigation 1 </w:t>
            </w:r>
            <w:r w:rsidR="001621EA">
              <w:rPr>
                <w:rFonts w:ascii="Calibri" w:hAnsi="Calibri" w:cs="Calibri"/>
                <w:sz w:val="20"/>
                <w:szCs w:val="20"/>
              </w:rPr>
              <w:t xml:space="preserve">– Approximation </w:t>
            </w:r>
          </w:p>
        </w:tc>
        <w:tc>
          <w:tcPr>
            <w:tcW w:w="26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6AF809" w14:textId="5FE3DB5C" w:rsidR="000C50AD" w:rsidRPr="001F5A4A" w:rsidRDefault="00A82B46" w:rsidP="00B17E5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10</w:t>
            </w:r>
            <w:r w:rsidR="00B50FF5" w:rsidRPr="001F5A4A">
              <w:rPr>
                <w:rFonts w:ascii="Calibri" w:hAnsi="Calibri" w:cs="Calibri"/>
                <w:sz w:val="16"/>
                <w:szCs w:val="16"/>
              </w:rPr>
              <w:t>%</w:t>
            </w:r>
          </w:p>
        </w:tc>
        <w:tc>
          <w:tcPr>
            <w:tcW w:w="262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FBA4DCE" w14:textId="4030FC31" w:rsidR="000C50AD" w:rsidRPr="001F5A4A" w:rsidRDefault="003466A7" w:rsidP="00B17E5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 xml:space="preserve">Week </w:t>
            </w:r>
            <w:r w:rsidR="00422860">
              <w:rPr>
                <w:rFonts w:ascii="Calibri" w:hAnsi="Calibri" w:cs="Calibri"/>
                <w:sz w:val="16"/>
                <w:szCs w:val="16"/>
              </w:rPr>
              <w:t>5</w:t>
            </w:r>
          </w:p>
        </w:tc>
      </w:tr>
      <w:tr w:rsidR="000C50AD" w:rsidRPr="00B96188" w14:paraId="2CACABD3" w14:textId="77777777" w:rsidTr="001F5A4A">
        <w:trPr>
          <w:trHeight w:val="378"/>
        </w:trPr>
        <w:tc>
          <w:tcPr>
            <w:tcW w:w="279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5D00144" w14:textId="0BBC5793" w:rsidR="000C50AD" w:rsidRPr="001F5A4A" w:rsidRDefault="000C50AD" w:rsidP="00B17E51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102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17CD3F15" w14:textId="25EF2E93" w:rsidR="000C50AD" w:rsidRPr="00A82B46" w:rsidRDefault="00422860" w:rsidP="000E1EBB">
            <w:pPr>
              <w:rPr>
                <w:rFonts w:ascii="Calibri" w:hAnsi="Calibri" w:cs="Calibri"/>
                <w:sz w:val="20"/>
                <w:szCs w:val="20"/>
              </w:rPr>
            </w:pPr>
            <w:r w:rsidRPr="00A82B46">
              <w:rPr>
                <w:rFonts w:ascii="Calibri" w:hAnsi="Calibri" w:cs="Calibri"/>
                <w:sz w:val="20"/>
                <w:szCs w:val="20"/>
              </w:rPr>
              <w:t xml:space="preserve">Mini test 1 </w:t>
            </w:r>
            <w:r w:rsidR="005D0348">
              <w:rPr>
                <w:rFonts w:ascii="Calibri" w:hAnsi="Calibri" w:cs="Calibri"/>
                <w:sz w:val="20"/>
                <w:szCs w:val="20"/>
              </w:rPr>
              <w:t xml:space="preserve">– </w:t>
            </w:r>
            <w:r w:rsidR="00C158AE">
              <w:rPr>
                <w:rFonts w:ascii="Calibri" w:hAnsi="Calibri" w:cs="Calibri"/>
                <w:sz w:val="20"/>
                <w:szCs w:val="20"/>
              </w:rPr>
              <w:t>P</w:t>
            </w:r>
            <w:r w:rsidR="005D0348">
              <w:rPr>
                <w:rFonts w:ascii="Calibri" w:hAnsi="Calibri" w:cs="Calibri"/>
                <w:sz w:val="20"/>
                <w:szCs w:val="20"/>
              </w:rPr>
              <w:t>ercentage</w:t>
            </w:r>
            <w:r w:rsidR="009C7D56">
              <w:rPr>
                <w:rFonts w:ascii="Calibri" w:hAnsi="Calibri" w:cs="Calibri"/>
                <w:sz w:val="20"/>
                <w:szCs w:val="20"/>
              </w:rPr>
              <w:t>s</w:t>
            </w:r>
          </w:p>
        </w:tc>
        <w:tc>
          <w:tcPr>
            <w:tcW w:w="264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7F9D701" w14:textId="592CFB63" w:rsidR="000C50AD" w:rsidRPr="001F5A4A" w:rsidRDefault="00A82B46" w:rsidP="00B17E5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5%</w:t>
            </w:r>
          </w:p>
        </w:tc>
        <w:tc>
          <w:tcPr>
            <w:tcW w:w="262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6BA1B0E" w14:textId="5EF4CAC8" w:rsidR="000C50AD" w:rsidRPr="001F5A4A" w:rsidRDefault="003466A7" w:rsidP="00B17E5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 xml:space="preserve">Week </w:t>
            </w:r>
            <w:r w:rsidR="00422860">
              <w:rPr>
                <w:rFonts w:ascii="Calibri" w:hAnsi="Calibri" w:cs="Calibri"/>
                <w:sz w:val="16"/>
                <w:szCs w:val="16"/>
              </w:rPr>
              <w:t>8</w:t>
            </w:r>
          </w:p>
        </w:tc>
      </w:tr>
      <w:tr w:rsidR="000C50AD" w:rsidRPr="00B96188" w14:paraId="028143CD" w14:textId="77777777" w:rsidTr="001F5A4A">
        <w:trPr>
          <w:trHeight w:val="316"/>
        </w:trPr>
        <w:tc>
          <w:tcPr>
            <w:tcW w:w="279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774878EB" w14:textId="73B4ECE2" w:rsidR="000C50AD" w:rsidRPr="001F5A4A" w:rsidRDefault="003143BD" w:rsidP="00B17E51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  <w:tc>
          <w:tcPr>
            <w:tcW w:w="7102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3253C336" w14:textId="7954B801" w:rsidR="000C50AD" w:rsidRPr="00A82B46" w:rsidRDefault="00422860" w:rsidP="00F31922">
            <w:pPr>
              <w:rPr>
                <w:rFonts w:ascii="Calibri" w:hAnsi="Calibri" w:cs="Calibri"/>
                <w:sz w:val="20"/>
                <w:szCs w:val="20"/>
              </w:rPr>
            </w:pPr>
            <w:r w:rsidRPr="00A82B46">
              <w:rPr>
                <w:rFonts w:ascii="Calibri" w:hAnsi="Calibri" w:cs="Calibri"/>
                <w:sz w:val="20"/>
                <w:szCs w:val="20"/>
              </w:rPr>
              <w:t xml:space="preserve">Test 2 </w:t>
            </w:r>
            <w:r w:rsidR="001F12F2">
              <w:rPr>
                <w:rFonts w:ascii="Calibri" w:hAnsi="Calibri" w:cs="Calibri"/>
                <w:sz w:val="20"/>
                <w:szCs w:val="20"/>
              </w:rPr>
              <w:t>– Rates and Ratios</w:t>
            </w:r>
          </w:p>
        </w:tc>
        <w:tc>
          <w:tcPr>
            <w:tcW w:w="264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5274C190" w14:textId="574F25FD" w:rsidR="000C50AD" w:rsidRPr="001F5A4A" w:rsidRDefault="00A82B46" w:rsidP="00B17E5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10%</w:t>
            </w:r>
          </w:p>
        </w:tc>
        <w:tc>
          <w:tcPr>
            <w:tcW w:w="2623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64328E12" w14:textId="762FB306" w:rsidR="000C50AD" w:rsidRPr="001F5A4A" w:rsidRDefault="003466A7" w:rsidP="00B17E5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 xml:space="preserve">Week </w:t>
            </w:r>
            <w:r w:rsidR="00422860"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</w:tr>
      <w:tr w:rsidR="000C50AD" w:rsidRPr="00B96188" w14:paraId="63AF9182" w14:textId="77777777" w:rsidTr="001F5A4A">
        <w:trPr>
          <w:trHeight w:val="263"/>
        </w:trPr>
        <w:tc>
          <w:tcPr>
            <w:tcW w:w="27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412BB3B" w14:textId="77777777" w:rsidR="000C50AD" w:rsidRPr="001F5A4A" w:rsidRDefault="000C50AD" w:rsidP="00B17E51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10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A5A346" w14:textId="11069854" w:rsidR="000C50AD" w:rsidRPr="00A82B46" w:rsidRDefault="00422860" w:rsidP="006C2B85">
            <w:pPr>
              <w:rPr>
                <w:rFonts w:ascii="Calibri" w:hAnsi="Calibri" w:cs="Calibri"/>
                <w:sz w:val="20"/>
                <w:szCs w:val="20"/>
              </w:rPr>
            </w:pPr>
            <w:r w:rsidRPr="00A82B46">
              <w:rPr>
                <w:rFonts w:ascii="Calibri" w:hAnsi="Calibri" w:cs="Calibri"/>
                <w:sz w:val="20"/>
                <w:szCs w:val="20"/>
              </w:rPr>
              <w:t xml:space="preserve">Investigation 2 </w:t>
            </w:r>
            <w:r w:rsidR="009C7D56">
              <w:rPr>
                <w:rFonts w:ascii="Calibri" w:hAnsi="Calibri" w:cs="Calibri"/>
                <w:sz w:val="20"/>
                <w:szCs w:val="20"/>
              </w:rPr>
              <w:t>– Simple Interest</w:t>
            </w:r>
          </w:p>
        </w:tc>
        <w:tc>
          <w:tcPr>
            <w:tcW w:w="26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67580EE" w14:textId="43601FA5" w:rsidR="000C50AD" w:rsidRPr="001F5A4A" w:rsidRDefault="00A82B46" w:rsidP="00B17E5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10</w:t>
            </w:r>
            <w:r w:rsidR="00B50FF5" w:rsidRPr="001F5A4A">
              <w:rPr>
                <w:rFonts w:ascii="Calibri" w:hAnsi="Calibri" w:cs="Calibri"/>
                <w:sz w:val="16"/>
                <w:szCs w:val="16"/>
              </w:rPr>
              <w:t>%</w:t>
            </w:r>
          </w:p>
        </w:tc>
        <w:tc>
          <w:tcPr>
            <w:tcW w:w="262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E015C2" w14:textId="0615BDAB" w:rsidR="000C50AD" w:rsidRPr="001F5A4A" w:rsidRDefault="00B50FF5" w:rsidP="00B17E5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 xml:space="preserve">Week </w:t>
            </w:r>
            <w:r w:rsidR="00422860">
              <w:rPr>
                <w:rFonts w:ascii="Calibri" w:hAnsi="Calibri" w:cs="Calibri"/>
                <w:sz w:val="16"/>
                <w:szCs w:val="16"/>
              </w:rPr>
              <w:t>6</w:t>
            </w:r>
          </w:p>
        </w:tc>
      </w:tr>
      <w:tr w:rsidR="00631249" w:rsidRPr="00B96188" w14:paraId="192A8327" w14:textId="77777777" w:rsidTr="001F5A4A">
        <w:trPr>
          <w:trHeight w:val="396"/>
        </w:trPr>
        <w:tc>
          <w:tcPr>
            <w:tcW w:w="279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5914CBC2" w14:textId="77777777" w:rsidR="00631249" w:rsidRPr="001F5A4A" w:rsidRDefault="00631249" w:rsidP="00605CFF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102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DD9ADDE" w14:textId="0E10EDBE" w:rsidR="00631249" w:rsidRPr="00A82B46" w:rsidRDefault="00422860" w:rsidP="00605CFF">
            <w:pPr>
              <w:rPr>
                <w:rFonts w:ascii="Calibri" w:hAnsi="Calibri" w:cs="Calibri"/>
                <w:sz w:val="20"/>
                <w:szCs w:val="20"/>
              </w:rPr>
            </w:pPr>
            <w:r w:rsidRPr="00A82B46">
              <w:rPr>
                <w:rFonts w:ascii="Calibri" w:hAnsi="Calibri" w:cs="Calibri"/>
                <w:sz w:val="20"/>
                <w:szCs w:val="20"/>
              </w:rPr>
              <w:t xml:space="preserve">Test 3 </w:t>
            </w:r>
            <w:r w:rsidR="009C7D56">
              <w:rPr>
                <w:rFonts w:ascii="Calibri" w:hAnsi="Calibri" w:cs="Calibri"/>
                <w:sz w:val="20"/>
                <w:szCs w:val="20"/>
              </w:rPr>
              <w:t>– Measurement</w:t>
            </w:r>
          </w:p>
        </w:tc>
        <w:tc>
          <w:tcPr>
            <w:tcW w:w="264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72EFCFB3" w14:textId="34D73FBD" w:rsidR="00631249" w:rsidRPr="001F5A4A" w:rsidRDefault="00A82B46" w:rsidP="00605CF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10%</w:t>
            </w:r>
          </w:p>
        </w:tc>
        <w:tc>
          <w:tcPr>
            <w:tcW w:w="262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74FFECC0" w14:textId="0E763B6E" w:rsidR="00631249" w:rsidRPr="001F5A4A" w:rsidRDefault="00B50FF5" w:rsidP="00605CF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>Week</w:t>
            </w:r>
            <w:r w:rsidR="00422860">
              <w:rPr>
                <w:rFonts w:ascii="Calibri" w:hAnsi="Calibri" w:cs="Calibri"/>
                <w:sz w:val="16"/>
                <w:szCs w:val="16"/>
              </w:rPr>
              <w:t xml:space="preserve"> 11</w:t>
            </w:r>
          </w:p>
        </w:tc>
      </w:tr>
      <w:tr w:rsidR="007E6AA0" w:rsidRPr="00B96188" w14:paraId="12017115" w14:textId="77777777" w:rsidTr="001F5A4A">
        <w:trPr>
          <w:trHeight w:val="396"/>
        </w:trPr>
        <w:tc>
          <w:tcPr>
            <w:tcW w:w="279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3E7441AB" w14:textId="051B271C" w:rsidR="007E6AA0" w:rsidRPr="001F5A4A" w:rsidRDefault="007E6AA0" w:rsidP="007E6AA0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>3</w:t>
            </w:r>
          </w:p>
        </w:tc>
        <w:tc>
          <w:tcPr>
            <w:tcW w:w="7102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0D0823C7" w14:textId="186CA799" w:rsidR="007E6AA0" w:rsidRPr="00A82B46" w:rsidRDefault="00422860" w:rsidP="007E6AA0">
            <w:pPr>
              <w:rPr>
                <w:rFonts w:ascii="Calibri" w:hAnsi="Calibri" w:cs="Calibri"/>
                <w:sz w:val="20"/>
                <w:szCs w:val="20"/>
              </w:rPr>
            </w:pPr>
            <w:r w:rsidRPr="00A82B46">
              <w:rPr>
                <w:rFonts w:ascii="Calibri" w:hAnsi="Calibri" w:cs="Calibri"/>
                <w:sz w:val="20"/>
                <w:szCs w:val="20"/>
              </w:rPr>
              <w:t>Investigation 3</w:t>
            </w:r>
            <w:r w:rsidR="003B3E8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C7D56">
              <w:rPr>
                <w:rFonts w:ascii="Calibri" w:hAnsi="Calibri" w:cs="Calibri"/>
                <w:sz w:val="20"/>
                <w:szCs w:val="20"/>
              </w:rPr>
              <w:t>– Energy</w:t>
            </w:r>
          </w:p>
        </w:tc>
        <w:tc>
          <w:tcPr>
            <w:tcW w:w="264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0C5136EE" w14:textId="064A64A7" w:rsidR="007E6AA0" w:rsidRPr="001F5A4A" w:rsidRDefault="00A82B46" w:rsidP="007E6AA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10</w:t>
            </w:r>
            <w:r w:rsidR="007E6AA0" w:rsidRPr="001F5A4A">
              <w:rPr>
                <w:rFonts w:ascii="Calibri" w:hAnsi="Calibri" w:cs="Calibri"/>
                <w:sz w:val="16"/>
                <w:szCs w:val="16"/>
              </w:rPr>
              <w:t>%</w:t>
            </w:r>
          </w:p>
        </w:tc>
        <w:tc>
          <w:tcPr>
            <w:tcW w:w="2623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22B4ED54" w14:textId="4A8229B2" w:rsidR="007E6AA0" w:rsidRPr="001F5A4A" w:rsidRDefault="00605CFF" w:rsidP="007E6AA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>Week</w:t>
            </w:r>
            <w:r w:rsidR="00422860">
              <w:rPr>
                <w:rFonts w:ascii="Calibri" w:hAnsi="Calibri" w:cs="Calibri"/>
                <w:sz w:val="16"/>
                <w:szCs w:val="16"/>
              </w:rPr>
              <w:t xml:space="preserve"> 2</w:t>
            </w:r>
          </w:p>
        </w:tc>
      </w:tr>
      <w:tr w:rsidR="007E6AA0" w:rsidRPr="00B96188" w14:paraId="7F14448F" w14:textId="77777777" w:rsidTr="001F5A4A">
        <w:trPr>
          <w:trHeight w:val="396"/>
        </w:trPr>
        <w:tc>
          <w:tcPr>
            <w:tcW w:w="27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5BE3A1" w14:textId="77777777" w:rsidR="007E6AA0" w:rsidRPr="001F5A4A" w:rsidRDefault="007E6AA0" w:rsidP="007E6AA0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10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388FBF" w14:textId="74B3B333" w:rsidR="007E6AA0" w:rsidRPr="00A82B46" w:rsidRDefault="00422860" w:rsidP="007E6AA0">
            <w:pPr>
              <w:rPr>
                <w:rFonts w:ascii="Calibri" w:hAnsi="Calibri" w:cs="Calibri"/>
                <w:sz w:val="20"/>
                <w:szCs w:val="20"/>
              </w:rPr>
            </w:pPr>
            <w:r w:rsidRPr="00A82B46">
              <w:rPr>
                <w:rFonts w:ascii="Calibri" w:hAnsi="Calibri" w:cs="Calibri"/>
                <w:sz w:val="20"/>
                <w:szCs w:val="20"/>
              </w:rPr>
              <w:t>Investigation 4 - Statistical</w:t>
            </w:r>
          </w:p>
        </w:tc>
        <w:tc>
          <w:tcPr>
            <w:tcW w:w="26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EF80AF" w14:textId="6E760BB2" w:rsidR="007E6AA0" w:rsidRPr="001F5A4A" w:rsidRDefault="00A82B46" w:rsidP="007E6AA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10</w:t>
            </w:r>
            <w:r w:rsidR="007E6AA0" w:rsidRPr="001F5A4A">
              <w:rPr>
                <w:rFonts w:ascii="Calibri" w:hAnsi="Calibri" w:cs="Calibri"/>
                <w:sz w:val="16"/>
                <w:szCs w:val="16"/>
              </w:rPr>
              <w:t>%</w:t>
            </w:r>
          </w:p>
        </w:tc>
        <w:tc>
          <w:tcPr>
            <w:tcW w:w="262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F287B6F" w14:textId="07EFD892" w:rsidR="007E6AA0" w:rsidRPr="001F5A4A" w:rsidRDefault="007E6AA0" w:rsidP="007E6AA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 xml:space="preserve">Week </w:t>
            </w:r>
            <w:r w:rsidR="00422860">
              <w:rPr>
                <w:rFonts w:ascii="Calibri" w:hAnsi="Calibri" w:cs="Calibri"/>
                <w:sz w:val="16"/>
                <w:szCs w:val="16"/>
              </w:rPr>
              <w:t>5</w:t>
            </w:r>
          </w:p>
        </w:tc>
      </w:tr>
      <w:tr w:rsidR="007E6AA0" w:rsidRPr="00B96188" w14:paraId="433F5B1D" w14:textId="77777777" w:rsidTr="001F5A4A">
        <w:trPr>
          <w:trHeight w:val="396"/>
        </w:trPr>
        <w:tc>
          <w:tcPr>
            <w:tcW w:w="279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4797303D" w14:textId="77777777" w:rsidR="007E6AA0" w:rsidRPr="001F5A4A" w:rsidRDefault="007E6AA0" w:rsidP="007E6AA0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102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E226B9B" w14:textId="4E705CB0" w:rsidR="007E6AA0" w:rsidRPr="00A82B46" w:rsidRDefault="00422860" w:rsidP="007E6AA0">
            <w:pPr>
              <w:rPr>
                <w:rFonts w:ascii="Calibri" w:hAnsi="Calibri" w:cs="Calibri"/>
                <w:sz w:val="20"/>
                <w:szCs w:val="20"/>
              </w:rPr>
            </w:pPr>
            <w:r w:rsidRPr="00A82B46">
              <w:rPr>
                <w:rFonts w:ascii="Calibri" w:hAnsi="Calibri" w:cs="Calibri"/>
                <w:sz w:val="20"/>
                <w:szCs w:val="20"/>
              </w:rPr>
              <w:t>Test 4</w:t>
            </w:r>
            <w:r w:rsidR="003B3E8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C7D56">
              <w:rPr>
                <w:rFonts w:ascii="Calibri" w:hAnsi="Calibri" w:cs="Calibri"/>
                <w:sz w:val="20"/>
                <w:szCs w:val="20"/>
              </w:rPr>
              <w:t>– Statistics</w:t>
            </w:r>
          </w:p>
        </w:tc>
        <w:tc>
          <w:tcPr>
            <w:tcW w:w="264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5986CBCF" w14:textId="1821FBE0" w:rsidR="007E6AA0" w:rsidRPr="001F5A4A" w:rsidRDefault="00A82B46" w:rsidP="007E6AA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10%</w:t>
            </w:r>
          </w:p>
        </w:tc>
        <w:tc>
          <w:tcPr>
            <w:tcW w:w="262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2345AE60" w14:textId="3EC176DE" w:rsidR="007E6AA0" w:rsidRPr="001F5A4A" w:rsidRDefault="007E6AA0" w:rsidP="007E6AA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 xml:space="preserve">Week </w:t>
            </w:r>
            <w:r w:rsidR="00422860">
              <w:rPr>
                <w:rFonts w:ascii="Calibri" w:hAnsi="Calibri" w:cs="Calibri"/>
                <w:sz w:val="16"/>
                <w:szCs w:val="16"/>
              </w:rPr>
              <w:t>9</w:t>
            </w:r>
          </w:p>
        </w:tc>
      </w:tr>
      <w:tr w:rsidR="007E6AA0" w:rsidRPr="00B96188" w14:paraId="6D74EC8B" w14:textId="77777777" w:rsidTr="001F5A4A">
        <w:trPr>
          <w:trHeight w:val="396"/>
        </w:trPr>
        <w:tc>
          <w:tcPr>
            <w:tcW w:w="279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709730E3" w14:textId="29DB06A4" w:rsidR="007E6AA0" w:rsidRPr="001F5A4A" w:rsidRDefault="007E6AA0" w:rsidP="007E6AA0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>4</w:t>
            </w:r>
          </w:p>
        </w:tc>
        <w:tc>
          <w:tcPr>
            <w:tcW w:w="7102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733B6DFF" w14:textId="3017C861" w:rsidR="007E6AA0" w:rsidRPr="00A82B46" w:rsidRDefault="00A82B46" w:rsidP="007E6AA0">
            <w:pPr>
              <w:rPr>
                <w:rFonts w:ascii="Calibri" w:hAnsi="Calibri" w:cs="Calibri"/>
                <w:sz w:val="20"/>
                <w:szCs w:val="20"/>
              </w:rPr>
            </w:pPr>
            <w:r w:rsidRPr="00A82B46">
              <w:rPr>
                <w:rFonts w:ascii="Calibri" w:hAnsi="Calibri" w:cs="Calibri"/>
                <w:sz w:val="20"/>
                <w:szCs w:val="20"/>
              </w:rPr>
              <w:t>Investigation</w:t>
            </w:r>
            <w:r w:rsidR="003B3E8F">
              <w:rPr>
                <w:rFonts w:ascii="Calibri" w:hAnsi="Calibri" w:cs="Calibri"/>
                <w:sz w:val="20"/>
                <w:szCs w:val="20"/>
              </w:rPr>
              <w:t xml:space="preserve"> 5 </w:t>
            </w:r>
            <w:r w:rsidR="009C7D56">
              <w:rPr>
                <w:rFonts w:ascii="Calibri" w:hAnsi="Calibri" w:cs="Calibri"/>
                <w:sz w:val="20"/>
                <w:szCs w:val="20"/>
              </w:rPr>
              <w:t>– Time and Travel</w:t>
            </w:r>
          </w:p>
        </w:tc>
        <w:tc>
          <w:tcPr>
            <w:tcW w:w="264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49F7C174" w14:textId="5DAE53A6" w:rsidR="007E6AA0" w:rsidRPr="001F5A4A" w:rsidRDefault="00A82B46" w:rsidP="007E6AA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10</w:t>
            </w:r>
            <w:r w:rsidR="007E6AA0" w:rsidRPr="001F5A4A">
              <w:rPr>
                <w:rFonts w:ascii="Calibri" w:hAnsi="Calibri" w:cs="Calibri"/>
                <w:sz w:val="16"/>
                <w:szCs w:val="16"/>
              </w:rPr>
              <w:t>%</w:t>
            </w:r>
          </w:p>
        </w:tc>
        <w:tc>
          <w:tcPr>
            <w:tcW w:w="2623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40C555AF" w14:textId="700E3A81" w:rsidR="007E6AA0" w:rsidRPr="001F5A4A" w:rsidRDefault="007E6AA0" w:rsidP="007E6AA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 xml:space="preserve">Week </w:t>
            </w:r>
            <w:r w:rsidR="00A82B46">
              <w:rPr>
                <w:rFonts w:ascii="Calibri" w:hAnsi="Calibri" w:cs="Calibri"/>
                <w:sz w:val="16"/>
                <w:szCs w:val="16"/>
              </w:rPr>
              <w:t>4</w:t>
            </w:r>
          </w:p>
        </w:tc>
      </w:tr>
      <w:tr w:rsidR="00605CFF" w:rsidRPr="00B96188" w14:paraId="3B48E426" w14:textId="77777777" w:rsidTr="001F5A4A">
        <w:trPr>
          <w:trHeight w:val="431"/>
        </w:trPr>
        <w:tc>
          <w:tcPr>
            <w:tcW w:w="27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282C29" w14:textId="77777777" w:rsidR="00605CFF" w:rsidRPr="001F5A4A" w:rsidRDefault="00605CFF" w:rsidP="007E6AA0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10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033079F" w14:textId="1D83CD9D" w:rsidR="00605CFF" w:rsidRPr="00A82B46" w:rsidRDefault="00A82B46" w:rsidP="007E6AA0">
            <w:pPr>
              <w:rPr>
                <w:rFonts w:ascii="Calibri" w:hAnsi="Calibri" w:cs="Calibri"/>
                <w:sz w:val="20"/>
                <w:szCs w:val="20"/>
              </w:rPr>
            </w:pPr>
            <w:r w:rsidRPr="00A82B46">
              <w:rPr>
                <w:rFonts w:ascii="Calibri" w:hAnsi="Calibri" w:cs="Calibri"/>
                <w:sz w:val="20"/>
                <w:szCs w:val="20"/>
              </w:rPr>
              <w:t>Test 5</w:t>
            </w:r>
            <w:r w:rsidR="003B3E8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C7D56">
              <w:rPr>
                <w:rFonts w:ascii="Calibri" w:hAnsi="Calibri" w:cs="Calibri"/>
                <w:sz w:val="20"/>
                <w:szCs w:val="20"/>
              </w:rPr>
              <w:t>– Speed, distance and time</w:t>
            </w:r>
          </w:p>
        </w:tc>
        <w:tc>
          <w:tcPr>
            <w:tcW w:w="26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B839BA" w14:textId="11D6171F" w:rsidR="00605CFF" w:rsidRPr="001F5A4A" w:rsidRDefault="00A82B46" w:rsidP="007E6AA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10</w:t>
            </w:r>
            <w:r w:rsidR="00605CFF" w:rsidRPr="001F5A4A">
              <w:rPr>
                <w:rFonts w:ascii="Calibri" w:hAnsi="Calibri" w:cs="Calibri"/>
                <w:sz w:val="16"/>
                <w:szCs w:val="16"/>
              </w:rPr>
              <w:t>%</w:t>
            </w:r>
          </w:p>
        </w:tc>
        <w:tc>
          <w:tcPr>
            <w:tcW w:w="262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8B5BAD" w14:textId="01814A59" w:rsidR="00605CFF" w:rsidRPr="001F5A4A" w:rsidRDefault="00605CFF" w:rsidP="007E6AA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>Week</w:t>
            </w:r>
            <w:r w:rsidR="00A82B46">
              <w:rPr>
                <w:rFonts w:ascii="Calibri" w:hAnsi="Calibri" w:cs="Calibri"/>
                <w:sz w:val="16"/>
                <w:szCs w:val="16"/>
              </w:rPr>
              <w:t xml:space="preserve"> 5</w:t>
            </w:r>
          </w:p>
        </w:tc>
      </w:tr>
      <w:tr w:rsidR="007E6AA0" w:rsidRPr="00B96188" w14:paraId="3F678B68" w14:textId="77777777" w:rsidTr="001F5A4A">
        <w:trPr>
          <w:trHeight w:val="396"/>
        </w:trPr>
        <w:tc>
          <w:tcPr>
            <w:tcW w:w="2798" w:type="dxa"/>
            <w:tcBorders>
              <w:bottom w:val="thinThickSmallGap" w:sz="24" w:space="0" w:color="auto"/>
            </w:tcBorders>
            <w:shd w:val="clear" w:color="auto" w:fill="auto"/>
            <w:vAlign w:val="center"/>
          </w:tcPr>
          <w:p w14:paraId="61050DE5" w14:textId="77777777" w:rsidR="007E6AA0" w:rsidRPr="001F5A4A" w:rsidRDefault="007E6AA0" w:rsidP="007E6AA0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102" w:type="dxa"/>
            <w:tcBorders>
              <w:bottom w:val="thinThickSmallGap" w:sz="24" w:space="0" w:color="auto"/>
            </w:tcBorders>
            <w:shd w:val="clear" w:color="auto" w:fill="auto"/>
            <w:vAlign w:val="center"/>
          </w:tcPr>
          <w:p w14:paraId="19F305E7" w14:textId="253CA1F4" w:rsidR="007E6AA0" w:rsidRPr="001F5A4A" w:rsidRDefault="007E6AA0" w:rsidP="007E6AA0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644" w:type="dxa"/>
            <w:tcBorders>
              <w:bottom w:val="thinThickSmallGap" w:sz="24" w:space="0" w:color="auto"/>
            </w:tcBorders>
            <w:shd w:val="clear" w:color="auto" w:fill="auto"/>
            <w:vAlign w:val="center"/>
          </w:tcPr>
          <w:p w14:paraId="1B361E20" w14:textId="653F0988" w:rsidR="007E6AA0" w:rsidRPr="001F5A4A" w:rsidRDefault="007E6AA0" w:rsidP="007E6AA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623" w:type="dxa"/>
            <w:tcBorders>
              <w:bottom w:val="thinThickSmallGap" w:sz="24" w:space="0" w:color="auto"/>
            </w:tcBorders>
            <w:shd w:val="clear" w:color="auto" w:fill="auto"/>
            <w:vAlign w:val="center"/>
          </w:tcPr>
          <w:p w14:paraId="062E75BD" w14:textId="5D41B310" w:rsidR="007E6AA0" w:rsidRPr="001F5A4A" w:rsidRDefault="007E6AA0" w:rsidP="007E6AA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7E6AA0" w:rsidRPr="00B96188" w14:paraId="0715E7D5" w14:textId="77777777" w:rsidTr="001F5A4A">
        <w:trPr>
          <w:trHeight w:val="222"/>
        </w:trPr>
        <w:tc>
          <w:tcPr>
            <w:tcW w:w="2798" w:type="dxa"/>
            <w:tcBorders>
              <w:top w:val="thinThickSmallGap" w:sz="24" w:space="0" w:color="auto"/>
            </w:tcBorders>
            <w:shd w:val="clear" w:color="auto" w:fill="auto"/>
            <w:vAlign w:val="center"/>
          </w:tcPr>
          <w:p w14:paraId="616E26DB" w14:textId="77777777" w:rsidR="007E6AA0" w:rsidRPr="001F5A4A" w:rsidRDefault="007E6AA0" w:rsidP="007E6AA0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102" w:type="dxa"/>
            <w:tcBorders>
              <w:top w:val="thinThickSmallGap" w:sz="24" w:space="0" w:color="auto"/>
            </w:tcBorders>
            <w:shd w:val="clear" w:color="auto" w:fill="auto"/>
            <w:vAlign w:val="center"/>
          </w:tcPr>
          <w:p w14:paraId="59D57859" w14:textId="211D63C2" w:rsidR="007E6AA0" w:rsidRPr="001F5A4A" w:rsidRDefault="007E6AA0" w:rsidP="007E6AA0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644" w:type="dxa"/>
            <w:tcBorders>
              <w:top w:val="thinThickSmallGap" w:sz="24" w:space="0" w:color="auto"/>
            </w:tcBorders>
            <w:shd w:val="clear" w:color="auto" w:fill="auto"/>
            <w:vAlign w:val="center"/>
          </w:tcPr>
          <w:p w14:paraId="6D76D189" w14:textId="3E5D8F88" w:rsidR="007E6AA0" w:rsidRPr="001F5A4A" w:rsidRDefault="007E6AA0" w:rsidP="007E6AA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623" w:type="dxa"/>
            <w:tcBorders>
              <w:top w:val="thinThickSmallGap" w:sz="24" w:space="0" w:color="auto"/>
            </w:tcBorders>
            <w:shd w:val="clear" w:color="auto" w:fill="auto"/>
            <w:vAlign w:val="center"/>
          </w:tcPr>
          <w:p w14:paraId="0251617F" w14:textId="655DC767" w:rsidR="007E6AA0" w:rsidRPr="001F5A4A" w:rsidRDefault="007E6AA0" w:rsidP="00605CFF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7E6AA0" w:rsidRPr="00B96188" w14:paraId="64CEEF9B" w14:textId="77777777" w:rsidTr="001F5A4A">
        <w:trPr>
          <w:trHeight w:val="342"/>
        </w:trPr>
        <w:tc>
          <w:tcPr>
            <w:tcW w:w="2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6B8DAD" w14:textId="77777777" w:rsidR="007E6AA0" w:rsidRPr="001F5A4A" w:rsidRDefault="007E6AA0" w:rsidP="007E6AA0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10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2718A1" w14:textId="7F88C0FF" w:rsidR="007E6AA0" w:rsidRPr="001F5A4A" w:rsidRDefault="007E6AA0" w:rsidP="007E6AA0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6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9E8ADAF" w14:textId="2658282E" w:rsidR="007E6AA0" w:rsidRPr="001F5A4A" w:rsidRDefault="007E6AA0" w:rsidP="007E6AA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6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E5BDA35" w14:textId="77777777" w:rsidR="007E6AA0" w:rsidRPr="001F5A4A" w:rsidRDefault="007E6AA0" w:rsidP="007E6AA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7E6AA0" w:rsidRPr="00B96188" w14:paraId="578942F4" w14:textId="77777777" w:rsidTr="001F5A4A">
        <w:trPr>
          <w:trHeight w:val="176"/>
        </w:trPr>
        <w:tc>
          <w:tcPr>
            <w:tcW w:w="279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1CAEAAB" w14:textId="77777777" w:rsidR="007E6AA0" w:rsidRPr="001F5A4A" w:rsidRDefault="007E6AA0" w:rsidP="007E6AA0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>Total</w:t>
            </w:r>
          </w:p>
        </w:tc>
        <w:tc>
          <w:tcPr>
            <w:tcW w:w="710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0998867" w14:textId="77777777" w:rsidR="007E6AA0" w:rsidRPr="001F5A4A" w:rsidRDefault="007E6AA0" w:rsidP="007E6AA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64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D1288A5" w14:textId="217C3C09" w:rsidR="007E6AA0" w:rsidRPr="001F5A4A" w:rsidRDefault="00605CFF" w:rsidP="007E6AA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>100%</w:t>
            </w:r>
          </w:p>
        </w:tc>
        <w:tc>
          <w:tcPr>
            <w:tcW w:w="262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B1108BD" w14:textId="77777777" w:rsidR="007E6AA0" w:rsidRPr="001F5A4A" w:rsidRDefault="007E6AA0" w:rsidP="007E6AA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bookmarkEnd w:id="6"/>
    </w:tbl>
    <w:p w14:paraId="4E786A26" w14:textId="77777777" w:rsidR="00467378" w:rsidRDefault="00467378" w:rsidP="00467378">
      <w:pPr>
        <w:rPr>
          <w:rFonts w:ascii="Calibri" w:hAnsi="Calibri"/>
          <w:b/>
          <w:sz w:val="22"/>
          <w:szCs w:val="22"/>
        </w:rPr>
      </w:pPr>
    </w:p>
    <w:p w14:paraId="248FCBD1" w14:textId="7AEE93ED" w:rsidR="005A7047" w:rsidRPr="0077608A" w:rsidRDefault="005A7047" w:rsidP="00E15356">
      <w:pPr>
        <w:spacing w:after="200" w:line="276" w:lineRule="auto"/>
        <w:rPr>
          <w:rFonts w:ascii="Calibri" w:hAnsi="Calibri"/>
          <w:b/>
          <w:sz w:val="22"/>
          <w:szCs w:val="22"/>
        </w:rPr>
      </w:pPr>
    </w:p>
    <w:sectPr w:rsidR="005A7047" w:rsidRPr="0077608A" w:rsidSect="00861995">
      <w:pgSz w:w="16838" w:h="11906" w:orient="landscape"/>
      <w:pgMar w:top="536" w:right="720" w:bottom="340" w:left="720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EB13C7" w14:textId="77777777" w:rsidR="00887BB2" w:rsidRDefault="00887BB2">
      <w:r>
        <w:separator/>
      </w:r>
    </w:p>
  </w:endnote>
  <w:endnote w:type="continuationSeparator" w:id="0">
    <w:p w14:paraId="1269426E" w14:textId="77777777" w:rsidR="00887BB2" w:rsidRDefault="00887B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36837429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noProof/>
        <w:sz w:val="22"/>
        <w:szCs w:val="22"/>
      </w:rPr>
    </w:sdtEndPr>
    <w:sdtContent>
      <w:p w14:paraId="3AAFFB40" w14:textId="03942CFC" w:rsidR="005A76C5" w:rsidRPr="00611681" w:rsidRDefault="005A76C5">
        <w:pPr>
          <w:pStyle w:val="Footer"/>
          <w:rPr>
            <w:rFonts w:asciiTheme="minorHAnsi" w:hAnsiTheme="minorHAnsi" w:cstheme="minorHAnsi"/>
            <w:noProof/>
            <w:sz w:val="22"/>
            <w:szCs w:val="22"/>
          </w:rPr>
        </w:pPr>
        <w:r>
          <w:rPr>
            <w:rFonts w:asciiTheme="minorHAnsi" w:hAnsiTheme="minorHAnsi" w:cstheme="minorHAnsi"/>
            <w:noProof/>
            <w:sz w:val="22"/>
            <w:szCs w:val="22"/>
          </w:rPr>
          <w:t>5     2020</w:t>
        </w:r>
        <w:r w:rsidRPr="00611681">
          <w:rPr>
            <w:rFonts w:asciiTheme="minorHAnsi" w:hAnsiTheme="minorHAnsi" w:cstheme="minorHAnsi"/>
            <w:noProof/>
            <w:sz w:val="22"/>
            <w:szCs w:val="22"/>
          </w:rPr>
          <w:t xml:space="preserve">  </w:t>
        </w:r>
        <w:r>
          <w:rPr>
            <w:rFonts w:asciiTheme="minorHAnsi" w:hAnsiTheme="minorHAnsi" w:cstheme="minorHAnsi"/>
            <w:noProof/>
            <w:sz w:val="22"/>
            <w:szCs w:val="22"/>
          </w:rPr>
          <w:t>GEMAE</w:t>
        </w:r>
        <w:r w:rsidRPr="00611681">
          <w:rPr>
            <w:rFonts w:asciiTheme="minorHAnsi" w:hAnsiTheme="minorHAnsi" w:cstheme="minorHAnsi"/>
            <w:noProof/>
            <w:sz w:val="22"/>
            <w:szCs w:val="22"/>
          </w:rPr>
          <w:t xml:space="preserve"> Teacher  </w:t>
        </w:r>
        <w:r>
          <w:rPr>
            <w:rFonts w:asciiTheme="minorHAnsi" w:hAnsiTheme="minorHAnsi" w:cstheme="minorHAnsi"/>
            <w:noProof/>
            <w:sz w:val="22"/>
            <w:szCs w:val="22"/>
          </w:rPr>
          <w:t>V1</w:t>
        </w:r>
      </w:p>
    </w:sdtContent>
  </w:sdt>
  <w:p w14:paraId="0C4690BB" w14:textId="77777777" w:rsidR="005A76C5" w:rsidRDefault="005A76C5" w:rsidP="007F15FA">
    <w:pPr>
      <w:pStyle w:val="Footer"/>
      <w:ind w:firstLine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8F4617" w14:textId="77777777" w:rsidR="00887BB2" w:rsidRDefault="00887BB2">
      <w:r>
        <w:separator/>
      </w:r>
    </w:p>
  </w:footnote>
  <w:footnote w:type="continuationSeparator" w:id="0">
    <w:p w14:paraId="0B324758" w14:textId="77777777" w:rsidR="00887BB2" w:rsidRDefault="00887B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70C8C"/>
    <w:multiLevelType w:val="multilevel"/>
    <w:tmpl w:val="1A023D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EFD266A"/>
    <w:multiLevelType w:val="multilevel"/>
    <w:tmpl w:val="AE56C048"/>
    <w:lvl w:ilvl="0">
      <w:start w:val="1"/>
      <w:numFmt w:val="decimal"/>
      <w:lvlText w:val="%1"/>
      <w:lvlJc w:val="left"/>
      <w:pPr>
        <w:ind w:left="552" w:hanging="55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2" w:hanging="552"/>
      </w:pPr>
      <w:rPr>
        <w:rFonts w:hint="default"/>
      </w:rPr>
    </w:lvl>
    <w:lvl w:ilvl="2">
      <w:start w:val="16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2" w15:restartNumberingAfterBreak="0">
    <w:nsid w:val="194E0227"/>
    <w:multiLevelType w:val="multilevel"/>
    <w:tmpl w:val="9B28D28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CEE10C6"/>
    <w:multiLevelType w:val="multilevel"/>
    <w:tmpl w:val="507E8396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D7E6976"/>
    <w:multiLevelType w:val="multilevel"/>
    <w:tmpl w:val="3312A88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sz w:val="24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  <w:sz w:val="24"/>
      </w:rPr>
    </w:lvl>
    <w:lvl w:ilvl="2">
      <w:start w:val="9"/>
      <w:numFmt w:val="decimal"/>
      <w:lvlText w:val="%1.%2.%3"/>
      <w:lvlJc w:val="left"/>
      <w:pPr>
        <w:ind w:left="1004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272" w:hanging="1440"/>
      </w:pPr>
      <w:rPr>
        <w:rFonts w:hint="default"/>
        <w:sz w:val="24"/>
      </w:rPr>
    </w:lvl>
  </w:abstractNum>
  <w:abstractNum w:abstractNumId="5" w15:restartNumberingAfterBreak="0">
    <w:nsid w:val="2DD57185"/>
    <w:multiLevelType w:val="multilevel"/>
    <w:tmpl w:val="777AE73A"/>
    <w:lvl w:ilvl="0">
      <w:start w:val="2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8" w:hanging="444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72" w:hanging="1440"/>
      </w:pPr>
      <w:rPr>
        <w:rFonts w:hint="default"/>
      </w:rPr>
    </w:lvl>
  </w:abstractNum>
  <w:abstractNum w:abstractNumId="6" w15:restartNumberingAfterBreak="0">
    <w:nsid w:val="38525BB0"/>
    <w:multiLevelType w:val="multilevel"/>
    <w:tmpl w:val="61600112"/>
    <w:lvl w:ilvl="0">
      <w:start w:val="2"/>
      <w:numFmt w:val="decimal"/>
      <w:lvlText w:val="%1"/>
      <w:lvlJc w:val="left"/>
      <w:pPr>
        <w:ind w:left="444" w:hanging="444"/>
      </w:pPr>
    </w:lvl>
    <w:lvl w:ilvl="1">
      <w:start w:val="4"/>
      <w:numFmt w:val="decimal"/>
      <w:lvlText w:val="%1.%2"/>
      <w:lvlJc w:val="left"/>
      <w:pPr>
        <w:ind w:left="1164" w:hanging="444"/>
      </w:pPr>
    </w:lvl>
    <w:lvl w:ilvl="2">
      <w:start w:val="4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200" w:hanging="1440"/>
      </w:pPr>
    </w:lvl>
  </w:abstractNum>
  <w:abstractNum w:abstractNumId="7" w15:restartNumberingAfterBreak="0">
    <w:nsid w:val="3A97663D"/>
    <w:multiLevelType w:val="multilevel"/>
    <w:tmpl w:val="EAB25E24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3D0B0C93"/>
    <w:multiLevelType w:val="multilevel"/>
    <w:tmpl w:val="24CAC0D0"/>
    <w:lvl w:ilvl="0">
      <w:start w:val="2"/>
      <w:numFmt w:val="decimal"/>
      <w:lvlText w:val="%1"/>
      <w:lvlJc w:val="left"/>
      <w:pPr>
        <w:ind w:left="435" w:hanging="435"/>
      </w:pPr>
    </w:lvl>
    <w:lvl w:ilvl="1">
      <w:start w:val="4"/>
      <w:numFmt w:val="decimal"/>
      <w:lvlText w:val="%1.%2"/>
      <w:lvlJc w:val="left"/>
      <w:pPr>
        <w:ind w:left="435" w:hanging="43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9" w15:restartNumberingAfterBreak="0">
    <w:nsid w:val="51335408"/>
    <w:multiLevelType w:val="multilevel"/>
    <w:tmpl w:val="FC528348"/>
    <w:lvl w:ilvl="0">
      <w:start w:val="2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75" w:hanging="444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2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5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88" w:hanging="1440"/>
      </w:pPr>
      <w:rPr>
        <w:rFonts w:hint="default"/>
      </w:rPr>
    </w:lvl>
  </w:abstractNum>
  <w:abstractNum w:abstractNumId="10" w15:restartNumberingAfterBreak="0">
    <w:nsid w:val="534365F2"/>
    <w:multiLevelType w:val="multilevel"/>
    <w:tmpl w:val="912EF622"/>
    <w:lvl w:ilvl="0">
      <w:start w:val="2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04" w:hanging="444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62663492"/>
    <w:multiLevelType w:val="multilevel"/>
    <w:tmpl w:val="E91693D2"/>
    <w:lvl w:ilvl="0">
      <w:start w:val="2"/>
      <w:numFmt w:val="decimal"/>
      <w:lvlText w:val="%1"/>
      <w:lvlJc w:val="left"/>
      <w:pPr>
        <w:ind w:left="435" w:hanging="435"/>
      </w:pPr>
    </w:lvl>
    <w:lvl w:ilvl="1">
      <w:start w:val="1"/>
      <w:numFmt w:val="decimal"/>
      <w:lvlText w:val="%1.%2"/>
      <w:lvlJc w:val="left"/>
      <w:pPr>
        <w:ind w:left="435" w:hanging="435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2" w15:restartNumberingAfterBreak="0">
    <w:nsid w:val="6BC077F0"/>
    <w:multiLevelType w:val="multilevel"/>
    <w:tmpl w:val="284429E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3" w15:restartNumberingAfterBreak="0">
    <w:nsid w:val="6F1B2B62"/>
    <w:multiLevelType w:val="multilevel"/>
    <w:tmpl w:val="189C9C4E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0" w:hanging="560"/>
      </w:pPr>
      <w:rPr>
        <w:rFonts w:hint="default"/>
      </w:rPr>
    </w:lvl>
    <w:lvl w:ilvl="2">
      <w:start w:val="18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14" w15:restartNumberingAfterBreak="0">
    <w:nsid w:val="7B860E41"/>
    <w:multiLevelType w:val="hybridMultilevel"/>
    <w:tmpl w:val="F892B3D6"/>
    <w:lvl w:ilvl="0" w:tplc="95D81E26">
      <w:start w:val="2"/>
      <w:numFmt w:val="decimal"/>
      <w:pStyle w:val="ContentDescription"/>
      <w:lvlText w:val="%1."/>
      <w:lvlJc w:val="left"/>
      <w:pPr>
        <w:ind w:left="720" w:hanging="360"/>
      </w:pPr>
      <w:rPr>
        <w:rFonts w:ascii="Arial" w:hAnsi="Arial" w:cs="Arial" w:hint="default"/>
        <w:b w:val="0"/>
        <w:i w:val="0"/>
        <w:strike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7"/>
  </w:num>
  <w:num w:numId="3">
    <w:abstractNumId w:val="1"/>
  </w:num>
  <w:num w:numId="4">
    <w:abstractNumId w:val="3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5"/>
  </w:num>
  <w:num w:numId="9">
    <w:abstractNumId w:val="9"/>
  </w:num>
  <w:num w:numId="10">
    <w:abstractNumId w:val="12"/>
  </w:num>
  <w:num w:numId="11">
    <w:abstractNumId w:val="10"/>
  </w:num>
  <w:num w:numId="12">
    <w:abstractNumId w:val="6"/>
    <w:lvlOverride w:ilvl="0">
      <w:startOverride w:val="2"/>
    </w:lvlOverride>
    <w:lvlOverride w:ilvl="1">
      <w:startOverride w:val="4"/>
    </w:lvlOverride>
    <w:lvlOverride w:ilvl="2">
      <w:startOverride w:val="4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13"/>
  </w:num>
  <w:num w:numId="15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hideSpellingErrors/>
  <w:hideGrammaticalErrors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E97"/>
    <w:rsid w:val="000020EB"/>
    <w:rsid w:val="0000215B"/>
    <w:rsid w:val="00002470"/>
    <w:rsid w:val="000032D5"/>
    <w:rsid w:val="0000441E"/>
    <w:rsid w:val="000063A4"/>
    <w:rsid w:val="00027123"/>
    <w:rsid w:val="00027CA9"/>
    <w:rsid w:val="00034FF3"/>
    <w:rsid w:val="00046868"/>
    <w:rsid w:val="00051442"/>
    <w:rsid w:val="00051CE7"/>
    <w:rsid w:val="000529FD"/>
    <w:rsid w:val="00065210"/>
    <w:rsid w:val="00070C8F"/>
    <w:rsid w:val="000818B5"/>
    <w:rsid w:val="00084AB5"/>
    <w:rsid w:val="0008581E"/>
    <w:rsid w:val="00091088"/>
    <w:rsid w:val="0009441B"/>
    <w:rsid w:val="00095ABB"/>
    <w:rsid w:val="00096FED"/>
    <w:rsid w:val="000A490E"/>
    <w:rsid w:val="000A724C"/>
    <w:rsid w:val="000A7C1A"/>
    <w:rsid w:val="000B7125"/>
    <w:rsid w:val="000C1B50"/>
    <w:rsid w:val="000C50AD"/>
    <w:rsid w:val="000C6619"/>
    <w:rsid w:val="000D1138"/>
    <w:rsid w:val="000D2289"/>
    <w:rsid w:val="000D26B9"/>
    <w:rsid w:val="000D42B9"/>
    <w:rsid w:val="000E1EBB"/>
    <w:rsid w:val="000E27D2"/>
    <w:rsid w:val="000E6E73"/>
    <w:rsid w:val="000E7DC8"/>
    <w:rsid w:val="000F1E52"/>
    <w:rsid w:val="000F533C"/>
    <w:rsid w:val="00104B39"/>
    <w:rsid w:val="00106E17"/>
    <w:rsid w:val="00110288"/>
    <w:rsid w:val="0011039F"/>
    <w:rsid w:val="00121515"/>
    <w:rsid w:val="00121520"/>
    <w:rsid w:val="00122F79"/>
    <w:rsid w:val="00126944"/>
    <w:rsid w:val="00150DF7"/>
    <w:rsid w:val="00157F6C"/>
    <w:rsid w:val="001621EA"/>
    <w:rsid w:val="0016321C"/>
    <w:rsid w:val="00167B79"/>
    <w:rsid w:val="001708B3"/>
    <w:rsid w:val="00171A6A"/>
    <w:rsid w:val="0017482A"/>
    <w:rsid w:val="0018044E"/>
    <w:rsid w:val="00183D65"/>
    <w:rsid w:val="00185475"/>
    <w:rsid w:val="00185755"/>
    <w:rsid w:val="00194C4C"/>
    <w:rsid w:val="001973D1"/>
    <w:rsid w:val="00197644"/>
    <w:rsid w:val="001A2CBC"/>
    <w:rsid w:val="001A65F8"/>
    <w:rsid w:val="001B233B"/>
    <w:rsid w:val="001B2508"/>
    <w:rsid w:val="001B29AA"/>
    <w:rsid w:val="001B58F2"/>
    <w:rsid w:val="001B7DCF"/>
    <w:rsid w:val="001C3E50"/>
    <w:rsid w:val="001C5F58"/>
    <w:rsid w:val="001D0B8C"/>
    <w:rsid w:val="001D1137"/>
    <w:rsid w:val="001D1CE5"/>
    <w:rsid w:val="001E121B"/>
    <w:rsid w:val="001E3169"/>
    <w:rsid w:val="001E761B"/>
    <w:rsid w:val="001F002D"/>
    <w:rsid w:val="001F12F2"/>
    <w:rsid w:val="001F40AF"/>
    <w:rsid w:val="001F5A4A"/>
    <w:rsid w:val="00223365"/>
    <w:rsid w:val="00224F83"/>
    <w:rsid w:val="002277CD"/>
    <w:rsid w:val="00237138"/>
    <w:rsid w:val="002423E2"/>
    <w:rsid w:val="00242A93"/>
    <w:rsid w:val="00250D59"/>
    <w:rsid w:val="00265A8F"/>
    <w:rsid w:val="00267E38"/>
    <w:rsid w:val="00267F43"/>
    <w:rsid w:val="0027373B"/>
    <w:rsid w:val="00277733"/>
    <w:rsid w:val="00281915"/>
    <w:rsid w:val="00283159"/>
    <w:rsid w:val="0029407F"/>
    <w:rsid w:val="00295B85"/>
    <w:rsid w:val="002A4557"/>
    <w:rsid w:val="002B7AA3"/>
    <w:rsid w:val="002C38A9"/>
    <w:rsid w:val="002E5A47"/>
    <w:rsid w:val="002E5E1D"/>
    <w:rsid w:val="002F317E"/>
    <w:rsid w:val="002F4E95"/>
    <w:rsid w:val="003101F5"/>
    <w:rsid w:val="003143BD"/>
    <w:rsid w:val="00320C2A"/>
    <w:rsid w:val="00322CE5"/>
    <w:rsid w:val="00337D9F"/>
    <w:rsid w:val="00342FF1"/>
    <w:rsid w:val="0034520F"/>
    <w:rsid w:val="003466A7"/>
    <w:rsid w:val="00353EFF"/>
    <w:rsid w:val="00355162"/>
    <w:rsid w:val="003601B2"/>
    <w:rsid w:val="00362170"/>
    <w:rsid w:val="00380A20"/>
    <w:rsid w:val="00381B55"/>
    <w:rsid w:val="00383E3F"/>
    <w:rsid w:val="00394E97"/>
    <w:rsid w:val="003A6AB3"/>
    <w:rsid w:val="003B3E8F"/>
    <w:rsid w:val="003C403D"/>
    <w:rsid w:val="003C4CB0"/>
    <w:rsid w:val="003D294F"/>
    <w:rsid w:val="003D3C19"/>
    <w:rsid w:val="003D41EB"/>
    <w:rsid w:val="003D7086"/>
    <w:rsid w:val="003E3B2D"/>
    <w:rsid w:val="003E580C"/>
    <w:rsid w:val="003F2654"/>
    <w:rsid w:val="003F40F4"/>
    <w:rsid w:val="003F7A47"/>
    <w:rsid w:val="00404E07"/>
    <w:rsid w:val="00405AAC"/>
    <w:rsid w:val="00406AE2"/>
    <w:rsid w:val="004132E9"/>
    <w:rsid w:val="00422860"/>
    <w:rsid w:val="00423BFF"/>
    <w:rsid w:val="00427B20"/>
    <w:rsid w:val="00434649"/>
    <w:rsid w:val="00442096"/>
    <w:rsid w:val="00443CB3"/>
    <w:rsid w:val="00446F62"/>
    <w:rsid w:val="0045018D"/>
    <w:rsid w:val="00454BA5"/>
    <w:rsid w:val="00460496"/>
    <w:rsid w:val="0046098D"/>
    <w:rsid w:val="00464561"/>
    <w:rsid w:val="00466A2C"/>
    <w:rsid w:val="00467378"/>
    <w:rsid w:val="00470D79"/>
    <w:rsid w:val="004744E9"/>
    <w:rsid w:val="00476981"/>
    <w:rsid w:val="004802C1"/>
    <w:rsid w:val="00484CEC"/>
    <w:rsid w:val="00491855"/>
    <w:rsid w:val="004947A4"/>
    <w:rsid w:val="004B1103"/>
    <w:rsid w:val="004B25E8"/>
    <w:rsid w:val="004B4807"/>
    <w:rsid w:val="004B6F13"/>
    <w:rsid w:val="004C55C1"/>
    <w:rsid w:val="004C60BB"/>
    <w:rsid w:val="004D6592"/>
    <w:rsid w:val="004D7529"/>
    <w:rsid w:val="004E33A9"/>
    <w:rsid w:val="004E4BE6"/>
    <w:rsid w:val="004E6CF7"/>
    <w:rsid w:val="004F03D1"/>
    <w:rsid w:val="004F3D27"/>
    <w:rsid w:val="004F50A6"/>
    <w:rsid w:val="004F7142"/>
    <w:rsid w:val="00503A70"/>
    <w:rsid w:val="005071CB"/>
    <w:rsid w:val="005072F9"/>
    <w:rsid w:val="0051077C"/>
    <w:rsid w:val="00515350"/>
    <w:rsid w:val="00521778"/>
    <w:rsid w:val="00522E40"/>
    <w:rsid w:val="00527F0D"/>
    <w:rsid w:val="00543811"/>
    <w:rsid w:val="00544402"/>
    <w:rsid w:val="0054590A"/>
    <w:rsid w:val="00560C1A"/>
    <w:rsid w:val="00562C06"/>
    <w:rsid w:val="00563352"/>
    <w:rsid w:val="00563776"/>
    <w:rsid w:val="00565045"/>
    <w:rsid w:val="00566BD6"/>
    <w:rsid w:val="00581EAC"/>
    <w:rsid w:val="00582DC2"/>
    <w:rsid w:val="00583BEE"/>
    <w:rsid w:val="0058449D"/>
    <w:rsid w:val="00587295"/>
    <w:rsid w:val="00590527"/>
    <w:rsid w:val="00592DEF"/>
    <w:rsid w:val="005A0ADF"/>
    <w:rsid w:val="005A244A"/>
    <w:rsid w:val="005A4F7D"/>
    <w:rsid w:val="005A7047"/>
    <w:rsid w:val="005A76C5"/>
    <w:rsid w:val="005C1A6D"/>
    <w:rsid w:val="005C2DAB"/>
    <w:rsid w:val="005C5FB4"/>
    <w:rsid w:val="005C6FBF"/>
    <w:rsid w:val="005D0348"/>
    <w:rsid w:val="005D067B"/>
    <w:rsid w:val="005D1E3F"/>
    <w:rsid w:val="005E1058"/>
    <w:rsid w:val="005E11E9"/>
    <w:rsid w:val="005E7332"/>
    <w:rsid w:val="005F04E7"/>
    <w:rsid w:val="005F3903"/>
    <w:rsid w:val="0060559B"/>
    <w:rsid w:val="00605CFF"/>
    <w:rsid w:val="00611681"/>
    <w:rsid w:val="00612675"/>
    <w:rsid w:val="00614CBA"/>
    <w:rsid w:val="00622900"/>
    <w:rsid w:val="00627A99"/>
    <w:rsid w:val="00627D06"/>
    <w:rsid w:val="00631249"/>
    <w:rsid w:val="00650608"/>
    <w:rsid w:val="00651133"/>
    <w:rsid w:val="0065311F"/>
    <w:rsid w:val="00657D07"/>
    <w:rsid w:val="00661874"/>
    <w:rsid w:val="00661C2B"/>
    <w:rsid w:val="00662157"/>
    <w:rsid w:val="0066305D"/>
    <w:rsid w:val="0067591C"/>
    <w:rsid w:val="00676B04"/>
    <w:rsid w:val="00676DD8"/>
    <w:rsid w:val="00677ED6"/>
    <w:rsid w:val="006818CF"/>
    <w:rsid w:val="00682384"/>
    <w:rsid w:val="00686A43"/>
    <w:rsid w:val="0069375C"/>
    <w:rsid w:val="00693869"/>
    <w:rsid w:val="00694A01"/>
    <w:rsid w:val="00696CB0"/>
    <w:rsid w:val="006A170D"/>
    <w:rsid w:val="006A1D82"/>
    <w:rsid w:val="006A6E7E"/>
    <w:rsid w:val="006B44A3"/>
    <w:rsid w:val="006B7547"/>
    <w:rsid w:val="006B7AE7"/>
    <w:rsid w:val="006C2B85"/>
    <w:rsid w:val="006D267A"/>
    <w:rsid w:val="006D6BB2"/>
    <w:rsid w:val="006E7143"/>
    <w:rsid w:val="006F2CA5"/>
    <w:rsid w:val="006F389C"/>
    <w:rsid w:val="006F6AA8"/>
    <w:rsid w:val="00704953"/>
    <w:rsid w:val="00713FD2"/>
    <w:rsid w:val="007173B7"/>
    <w:rsid w:val="007174A9"/>
    <w:rsid w:val="00720EF5"/>
    <w:rsid w:val="00734AE0"/>
    <w:rsid w:val="00741533"/>
    <w:rsid w:val="00743818"/>
    <w:rsid w:val="00744022"/>
    <w:rsid w:val="00751E7D"/>
    <w:rsid w:val="00757E3A"/>
    <w:rsid w:val="0076038E"/>
    <w:rsid w:val="00774AA4"/>
    <w:rsid w:val="0077608A"/>
    <w:rsid w:val="00776555"/>
    <w:rsid w:val="0078006B"/>
    <w:rsid w:val="00791D7C"/>
    <w:rsid w:val="007926A2"/>
    <w:rsid w:val="00794C3D"/>
    <w:rsid w:val="00795D1E"/>
    <w:rsid w:val="007A52A3"/>
    <w:rsid w:val="007A72B5"/>
    <w:rsid w:val="007B306D"/>
    <w:rsid w:val="007B5AEF"/>
    <w:rsid w:val="007C231B"/>
    <w:rsid w:val="007C2C18"/>
    <w:rsid w:val="007C60BC"/>
    <w:rsid w:val="007C6521"/>
    <w:rsid w:val="007D5394"/>
    <w:rsid w:val="007E06E3"/>
    <w:rsid w:val="007E187C"/>
    <w:rsid w:val="007E2656"/>
    <w:rsid w:val="007E3B3D"/>
    <w:rsid w:val="007E6066"/>
    <w:rsid w:val="007E6AA0"/>
    <w:rsid w:val="007F15FA"/>
    <w:rsid w:val="007F2E18"/>
    <w:rsid w:val="007F60E2"/>
    <w:rsid w:val="00800509"/>
    <w:rsid w:val="00800FF0"/>
    <w:rsid w:val="00805B31"/>
    <w:rsid w:val="00823ABE"/>
    <w:rsid w:val="0084440E"/>
    <w:rsid w:val="00845267"/>
    <w:rsid w:val="00850E7A"/>
    <w:rsid w:val="00853A3C"/>
    <w:rsid w:val="00853CB1"/>
    <w:rsid w:val="00854989"/>
    <w:rsid w:val="00861995"/>
    <w:rsid w:val="00862565"/>
    <w:rsid w:val="00864CD7"/>
    <w:rsid w:val="00865A7A"/>
    <w:rsid w:val="00870BF7"/>
    <w:rsid w:val="00874C47"/>
    <w:rsid w:val="008801B9"/>
    <w:rsid w:val="00883A63"/>
    <w:rsid w:val="008878B5"/>
    <w:rsid w:val="00887BB2"/>
    <w:rsid w:val="00892882"/>
    <w:rsid w:val="00893122"/>
    <w:rsid w:val="00894D2D"/>
    <w:rsid w:val="00894E14"/>
    <w:rsid w:val="00897EB9"/>
    <w:rsid w:val="008A4E0C"/>
    <w:rsid w:val="008A7C6C"/>
    <w:rsid w:val="008B101A"/>
    <w:rsid w:val="008B2DAA"/>
    <w:rsid w:val="008B613C"/>
    <w:rsid w:val="008B71B8"/>
    <w:rsid w:val="008C3D7D"/>
    <w:rsid w:val="008C7930"/>
    <w:rsid w:val="008E793B"/>
    <w:rsid w:val="008F0F4F"/>
    <w:rsid w:val="008F1A27"/>
    <w:rsid w:val="008F2629"/>
    <w:rsid w:val="008F3770"/>
    <w:rsid w:val="0090078A"/>
    <w:rsid w:val="009029F0"/>
    <w:rsid w:val="0090373E"/>
    <w:rsid w:val="00903BEF"/>
    <w:rsid w:val="00905A91"/>
    <w:rsid w:val="00910DA7"/>
    <w:rsid w:val="0092265F"/>
    <w:rsid w:val="00931D35"/>
    <w:rsid w:val="00942E59"/>
    <w:rsid w:val="0096220B"/>
    <w:rsid w:val="00967772"/>
    <w:rsid w:val="00970706"/>
    <w:rsid w:val="0098020D"/>
    <w:rsid w:val="00980B13"/>
    <w:rsid w:val="00990043"/>
    <w:rsid w:val="009925A3"/>
    <w:rsid w:val="009A4039"/>
    <w:rsid w:val="009A4772"/>
    <w:rsid w:val="009B12D5"/>
    <w:rsid w:val="009B36D2"/>
    <w:rsid w:val="009C2D0B"/>
    <w:rsid w:val="009C44DD"/>
    <w:rsid w:val="009C7D56"/>
    <w:rsid w:val="009D3A02"/>
    <w:rsid w:val="009D3F79"/>
    <w:rsid w:val="009D4F13"/>
    <w:rsid w:val="009D70E1"/>
    <w:rsid w:val="009D7E6B"/>
    <w:rsid w:val="009F2928"/>
    <w:rsid w:val="009F315A"/>
    <w:rsid w:val="00A055E1"/>
    <w:rsid w:val="00A0765A"/>
    <w:rsid w:val="00A1494B"/>
    <w:rsid w:val="00A2074D"/>
    <w:rsid w:val="00A20B64"/>
    <w:rsid w:val="00A23208"/>
    <w:rsid w:val="00A2502B"/>
    <w:rsid w:val="00A35812"/>
    <w:rsid w:val="00A36FA5"/>
    <w:rsid w:val="00A419C1"/>
    <w:rsid w:val="00A43E33"/>
    <w:rsid w:val="00A5416C"/>
    <w:rsid w:val="00A547A2"/>
    <w:rsid w:val="00A555DD"/>
    <w:rsid w:val="00A56D64"/>
    <w:rsid w:val="00A72AD2"/>
    <w:rsid w:val="00A73C37"/>
    <w:rsid w:val="00A74B22"/>
    <w:rsid w:val="00A76D7A"/>
    <w:rsid w:val="00A82AE8"/>
    <w:rsid w:val="00A82B46"/>
    <w:rsid w:val="00A873D1"/>
    <w:rsid w:val="00A9770F"/>
    <w:rsid w:val="00AA2502"/>
    <w:rsid w:val="00AA38FB"/>
    <w:rsid w:val="00AB04FA"/>
    <w:rsid w:val="00AB2888"/>
    <w:rsid w:val="00AB4665"/>
    <w:rsid w:val="00AB55F2"/>
    <w:rsid w:val="00AC0426"/>
    <w:rsid w:val="00AD5CC4"/>
    <w:rsid w:val="00AE0B4F"/>
    <w:rsid w:val="00AE2058"/>
    <w:rsid w:val="00AE62D8"/>
    <w:rsid w:val="00AF0316"/>
    <w:rsid w:val="00AF2A58"/>
    <w:rsid w:val="00AF496F"/>
    <w:rsid w:val="00B0070E"/>
    <w:rsid w:val="00B11CA1"/>
    <w:rsid w:val="00B12792"/>
    <w:rsid w:val="00B17E51"/>
    <w:rsid w:val="00B20348"/>
    <w:rsid w:val="00B214E7"/>
    <w:rsid w:val="00B26697"/>
    <w:rsid w:val="00B31309"/>
    <w:rsid w:val="00B3477B"/>
    <w:rsid w:val="00B45CE9"/>
    <w:rsid w:val="00B45CF5"/>
    <w:rsid w:val="00B46F18"/>
    <w:rsid w:val="00B50FF5"/>
    <w:rsid w:val="00B542E9"/>
    <w:rsid w:val="00B55321"/>
    <w:rsid w:val="00B94E0E"/>
    <w:rsid w:val="00BA0480"/>
    <w:rsid w:val="00BA3703"/>
    <w:rsid w:val="00BA4142"/>
    <w:rsid w:val="00BA7B64"/>
    <w:rsid w:val="00BB5567"/>
    <w:rsid w:val="00BC0C83"/>
    <w:rsid w:val="00BC0D58"/>
    <w:rsid w:val="00BC4ADB"/>
    <w:rsid w:val="00BC5076"/>
    <w:rsid w:val="00BC76F7"/>
    <w:rsid w:val="00BD4885"/>
    <w:rsid w:val="00BF4DB5"/>
    <w:rsid w:val="00C06BED"/>
    <w:rsid w:val="00C0712F"/>
    <w:rsid w:val="00C158AE"/>
    <w:rsid w:val="00C174DB"/>
    <w:rsid w:val="00C2373D"/>
    <w:rsid w:val="00C44CFA"/>
    <w:rsid w:val="00C50DCE"/>
    <w:rsid w:val="00C521CA"/>
    <w:rsid w:val="00C52326"/>
    <w:rsid w:val="00C52D8D"/>
    <w:rsid w:val="00C61A74"/>
    <w:rsid w:val="00C6324C"/>
    <w:rsid w:val="00C65791"/>
    <w:rsid w:val="00C75C7D"/>
    <w:rsid w:val="00C7689C"/>
    <w:rsid w:val="00C81F65"/>
    <w:rsid w:val="00C82246"/>
    <w:rsid w:val="00C82BB2"/>
    <w:rsid w:val="00C83159"/>
    <w:rsid w:val="00C935A9"/>
    <w:rsid w:val="00CA2960"/>
    <w:rsid w:val="00CA3F87"/>
    <w:rsid w:val="00CA7AC0"/>
    <w:rsid w:val="00CB0BE5"/>
    <w:rsid w:val="00CB15B4"/>
    <w:rsid w:val="00CB2766"/>
    <w:rsid w:val="00CB29C9"/>
    <w:rsid w:val="00CC2F0E"/>
    <w:rsid w:val="00CC38DB"/>
    <w:rsid w:val="00CD099C"/>
    <w:rsid w:val="00CE1FB2"/>
    <w:rsid w:val="00CE33EB"/>
    <w:rsid w:val="00CF0753"/>
    <w:rsid w:val="00D06405"/>
    <w:rsid w:val="00D129FE"/>
    <w:rsid w:val="00D179A3"/>
    <w:rsid w:val="00D24874"/>
    <w:rsid w:val="00D265CE"/>
    <w:rsid w:val="00D332DE"/>
    <w:rsid w:val="00D334DF"/>
    <w:rsid w:val="00D33750"/>
    <w:rsid w:val="00D360AE"/>
    <w:rsid w:val="00D365B0"/>
    <w:rsid w:val="00D422C1"/>
    <w:rsid w:val="00D42D88"/>
    <w:rsid w:val="00D44560"/>
    <w:rsid w:val="00D57D10"/>
    <w:rsid w:val="00D665F1"/>
    <w:rsid w:val="00D6701C"/>
    <w:rsid w:val="00D71AAF"/>
    <w:rsid w:val="00D72342"/>
    <w:rsid w:val="00D80BAC"/>
    <w:rsid w:val="00D81888"/>
    <w:rsid w:val="00D879AF"/>
    <w:rsid w:val="00D920BF"/>
    <w:rsid w:val="00DA07F0"/>
    <w:rsid w:val="00DA23B7"/>
    <w:rsid w:val="00DA3E9F"/>
    <w:rsid w:val="00DC6AE4"/>
    <w:rsid w:val="00DD0A9C"/>
    <w:rsid w:val="00DE1D9F"/>
    <w:rsid w:val="00DE446F"/>
    <w:rsid w:val="00DE59EE"/>
    <w:rsid w:val="00DF7794"/>
    <w:rsid w:val="00E07D3B"/>
    <w:rsid w:val="00E14195"/>
    <w:rsid w:val="00E15356"/>
    <w:rsid w:val="00E162C2"/>
    <w:rsid w:val="00E20D87"/>
    <w:rsid w:val="00E253FA"/>
    <w:rsid w:val="00E31784"/>
    <w:rsid w:val="00E32913"/>
    <w:rsid w:val="00E41386"/>
    <w:rsid w:val="00E41E29"/>
    <w:rsid w:val="00E42CCD"/>
    <w:rsid w:val="00E47CF4"/>
    <w:rsid w:val="00E50706"/>
    <w:rsid w:val="00E51BBA"/>
    <w:rsid w:val="00E55BBD"/>
    <w:rsid w:val="00E777C2"/>
    <w:rsid w:val="00E82C0C"/>
    <w:rsid w:val="00EA1B90"/>
    <w:rsid w:val="00EA2619"/>
    <w:rsid w:val="00EA3AA8"/>
    <w:rsid w:val="00EA580F"/>
    <w:rsid w:val="00EA5F1A"/>
    <w:rsid w:val="00EB4F6A"/>
    <w:rsid w:val="00EC68BC"/>
    <w:rsid w:val="00ED351E"/>
    <w:rsid w:val="00ED609D"/>
    <w:rsid w:val="00EE12AA"/>
    <w:rsid w:val="00EE39C8"/>
    <w:rsid w:val="00EF05AA"/>
    <w:rsid w:val="00EF0749"/>
    <w:rsid w:val="00EF25D3"/>
    <w:rsid w:val="00EF7158"/>
    <w:rsid w:val="00F05538"/>
    <w:rsid w:val="00F06AB1"/>
    <w:rsid w:val="00F11D2F"/>
    <w:rsid w:val="00F17CA0"/>
    <w:rsid w:val="00F2223F"/>
    <w:rsid w:val="00F24A0B"/>
    <w:rsid w:val="00F30F98"/>
    <w:rsid w:val="00F31922"/>
    <w:rsid w:val="00F35853"/>
    <w:rsid w:val="00F404F6"/>
    <w:rsid w:val="00F4559E"/>
    <w:rsid w:val="00F4694F"/>
    <w:rsid w:val="00F60363"/>
    <w:rsid w:val="00F62682"/>
    <w:rsid w:val="00F65556"/>
    <w:rsid w:val="00F67A3A"/>
    <w:rsid w:val="00F823F8"/>
    <w:rsid w:val="00F8379E"/>
    <w:rsid w:val="00F84C8C"/>
    <w:rsid w:val="00F84F4B"/>
    <w:rsid w:val="00F85EEC"/>
    <w:rsid w:val="00F86F0F"/>
    <w:rsid w:val="00F90059"/>
    <w:rsid w:val="00F90B11"/>
    <w:rsid w:val="00F96A35"/>
    <w:rsid w:val="00FA08AE"/>
    <w:rsid w:val="00FA246C"/>
    <w:rsid w:val="00FA2AF9"/>
    <w:rsid w:val="00FA5695"/>
    <w:rsid w:val="00FA64B0"/>
    <w:rsid w:val="00FA7BA7"/>
    <w:rsid w:val="00FC2B0E"/>
    <w:rsid w:val="00FD5789"/>
    <w:rsid w:val="00FE0C65"/>
    <w:rsid w:val="00FF68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F9CBD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446F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2336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qFormat/>
    <w:rsid w:val="00394E9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qFormat/>
    <w:rsid w:val="00394E9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F1A27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11039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394E97"/>
    <w:rPr>
      <w:strike w:val="0"/>
      <w:dstrike w:val="0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character" w:styleId="Emphasis">
    <w:name w:val="Emphasis"/>
    <w:basedOn w:val="DefaultParagraphFont"/>
    <w:qFormat/>
    <w:rsid w:val="00394E97"/>
    <w:rPr>
      <w:i/>
      <w:iCs/>
    </w:rPr>
  </w:style>
  <w:style w:type="paragraph" w:styleId="NormalWeb">
    <w:name w:val="Normal (Web)"/>
    <w:basedOn w:val="Normal"/>
    <w:link w:val="NormalWebChar"/>
    <w:uiPriority w:val="99"/>
    <w:rsid w:val="00394E97"/>
    <w:pPr>
      <w:spacing w:before="100" w:beforeAutospacing="1" w:after="100" w:afterAutospacing="1"/>
    </w:pPr>
  </w:style>
  <w:style w:type="character" w:customStyle="1" w:styleId="readmore2">
    <w:name w:val="readmore2"/>
    <w:basedOn w:val="DefaultParagraphFont"/>
    <w:rsid w:val="00394E97"/>
  </w:style>
  <w:style w:type="table" w:styleId="TableGrid">
    <w:name w:val="Table Grid"/>
    <w:aliases w:val="Assesment_Pointer_Movement"/>
    <w:basedOn w:val="TableNormal"/>
    <w:uiPriority w:val="59"/>
    <w:rsid w:val="00394E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rsid w:val="00F65556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rsid w:val="0077608A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77608A"/>
  </w:style>
  <w:style w:type="character" w:customStyle="1" w:styleId="apple-converted-space">
    <w:name w:val="apple-converted-space"/>
    <w:basedOn w:val="DefaultParagraphFont"/>
    <w:rsid w:val="00C521CA"/>
  </w:style>
  <w:style w:type="paragraph" w:styleId="ListParagraph">
    <w:name w:val="List Paragraph"/>
    <w:basedOn w:val="Normal"/>
    <w:link w:val="ListParagraphChar"/>
    <w:uiPriority w:val="34"/>
    <w:qFormat/>
    <w:rsid w:val="0045018D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NoSpacing">
    <w:name w:val="No Spacing"/>
    <w:uiPriority w:val="1"/>
    <w:qFormat/>
    <w:rsid w:val="0045018D"/>
    <w:rPr>
      <w:rFonts w:ascii="Calibri" w:hAnsi="Calibri"/>
      <w:sz w:val="22"/>
      <w:szCs w:val="22"/>
      <w:lang w:eastAsia="en-US"/>
    </w:rPr>
  </w:style>
  <w:style w:type="character" w:customStyle="1" w:styleId="Heading5Char">
    <w:name w:val="Heading 5 Char"/>
    <w:basedOn w:val="DefaultParagraphFont"/>
    <w:link w:val="Heading5"/>
    <w:semiHidden/>
    <w:rsid w:val="008F1A2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rsid w:val="008F1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F1A2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F86F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86F0F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86F0F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86F0F"/>
    <w:rPr>
      <w:b/>
      <w:bCs/>
    </w:rPr>
  </w:style>
  <w:style w:type="character" w:customStyle="1" w:styleId="Heading6Char">
    <w:name w:val="Heading 6 Char"/>
    <w:basedOn w:val="DefaultParagraphFont"/>
    <w:link w:val="Heading6"/>
    <w:semiHidden/>
    <w:rsid w:val="0011039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table" w:customStyle="1" w:styleId="AssesmentPointerMovement1">
    <w:name w:val="Assesment_Pointer_Movement1"/>
    <w:basedOn w:val="TableNormal"/>
    <w:next w:val="TableGrid"/>
    <w:uiPriority w:val="59"/>
    <w:rsid w:val="00720EF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Normal"/>
    <w:uiPriority w:val="99"/>
    <w:rsid w:val="00720EF5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character" w:customStyle="1" w:styleId="NormalWebChar">
    <w:name w:val="Normal (Web) Char"/>
    <w:basedOn w:val="DefaultParagraphFont"/>
    <w:link w:val="NormalWeb"/>
    <w:uiPriority w:val="99"/>
    <w:rsid w:val="004B6F13"/>
    <w:rPr>
      <w:sz w:val="24"/>
      <w:szCs w:val="24"/>
    </w:rPr>
  </w:style>
  <w:style w:type="paragraph" w:customStyle="1" w:styleId="TableHeaderAssesmentPointer">
    <w:name w:val="Table_Header_Assesment_Pointer"/>
    <w:basedOn w:val="NormalWeb"/>
    <w:link w:val="TableHeaderAssesmentPointerChar"/>
    <w:qFormat/>
    <w:rsid w:val="004B6F13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/>
      <w:color w:val="000000"/>
      <w:sz w:val="20"/>
      <w:szCs w:val="20"/>
      <w:lang w:eastAsia="ja-JP"/>
    </w:rPr>
  </w:style>
  <w:style w:type="character" w:customStyle="1" w:styleId="TableHeaderAssesmentPointerChar">
    <w:name w:val="Table_Header_Assesment_Pointer Char"/>
    <w:basedOn w:val="DefaultParagraphFont"/>
    <w:link w:val="TableHeaderAssesmentPointer"/>
    <w:rsid w:val="004B6F13"/>
    <w:rPr>
      <w:rFonts w:asciiTheme="minorHAnsi" w:hAnsiTheme="minorHAnsi"/>
      <w:color w:val="000000"/>
      <w:lang w:eastAsia="ja-JP"/>
    </w:rPr>
  </w:style>
  <w:style w:type="paragraph" w:customStyle="1" w:styleId="BodyHeading">
    <w:name w:val="Body_Heading"/>
    <w:basedOn w:val="NormalWeb"/>
    <w:link w:val="BodyHeadingChar"/>
    <w:qFormat/>
    <w:rsid w:val="004B6F13"/>
    <w:pPr>
      <w:framePr w:hSpace="180" w:wrap="around" w:vAnchor="text" w:hAnchor="margin" w:y="-314"/>
      <w:spacing w:before="240" w:beforeAutospacing="0" w:after="120" w:afterAutospacing="0"/>
    </w:pPr>
    <w:rPr>
      <w:rFonts w:ascii="Arial Narrow" w:hAnsi="Arial Narrow" w:cs="Arial"/>
      <w:b/>
      <w:caps/>
      <w:color w:val="F26A21"/>
      <w:sz w:val="28"/>
      <w:szCs w:val="32"/>
    </w:rPr>
  </w:style>
  <w:style w:type="character" w:customStyle="1" w:styleId="BodyHeadingChar">
    <w:name w:val="Body_Heading Char"/>
    <w:basedOn w:val="NormalWebChar"/>
    <w:link w:val="BodyHeading"/>
    <w:rsid w:val="004B6F13"/>
    <w:rPr>
      <w:rFonts w:ascii="Arial Narrow" w:hAnsi="Arial Narrow" w:cs="Arial"/>
      <w:b/>
      <w:caps/>
      <w:color w:val="F26A21"/>
      <w:sz w:val="28"/>
      <w:szCs w:val="32"/>
    </w:rPr>
  </w:style>
  <w:style w:type="paragraph" w:customStyle="1" w:styleId="PageHeading">
    <w:name w:val="Page_Heading"/>
    <w:basedOn w:val="Normal"/>
    <w:link w:val="PageHeadingChar"/>
    <w:qFormat/>
    <w:rsid w:val="004B6F13"/>
    <w:pPr>
      <w:spacing w:before="120" w:after="120"/>
    </w:pPr>
    <w:rPr>
      <w:rFonts w:ascii="Arial Narrow" w:eastAsiaTheme="minorHAnsi" w:hAnsi="Arial Narrow" w:cs="Arial"/>
      <w:b/>
      <w:caps/>
      <w:color w:val="FFFFFF" w:themeColor="background1"/>
      <w:sz w:val="32"/>
      <w:szCs w:val="32"/>
      <w:lang w:eastAsia="en-US"/>
    </w:rPr>
  </w:style>
  <w:style w:type="paragraph" w:customStyle="1" w:styleId="Pagesubheader">
    <w:name w:val="Page_sub header"/>
    <w:basedOn w:val="Normal"/>
    <w:link w:val="PagesubheaderChar"/>
    <w:qFormat/>
    <w:rsid w:val="004B6F13"/>
    <w:pPr>
      <w:framePr w:hSpace="180" w:wrap="around" w:vAnchor="text" w:hAnchor="margin" w:y="-314"/>
    </w:pPr>
    <w:rPr>
      <w:rFonts w:ascii="Arial Narrow" w:eastAsiaTheme="minorHAnsi" w:hAnsi="Arial Narrow" w:cs="Arial"/>
      <w:b/>
      <w:caps/>
      <w:color w:val="FFFFFF" w:themeColor="background1"/>
      <w:lang w:eastAsia="en-US"/>
    </w:rPr>
  </w:style>
  <w:style w:type="character" w:customStyle="1" w:styleId="PageHeadingChar">
    <w:name w:val="Page_Heading Char"/>
    <w:basedOn w:val="DefaultParagraphFont"/>
    <w:link w:val="PageHeading"/>
    <w:rsid w:val="004B6F13"/>
    <w:rPr>
      <w:rFonts w:ascii="Arial Narrow" w:eastAsiaTheme="minorHAnsi" w:hAnsi="Arial Narrow" w:cs="Arial"/>
      <w:b/>
      <w:caps/>
      <w:color w:val="FFFFFF" w:themeColor="background1"/>
      <w:sz w:val="32"/>
      <w:szCs w:val="32"/>
      <w:lang w:eastAsia="en-US"/>
    </w:rPr>
  </w:style>
  <w:style w:type="character" w:customStyle="1" w:styleId="PagesubheaderChar">
    <w:name w:val="Page_sub header Char"/>
    <w:basedOn w:val="DefaultParagraphFont"/>
    <w:link w:val="Pagesubheader"/>
    <w:rsid w:val="004B6F13"/>
    <w:rPr>
      <w:rFonts w:ascii="Arial Narrow" w:eastAsiaTheme="minorHAnsi" w:hAnsi="Arial Narrow" w:cs="Arial"/>
      <w:b/>
      <w:caps/>
      <w:color w:val="FFFFFF" w:themeColor="background1"/>
      <w:sz w:val="24"/>
      <w:szCs w:val="24"/>
      <w:lang w:eastAsia="en-US"/>
    </w:rPr>
  </w:style>
  <w:style w:type="paragraph" w:customStyle="1" w:styleId="CellBody">
    <w:name w:val="Cell Body"/>
    <w:basedOn w:val="NormalWeb"/>
    <w:link w:val="CellBodyChar"/>
    <w:qFormat/>
    <w:rsid w:val="004B6F13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 w:cs="Arial"/>
      <w:sz w:val="18"/>
      <w:szCs w:val="18"/>
    </w:rPr>
  </w:style>
  <w:style w:type="character" w:customStyle="1" w:styleId="CellBodyChar">
    <w:name w:val="Cell Body Char"/>
    <w:basedOn w:val="NormalWebChar"/>
    <w:link w:val="CellBody"/>
    <w:rsid w:val="004B6F13"/>
    <w:rPr>
      <w:rFonts w:asciiTheme="minorHAnsi" w:hAnsiTheme="minorHAnsi" w:cs="Arial"/>
      <w:sz w:val="18"/>
      <w:szCs w:val="18"/>
    </w:rPr>
  </w:style>
  <w:style w:type="table" w:customStyle="1" w:styleId="AssesmentPointerMovement2">
    <w:name w:val="Assesment_Pointer_Movement2"/>
    <w:basedOn w:val="TableNormal"/>
    <w:next w:val="TableGrid"/>
    <w:uiPriority w:val="59"/>
    <w:rsid w:val="007F15F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ssesmentPointerMovement3">
    <w:name w:val="Assesment_Pointer_Movement3"/>
    <w:basedOn w:val="TableNormal"/>
    <w:next w:val="TableGrid"/>
    <w:uiPriority w:val="59"/>
    <w:rsid w:val="007F15F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1">
    <w:name w:val="Style11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AssesmentPointerMovement4">
    <w:name w:val="Assesment_Pointer_Movement4"/>
    <w:basedOn w:val="TableNormal"/>
    <w:next w:val="TableGrid"/>
    <w:uiPriority w:val="59"/>
    <w:rsid w:val="007F15F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2">
    <w:name w:val="Style12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Style13">
    <w:name w:val="Style13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Style14">
    <w:name w:val="Style14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AssesmentPointerMovement5">
    <w:name w:val="Assesment_Pointer_Movement5"/>
    <w:basedOn w:val="TableNormal"/>
    <w:next w:val="TableGrid"/>
    <w:uiPriority w:val="59"/>
    <w:rsid w:val="007F15F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5">
    <w:name w:val="Style15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AssesmentPointerMovement6">
    <w:name w:val="Assesment_Pointer_Movement6"/>
    <w:basedOn w:val="TableNormal"/>
    <w:next w:val="TableGrid"/>
    <w:uiPriority w:val="59"/>
    <w:rsid w:val="007F15F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6">
    <w:name w:val="Style16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character" w:styleId="PlaceholderText">
    <w:name w:val="Placeholder Text"/>
    <w:basedOn w:val="DefaultParagraphFont"/>
    <w:uiPriority w:val="99"/>
    <w:semiHidden/>
    <w:rsid w:val="005C2DAB"/>
    <w:rPr>
      <w:color w:val="80808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23365"/>
    <w:rPr>
      <w:rFonts w:ascii="Calibri" w:hAnsi="Calibri"/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rsid w:val="0022336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ContentDescription">
    <w:name w:val="Content Description"/>
    <w:basedOn w:val="Normal"/>
    <w:qFormat/>
    <w:rsid w:val="00D33750"/>
    <w:pPr>
      <w:numPr>
        <w:numId w:val="1"/>
      </w:numPr>
      <w:spacing w:before="120" w:after="120" w:line="276" w:lineRule="auto"/>
    </w:pPr>
    <w:rPr>
      <w:rFonts w:asciiTheme="minorHAnsi" w:hAnsiTheme="minorHAnsi" w:cs="Arial"/>
      <w:i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7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1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88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92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1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4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27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4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62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0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68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6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9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7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3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9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6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1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9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41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03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3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1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54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4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3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00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057320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917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053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616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9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1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5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1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40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6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4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4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4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73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3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6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7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01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EC25A7-4E63-411D-9217-1A3152A094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2648</Words>
  <Characters>15094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 Program 2014</vt:lpstr>
    </vt:vector>
  </TitlesOfParts>
  <Company>DET</Company>
  <LinksUpToDate>false</LinksUpToDate>
  <CharactersWithSpaces>17707</CharactersWithSpaces>
  <SharedDoc>false</SharedDoc>
  <HLinks>
    <vt:vector size="1092" baseType="variant">
      <vt:variant>
        <vt:i4>4915218</vt:i4>
      </vt:variant>
      <vt:variant>
        <vt:i4>543</vt:i4>
      </vt:variant>
      <vt:variant>
        <vt:i4>0</vt:i4>
      </vt:variant>
      <vt:variant>
        <vt:i4>5</vt:i4>
      </vt:variant>
      <vt:variant>
        <vt:lpwstr>http://www.australiancurriculum.edu.au/Curriculum/ContentDescription/ACMNA194</vt:lpwstr>
      </vt:variant>
      <vt:variant>
        <vt:lpwstr/>
      </vt:variant>
      <vt:variant>
        <vt:i4>4915218</vt:i4>
      </vt:variant>
      <vt:variant>
        <vt:i4>540</vt:i4>
      </vt:variant>
      <vt:variant>
        <vt:i4>0</vt:i4>
      </vt:variant>
      <vt:variant>
        <vt:i4>5</vt:i4>
      </vt:variant>
      <vt:variant>
        <vt:lpwstr>http://www.australiancurriculum.edu.au/Curriculum/ContentDescription/ACMNA193</vt:lpwstr>
      </vt:variant>
      <vt:variant>
        <vt:lpwstr/>
      </vt:variant>
      <vt:variant>
        <vt:i4>4456466</vt:i4>
      </vt:variant>
      <vt:variant>
        <vt:i4>537</vt:i4>
      </vt:variant>
      <vt:variant>
        <vt:i4>0</vt:i4>
      </vt:variant>
      <vt:variant>
        <vt:i4>5</vt:i4>
      </vt:variant>
      <vt:variant>
        <vt:lpwstr>http://www.australiancurriculum.edu.au/Curriculum/ContentDescription/ACMMG202</vt:lpwstr>
      </vt:variant>
      <vt:variant>
        <vt:lpwstr/>
      </vt:variant>
      <vt:variant>
        <vt:i4>3997813</vt:i4>
      </vt:variant>
      <vt:variant>
        <vt:i4>534</vt:i4>
      </vt:variant>
      <vt:variant>
        <vt:i4>0</vt:i4>
      </vt:variant>
      <vt:variant>
        <vt:i4>5</vt:i4>
      </vt:variant>
      <vt:variant>
        <vt:lpwstr>http://www.australiancurriculum.edu.au/Glossary?a=M&amp;t=Angle</vt:lpwstr>
      </vt:variant>
      <vt:variant>
        <vt:lpwstr/>
      </vt:variant>
      <vt:variant>
        <vt:i4>2621488</vt:i4>
      </vt:variant>
      <vt:variant>
        <vt:i4>531</vt:i4>
      </vt:variant>
      <vt:variant>
        <vt:i4>0</vt:i4>
      </vt:variant>
      <vt:variant>
        <vt:i4>5</vt:i4>
      </vt:variant>
      <vt:variant>
        <vt:lpwstr>http://www.australiancurriculum.edu.au/Glossary?a=M&amp;t=Congruent%20triangles</vt:lpwstr>
      </vt:variant>
      <vt:variant>
        <vt:lpwstr/>
      </vt:variant>
      <vt:variant>
        <vt:i4>4456466</vt:i4>
      </vt:variant>
      <vt:variant>
        <vt:i4>528</vt:i4>
      </vt:variant>
      <vt:variant>
        <vt:i4>0</vt:i4>
      </vt:variant>
      <vt:variant>
        <vt:i4>5</vt:i4>
      </vt:variant>
      <vt:variant>
        <vt:lpwstr>http://www.australiancurriculum.edu.au/Curriculum/ContentDescription/ACMMG201</vt:lpwstr>
      </vt:variant>
      <vt:variant>
        <vt:lpwstr/>
      </vt:variant>
      <vt:variant>
        <vt:i4>4784138</vt:i4>
      </vt:variant>
      <vt:variant>
        <vt:i4>525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4456466</vt:i4>
      </vt:variant>
      <vt:variant>
        <vt:i4>522</vt:i4>
      </vt:variant>
      <vt:variant>
        <vt:i4>0</vt:i4>
      </vt:variant>
      <vt:variant>
        <vt:i4>5</vt:i4>
      </vt:variant>
      <vt:variant>
        <vt:lpwstr>http://www.australiancurriculum.edu.au/Curriculum/ContentDescription/ACMMG200</vt:lpwstr>
      </vt:variant>
      <vt:variant>
        <vt:lpwstr/>
      </vt:variant>
      <vt:variant>
        <vt:i4>4784138</vt:i4>
      </vt:variant>
      <vt:variant>
        <vt:i4>519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4980753</vt:i4>
      </vt:variant>
      <vt:variant>
        <vt:i4>516</vt:i4>
      </vt:variant>
      <vt:variant>
        <vt:i4>0</vt:i4>
      </vt:variant>
      <vt:variant>
        <vt:i4>5</vt:i4>
      </vt:variant>
      <vt:variant>
        <vt:lpwstr>http://www.australiancurriculum.edu.au/Curriculum/ContentDescription/ACMMG181</vt:lpwstr>
      </vt:variant>
      <vt:variant>
        <vt:lpwstr/>
      </vt:variant>
      <vt:variant>
        <vt:i4>4915218</vt:i4>
      </vt:variant>
      <vt:variant>
        <vt:i4>513</vt:i4>
      </vt:variant>
      <vt:variant>
        <vt:i4>0</vt:i4>
      </vt:variant>
      <vt:variant>
        <vt:i4>5</vt:i4>
      </vt:variant>
      <vt:variant>
        <vt:lpwstr>http://www.australiancurriculum.edu.au/Curriculum/ContentDescription/ACMNA194</vt:lpwstr>
      </vt:variant>
      <vt:variant>
        <vt:lpwstr/>
      </vt:variant>
      <vt:variant>
        <vt:i4>4915218</vt:i4>
      </vt:variant>
      <vt:variant>
        <vt:i4>510</vt:i4>
      </vt:variant>
      <vt:variant>
        <vt:i4>0</vt:i4>
      </vt:variant>
      <vt:variant>
        <vt:i4>5</vt:i4>
      </vt:variant>
      <vt:variant>
        <vt:lpwstr>http://www.australiancurriculum.edu.au/Curriculum/ContentDescription/ACMNA193</vt:lpwstr>
      </vt:variant>
      <vt:variant>
        <vt:lpwstr/>
      </vt:variant>
      <vt:variant>
        <vt:i4>4849682</vt:i4>
      </vt:variant>
      <vt:variant>
        <vt:i4>507</vt:i4>
      </vt:variant>
      <vt:variant>
        <vt:i4>0</vt:i4>
      </vt:variant>
      <vt:variant>
        <vt:i4>5</vt:i4>
      </vt:variant>
      <vt:variant>
        <vt:lpwstr>http://www.australiancurriculum.edu.au/Curriculum/ContentDescription/ACMNA180</vt:lpwstr>
      </vt:variant>
      <vt:variant>
        <vt:lpwstr/>
      </vt:variant>
      <vt:variant>
        <vt:i4>4128867</vt:i4>
      </vt:variant>
      <vt:variant>
        <vt:i4>504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4522002</vt:i4>
      </vt:variant>
      <vt:variant>
        <vt:i4>501</vt:i4>
      </vt:variant>
      <vt:variant>
        <vt:i4>0</vt:i4>
      </vt:variant>
      <vt:variant>
        <vt:i4>5</vt:i4>
      </vt:variant>
      <vt:variant>
        <vt:lpwstr>http://www.australiancurriculum.edu.au/Curriculum/ContentDescription/ACMNA178</vt:lpwstr>
      </vt:variant>
      <vt:variant>
        <vt:lpwstr/>
      </vt:variant>
      <vt:variant>
        <vt:i4>4063338</vt:i4>
      </vt:variant>
      <vt:variant>
        <vt:i4>498</vt:i4>
      </vt:variant>
      <vt:variant>
        <vt:i4>0</vt:i4>
      </vt:variant>
      <vt:variant>
        <vt:i4>5</vt:i4>
      </vt:variant>
      <vt:variant>
        <vt:lpwstr>http://www.australiancurriculum.edu.au/Glossary?a=M&amp;t=Point</vt:lpwstr>
      </vt:variant>
      <vt:variant>
        <vt:lpwstr/>
      </vt:variant>
      <vt:variant>
        <vt:i4>4194321</vt:i4>
      </vt:variant>
      <vt:variant>
        <vt:i4>495</vt:i4>
      </vt:variant>
      <vt:variant>
        <vt:i4>0</vt:i4>
      </vt:variant>
      <vt:variant>
        <vt:i4>5</vt:i4>
      </vt:variant>
      <vt:variant>
        <vt:lpwstr>http://www.australiancurriculum.edu.au/Curriculum/ContentDescription/ACMMG143</vt:lpwstr>
      </vt:variant>
      <vt:variant>
        <vt:lpwstr/>
      </vt:variant>
      <vt:variant>
        <vt:i4>655448</vt:i4>
      </vt:variant>
      <vt:variant>
        <vt:i4>492</vt:i4>
      </vt:variant>
      <vt:variant>
        <vt:i4>0</vt:i4>
      </vt:variant>
      <vt:variant>
        <vt:i4>5</vt:i4>
      </vt:variant>
      <vt:variant>
        <vt:lpwstr>http://www.australiancurriculum.edu.au/Glossary?a=M&amp;t=Cartesian%20coordinate%20system</vt:lpwstr>
      </vt:variant>
      <vt:variant>
        <vt:lpwstr/>
      </vt:variant>
      <vt:variant>
        <vt:i4>4259858</vt:i4>
      </vt:variant>
      <vt:variant>
        <vt:i4>489</vt:i4>
      </vt:variant>
      <vt:variant>
        <vt:i4>0</vt:i4>
      </vt:variant>
      <vt:variant>
        <vt:i4>5</vt:i4>
      </vt:variant>
      <vt:variant>
        <vt:lpwstr>http://www.australiancurriculum.edu.au/Curriculum/ContentDescription/ACMNA133</vt:lpwstr>
      </vt:variant>
      <vt:variant>
        <vt:lpwstr/>
      </vt:variant>
      <vt:variant>
        <vt:i4>2097268</vt:i4>
      </vt:variant>
      <vt:variant>
        <vt:i4>486</vt:i4>
      </vt:variant>
      <vt:variant>
        <vt:i4>0</vt:i4>
      </vt:variant>
      <vt:variant>
        <vt:i4>5</vt:i4>
      </vt:variant>
      <vt:variant>
        <vt:lpwstr>http://nrich.maths.org/4824</vt:lpwstr>
      </vt:variant>
      <vt:variant>
        <vt:lpwstr/>
      </vt:variant>
      <vt:variant>
        <vt:i4>6619243</vt:i4>
      </vt:variant>
      <vt:variant>
        <vt:i4>483</vt:i4>
      </vt:variant>
      <vt:variant>
        <vt:i4>0</vt:i4>
      </vt:variant>
      <vt:variant>
        <vt:i4>5</vt:i4>
      </vt:variant>
      <vt:variant>
        <vt:lpwstr>http://www.abs.gov.au/websitedbs/CaSHome.nsf/Home/CaSQ+10A RATIOS,+FRACTIONS,+DECIMALS+AND+PERCENTAGES+ADDRESS</vt:lpwstr>
      </vt:variant>
      <vt:variant>
        <vt:lpwstr/>
      </vt:variant>
      <vt:variant>
        <vt:i4>4390924</vt:i4>
      </vt:variant>
      <vt:variant>
        <vt:i4>480</vt:i4>
      </vt:variant>
      <vt:variant>
        <vt:i4>0</vt:i4>
      </vt:variant>
      <vt:variant>
        <vt:i4>5</vt:i4>
      </vt:variant>
      <vt:variant>
        <vt:lpwstr>http://apps.det.wa.edu.au/ucmsearch/?searchTerm=school+canteen</vt:lpwstr>
      </vt:variant>
      <vt:variant>
        <vt:lpwstr>p2</vt:lpwstr>
      </vt:variant>
      <vt:variant>
        <vt:i4>4325388</vt:i4>
      </vt:variant>
      <vt:variant>
        <vt:i4>477</vt:i4>
      </vt:variant>
      <vt:variant>
        <vt:i4>0</vt:i4>
      </vt:variant>
      <vt:variant>
        <vt:i4>5</vt:i4>
      </vt:variant>
      <vt:variant>
        <vt:lpwstr>http://apps.det.wa.edu.au/ucmsearch/?searchTerm=school+canteen</vt:lpwstr>
      </vt:variant>
      <vt:variant>
        <vt:lpwstr>p3</vt:lpwstr>
      </vt:variant>
      <vt:variant>
        <vt:i4>4849682</vt:i4>
      </vt:variant>
      <vt:variant>
        <vt:i4>474</vt:i4>
      </vt:variant>
      <vt:variant>
        <vt:i4>0</vt:i4>
      </vt:variant>
      <vt:variant>
        <vt:i4>5</vt:i4>
      </vt:variant>
      <vt:variant>
        <vt:lpwstr>http://www.australiancurriculum.edu.au/Curriculum/ContentDescription/ACMNA188</vt:lpwstr>
      </vt:variant>
      <vt:variant>
        <vt:lpwstr/>
      </vt:variant>
      <vt:variant>
        <vt:i4>4522002</vt:i4>
      </vt:variant>
      <vt:variant>
        <vt:i4>471</vt:i4>
      </vt:variant>
      <vt:variant>
        <vt:i4>0</vt:i4>
      </vt:variant>
      <vt:variant>
        <vt:i4>5</vt:i4>
      </vt:variant>
      <vt:variant>
        <vt:lpwstr>http://www.australiancurriculum.edu.au/Curriculum/ContentDescription/ACMNA174</vt:lpwstr>
      </vt:variant>
      <vt:variant>
        <vt:lpwstr/>
      </vt:variant>
      <vt:variant>
        <vt:i4>4522002</vt:i4>
      </vt:variant>
      <vt:variant>
        <vt:i4>468</vt:i4>
      </vt:variant>
      <vt:variant>
        <vt:i4>0</vt:i4>
      </vt:variant>
      <vt:variant>
        <vt:i4>5</vt:i4>
      </vt:variant>
      <vt:variant>
        <vt:lpwstr>http://www.australiancurriculum.edu.au/Curriculum/ContentDescription/ACMNA173</vt:lpwstr>
      </vt:variant>
      <vt:variant>
        <vt:lpwstr/>
      </vt:variant>
      <vt:variant>
        <vt:i4>5046289</vt:i4>
      </vt:variant>
      <vt:variant>
        <vt:i4>465</vt:i4>
      </vt:variant>
      <vt:variant>
        <vt:i4>0</vt:i4>
      </vt:variant>
      <vt:variant>
        <vt:i4>5</vt:i4>
      </vt:variant>
      <vt:variant>
        <vt:lpwstr>http://www.australiancurriculum.edu.au/Curriculum/ContentDescription/ACMMG199</vt:lpwstr>
      </vt:variant>
      <vt:variant>
        <vt:lpwstr/>
      </vt:variant>
      <vt:variant>
        <vt:i4>4653073</vt:i4>
      </vt:variant>
      <vt:variant>
        <vt:i4>462</vt:i4>
      </vt:variant>
      <vt:variant>
        <vt:i4>0</vt:i4>
      </vt:variant>
      <vt:variant>
        <vt:i4>5</vt:i4>
      </vt:variant>
      <vt:variant>
        <vt:lpwstr>http://www.australiancurriculum.edu.au/Curriculum/ContentDescription/ACMMG139</vt:lpwstr>
      </vt:variant>
      <vt:variant>
        <vt:lpwstr/>
      </vt:variant>
      <vt:variant>
        <vt:i4>5046289</vt:i4>
      </vt:variant>
      <vt:variant>
        <vt:i4>459</vt:i4>
      </vt:variant>
      <vt:variant>
        <vt:i4>0</vt:i4>
      </vt:variant>
      <vt:variant>
        <vt:i4>5</vt:i4>
      </vt:variant>
      <vt:variant>
        <vt:lpwstr>http://www.australiancurriculum.edu.au/Curriculum/ContentDescription/ACMMG197</vt:lpwstr>
      </vt:variant>
      <vt:variant>
        <vt:lpwstr/>
      </vt:variant>
      <vt:variant>
        <vt:i4>4325393</vt:i4>
      </vt:variant>
      <vt:variant>
        <vt:i4>456</vt:i4>
      </vt:variant>
      <vt:variant>
        <vt:i4>0</vt:i4>
      </vt:variant>
      <vt:variant>
        <vt:i4>5</vt:i4>
      </vt:variant>
      <vt:variant>
        <vt:lpwstr>http://www.australiancurriculum.edu.au/Curriculum/ContentDescription/ACMMG161</vt:lpwstr>
      </vt:variant>
      <vt:variant>
        <vt:lpwstr/>
      </vt:variant>
      <vt:variant>
        <vt:i4>4194321</vt:i4>
      </vt:variant>
      <vt:variant>
        <vt:i4>453</vt:i4>
      </vt:variant>
      <vt:variant>
        <vt:i4>0</vt:i4>
      </vt:variant>
      <vt:variant>
        <vt:i4>5</vt:i4>
      </vt:variant>
      <vt:variant>
        <vt:lpwstr>http://www.australiancurriculum.edu.au/Curriculum/ContentDescription/ACMMG140</vt:lpwstr>
      </vt:variant>
      <vt:variant>
        <vt:lpwstr/>
      </vt:variant>
      <vt:variant>
        <vt:i4>5046289</vt:i4>
      </vt:variant>
      <vt:variant>
        <vt:i4>450</vt:i4>
      </vt:variant>
      <vt:variant>
        <vt:i4>0</vt:i4>
      </vt:variant>
      <vt:variant>
        <vt:i4>5</vt:i4>
      </vt:variant>
      <vt:variant>
        <vt:lpwstr>http://www.australiancurriculum.edu.au/Curriculum/ContentDescription/ACMMG198</vt:lpwstr>
      </vt:variant>
      <vt:variant>
        <vt:lpwstr/>
      </vt:variant>
      <vt:variant>
        <vt:i4>4325393</vt:i4>
      </vt:variant>
      <vt:variant>
        <vt:i4>447</vt:i4>
      </vt:variant>
      <vt:variant>
        <vt:i4>0</vt:i4>
      </vt:variant>
      <vt:variant>
        <vt:i4>5</vt:i4>
      </vt:variant>
      <vt:variant>
        <vt:lpwstr>http://www.australiancurriculum.edu.au/Curriculum/ContentDescription/ACMMG160</vt:lpwstr>
      </vt:variant>
      <vt:variant>
        <vt:lpwstr/>
      </vt:variant>
      <vt:variant>
        <vt:i4>5046289</vt:i4>
      </vt:variant>
      <vt:variant>
        <vt:i4>444</vt:i4>
      </vt:variant>
      <vt:variant>
        <vt:i4>0</vt:i4>
      </vt:variant>
      <vt:variant>
        <vt:i4>5</vt:i4>
      </vt:variant>
      <vt:variant>
        <vt:lpwstr>http://www.australiancurriculum.edu.au/Curriculum/ContentDescription/ACMMG196</vt:lpwstr>
      </vt:variant>
      <vt:variant>
        <vt:lpwstr/>
      </vt:variant>
      <vt:variant>
        <vt:i4>5046289</vt:i4>
      </vt:variant>
      <vt:variant>
        <vt:i4>441</vt:i4>
      </vt:variant>
      <vt:variant>
        <vt:i4>0</vt:i4>
      </vt:variant>
      <vt:variant>
        <vt:i4>5</vt:i4>
      </vt:variant>
      <vt:variant>
        <vt:lpwstr>http://www.australiancurriculum.edu.au/Curriculum/ContentDescription/ACMMG195</vt:lpwstr>
      </vt:variant>
      <vt:variant>
        <vt:lpwstr/>
      </vt:variant>
      <vt:variant>
        <vt:i4>4259857</vt:i4>
      </vt:variant>
      <vt:variant>
        <vt:i4>438</vt:i4>
      </vt:variant>
      <vt:variant>
        <vt:i4>0</vt:i4>
      </vt:variant>
      <vt:variant>
        <vt:i4>5</vt:i4>
      </vt:variant>
      <vt:variant>
        <vt:lpwstr>http://www.australiancurriculum.edu.au/Curriculum/ContentDescription/ACMMG159</vt:lpwstr>
      </vt:variant>
      <vt:variant>
        <vt:lpwstr/>
      </vt:variant>
      <vt:variant>
        <vt:i4>4915218</vt:i4>
      </vt:variant>
      <vt:variant>
        <vt:i4>435</vt:i4>
      </vt:variant>
      <vt:variant>
        <vt:i4>0</vt:i4>
      </vt:variant>
      <vt:variant>
        <vt:i4>5</vt:i4>
      </vt:variant>
      <vt:variant>
        <vt:lpwstr>http://www.australiancurriculum.edu.au/Curriculum/ContentDescription/ACMNA194</vt:lpwstr>
      </vt:variant>
      <vt:variant>
        <vt:lpwstr/>
      </vt:variant>
      <vt:variant>
        <vt:i4>4522002</vt:i4>
      </vt:variant>
      <vt:variant>
        <vt:i4>432</vt:i4>
      </vt:variant>
      <vt:variant>
        <vt:i4>0</vt:i4>
      </vt:variant>
      <vt:variant>
        <vt:i4>5</vt:i4>
      </vt:variant>
      <vt:variant>
        <vt:lpwstr>http://www.australiancurriculum.edu.au/Curriculum/ContentDescription/ACMNA179</vt:lpwstr>
      </vt:variant>
      <vt:variant>
        <vt:lpwstr/>
      </vt:variant>
      <vt:variant>
        <vt:i4>4456466</vt:i4>
      </vt:variant>
      <vt:variant>
        <vt:i4>429</vt:i4>
      </vt:variant>
      <vt:variant>
        <vt:i4>0</vt:i4>
      </vt:variant>
      <vt:variant>
        <vt:i4>5</vt:i4>
      </vt:variant>
      <vt:variant>
        <vt:lpwstr>http://www.australiancurriculum.edu.au/Curriculum/ContentDescription/ACMMG202</vt:lpwstr>
      </vt:variant>
      <vt:variant>
        <vt:lpwstr/>
      </vt:variant>
      <vt:variant>
        <vt:i4>3997813</vt:i4>
      </vt:variant>
      <vt:variant>
        <vt:i4>426</vt:i4>
      </vt:variant>
      <vt:variant>
        <vt:i4>0</vt:i4>
      </vt:variant>
      <vt:variant>
        <vt:i4>5</vt:i4>
      </vt:variant>
      <vt:variant>
        <vt:lpwstr>http://www.australiancurriculum.edu.au/Glossary?a=M&amp;t=Angle</vt:lpwstr>
      </vt:variant>
      <vt:variant>
        <vt:lpwstr/>
      </vt:variant>
      <vt:variant>
        <vt:i4>2621488</vt:i4>
      </vt:variant>
      <vt:variant>
        <vt:i4>423</vt:i4>
      </vt:variant>
      <vt:variant>
        <vt:i4>0</vt:i4>
      </vt:variant>
      <vt:variant>
        <vt:i4>5</vt:i4>
      </vt:variant>
      <vt:variant>
        <vt:lpwstr>http://www.australiancurriculum.edu.au/Glossary?a=M&amp;t=Congruent%20triangles</vt:lpwstr>
      </vt:variant>
      <vt:variant>
        <vt:lpwstr/>
      </vt:variant>
      <vt:variant>
        <vt:i4>4456466</vt:i4>
      </vt:variant>
      <vt:variant>
        <vt:i4>420</vt:i4>
      </vt:variant>
      <vt:variant>
        <vt:i4>0</vt:i4>
      </vt:variant>
      <vt:variant>
        <vt:i4>5</vt:i4>
      </vt:variant>
      <vt:variant>
        <vt:lpwstr>http://www.australiancurriculum.edu.au/Curriculum/ContentDescription/ACMMG201</vt:lpwstr>
      </vt:variant>
      <vt:variant>
        <vt:lpwstr/>
      </vt:variant>
      <vt:variant>
        <vt:i4>4784138</vt:i4>
      </vt:variant>
      <vt:variant>
        <vt:i4>417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4456466</vt:i4>
      </vt:variant>
      <vt:variant>
        <vt:i4>414</vt:i4>
      </vt:variant>
      <vt:variant>
        <vt:i4>0</vt:i4>
      </vt:variant>
      <vt:variant>
        <vt:i4>5</vt:i4>
      </vt:variant>
      <vt:variant>
        <vt:lpwstr>http://www.australiancurriculum.edu.au/Curriculum/ContentDescription/ACMMG200</vt:lpwstr>
      </vt:variant>
      <vt:variant>
        <vt:lpwstr/>
      </vt:variant>
      <vt:variant>
        <vt:i4>4784138</vt:i4>
      </vt:variant>
      <vt:variant>
        <vt:i4>411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4325393</vt:i4>
      </vt:variant>
      <vt:variant>
        <vt:i4>408</vt:i4>
      </vt:variant>
      <vt:variant>
        <vt:i4>0</vt:i4>
      </vt:variant>
      <vt:variant>
        <vt:i4>5</vt:i4>
      </vt:variant>
      <vt:variant>
        <vt:lpwstr>http://www.australiancurriculum.edu.au/Curriculum/ContentDescription/ACMMG165</vt:lpwstr>
      </vt:variant>
      <vt:variant>
        <vt:lpwstr/>
      </vt:variant>
      <vt:variant>
        <vt:i4>3997813</vt:i4>
      </vt:variant>
      <vt:variant>
        <vt:i4>405</vt:i4>
      </vt:variant>
      <vt:variant>
        <vt:i4>0</vt:i4>
      </vt:variant>
      <vt:variant>
        <vt:i4>5</vt:i4>
      </vt:variant>
      <vt:variant>
        <vt:lpwstr>http://www.australiancurriculum.edu.au/Glossary?a=M&amp;t=Angle</vt:lpwstr>
      </vt:variant>
      <vt:variant>
        <vt:lpwstr/>
      </vt:variant>
      <vt:variant>
        <vt:i4>4325393</vt:i4>
      </vt:variant>
      <vt:variant>
        <vt:i4>402</vt:i4>
      </vt:variant>
      <vt:variant>
        <vt:i4>0</vt:i4>
      </vt:variant>
      <vt:variant>
        <vt:i4>5</vt:i4>
      </vt:variant>
      <vt:variant>
        <vt:lpwstr>http://www.australiancurriculum.edu.au/Curriculum/ContentDescription/ACMMG166</vt:lpwstr>
      </vt:variant>
      <vt:variant>
        <vt:lpwstr/>
      </vt:variant>
      <vt:variant>
        <vt:i4>4849664</vt:i4>
      </vt:variant>
      <vt:variant>
        <vt:i4>399</vt:i4>
      </vt:variant>
      <vt:variant>
        <vt:i4>0</vt:i4>
      </vt:variant>
      <vt:variant>
        <vt:i4>5</vt:i4>
      </vt:variant>
      <vt:variant>
        <vt:lpwstr>http://www.australiancurriculum.edu.au/Glossary?a=M&amp;t=Sum</vt:lpwstr>
      </vt:variant>
      <vt:variant>
        <vt:lpwstr/>
      </vt:variant>
      <vt:variant>
        <vt:i4>3997813</vt:i4>
      </vt:variant>
      <vt:variant>
        <vt:i4>396</vt:i4>
      </vt:variant>
      <vt:variant>
        <vt:i4>0</vt:i4>
      </vt:variant>
      <vt:variant>
        <vt:i4>5</vt:i4>
      </vt:variant>
      <vt:variant>
        <vt:lpwstr>http://www.australiancurriculum.edu.au/Glossary?a=M&amp;t=Angle</vt:lpwstr>
      </vt:variant>
      <vt:variant>
        <vt:lpwstr/>
      </vt:variant>
      <vt:variant>
        <vt:i4>4849664</vt:i4>
      </vt:variant>
      <vt:variant>
        <vt:i4>393</vt:i4>
      </vt:variant>
      <vt:variant>
        <vt:i4>0</vt:i4>
      </vt:variant>
      <vt:variant>
        <vt:i4>5</vt:i4>
      </vt:variant>
      <vt:variant>
        <vt:lpwstr>http://www.australiancurriculum.edu.au/Glossary?a=M&amp;t=Sum</vt:lpwstr>
      </vt:variant>
      <vt:variant>
        <vt:lpwstr/>
      </vt:variant>
      <vt:variant>
        <vt:i4>3997813</vt:i4>
      </vt:variant>
      <vt:variant>
        <vt:i4>390</vt:i4>
      </vt:variant>
      <vt:variant>
        <vt:i4>0</vt:i4>
      </vt:variant>
      <vt:variant>
        <vt:i4>5</vt:i4>
      </vt:variant>
      <vt:variant>
        <vt:lpwstr>http://www.australiancurriculum.edu.au/Glossary?a=M&amp;t=Angle</vt:lpwstr>
      </vt:variant>
      <vt:variant>
        <vt:lpwstr/>
      </vt:variant>
      <vt:variant>
        <vt:i4>4325393</vt:i4>
      </vt:variant>
      <vt:variant>
        <vt:i4>387</vt:i4>
      </vt:variant>
      <vt:variant>
        <vt:i4>0</vt:i4>
      </vt:variant>
      <vt:variant>
        <vt:i4>5</vt:i4>
      </vt:variant>
      <vt:variant>
        <vt:lpwstr>http://www.australiancurriculum.edu.au/Curriculum/ContentDescription/ACMMG164</vt:lpwstr>
      </vt:variant>
      <vt:variant>
        <vt:lpwstr/>
      </vt:variant>
      <vt:variant>
        <vt:i4>4325393</vt:i4>
      </vt:variant>
      <vt:variant>
        <vt:i4>384</vt:i4>
      </vt:variant>
      <vt:variant>
        <vt:i4>0</vt:i4>
      </vt:variant>
      <vt:variant>
        <vt:i4>5</vt:i4>
      </vt:variant>
      <vt:variant>
        <vt:lpwstr>http://www.australiancurriculum.edu.au/Curriculum/ContentDescription/ACMMG163</vt:lpwstr>
      </vt:variant>
      <vt:variant>
        <vt:lpwstr/>
      </vt:variant>
      <vt:variant>
        <vt:i4>4587523</vt:i4>
      </vt:variant>
      <vt:variant>
        <vt:i4>381</vt:i4>
      </vt:variant>
      <vt:variant>
        <vt:i4>0</vt:i4>
      </vt:variant>
      <vt:variant>
        <vt:i4>5</vt:i4>
      </vt:variant>
      <vt:variant>
        <vt:lpwstr>http://www.australiancurriculum.edu.au/Glossary?a=M&amp;t=Transversal</vt:lpwstr>
      </vt:variant>
      <vt:variant>
        <vt:lpwstr/>
      </vt:variant>
      <vt:variant>
        <vt:i4>2883701</vt:i4>
      </vt:variant>
      <vt:variant>
        <vt:i4>378</vt:i4>
      </vt:variant>
      <vt:variant>
        <vt:i4>0</vt:i4>
      </vt:variant>
      <vt:variant>
        <vt:i4>5</vt:i4>
      </vt:variant>
      <vt:variant>
        <vt:lpwstr>http://www.australiancurriculum.edu.au/Glossary?a=M&amp;t=Alternate</vt:lpwstr>
      </vt:variant>
      <vt:variant>
        <vt:lpwstr/>
      </vt:variant>
      <vt:variant>
        <vt:i4>3080245</vt:i4>
      </vt:variant>
      <vt:variant>
        <vt:i4>375</vt:i4>
      </vt:variant>
      <vt:variant>
        <vt:i4>0</vt:i4>
      </vt:variant>
      <vt:variant>
        <vt:i4>5</vt:i4>
      </vt:variant>
      <vt:variant>
        <vt:lpwstr>http://www.bbc.co.uk/schools/mathsfile/gameswheel.html</vt:lpwstr>
      </vt:variant>
      <vt:variant>
        <vt:lpwstr/>
      </vt:variant>
      <vt:variant>
        <vt:i4>4653074</vt:i4>
      </vt:variant>
      <vt:variant>
        <vt:i4>372</vt:i4>
      </vt:variant>
      <vt:variant>
        <vt:i4>0</vt:i4>
      </vt:variant>
      <vt:variant>
        <vt:i4>5</vt:i4>
      </vt:variant>
      <vt:variant>
        <vt:lpwstr>http://www.australiancurriculum.edu.au/Curriculum/ContentDescription/ACMNA156</vt:lpwstr>
      </vt:variant>
      <vt:variant>
        <vt:lpwstr/>
      </vt:variant>
      <vt:variant>
        <vt:i4>5373977</vt:i4>
      </vt:variant>
      <vt:variant>
        <vt:i4>369</vt:i4>
      </vt:variant>
      <vt:variant>
        <vt:i4>0</vt:i4>
      </vt:variant>
      <vt:variant>
        <vt:i4>5</vt:i4>
      </vt:variant>
      <vt:variant>
        <vt:lpwstr>http://www.australiancurriculum.edu.au/Glossary?a=M&amp;t=Decimal</vt:lpwstr>
      </vt:variant>
      <vt:variant>
        <vt:lpwstr/>
      </vt:variant>
      <vt:variant>
        <vt:i4>5898261</vt:i4>
      </vt:variant>
      <vt:variant>
        <vt:i4>366</vt:i4>
      </vt:variant>
      <vt:variant>
        <vt:i4>0</vt:i4>
      </vt:variant>
      <vt:variant>
        <vt:i4>5</vt:i4>
      </vt:variant>
      <vt:variant>
        <vt:lpwstr>http://www.australiancurriculum.edu.au/Glossary?a=M&amp;t=Number</vt:lpwstr>
      </vt:variant>
      <vt:variant>
        <vt:lpwstr/>
      </vt:variant>
      <vt:variant>
        <vt:i4>7340114</vt:i4>
      </vt:variant>
      <vt:variant>
        <vt:i4>363</vt:i4>
      </vt:variant>
      <vt:variant>
        <vt:i4>0</vt:i4>
      </vt:variant>
      <vt:variant>
        <vt:i4>5</vt:i4>
      </vt:variant>
      <vt:variant>
        <vt:lpwstr>E:\Baldivis\Program Resources\Fractions decimals and percentages 2.fjsw</vt:lpwstr>
      </vt:variant>
      <vt:variant>
        <vt:lpwstr/>
      </vt:variant>
      <vt:variant>
        <vt:i4>4849682</vt:i4>
      </vt:variant>
      <vt:variant>
        <vt:i4>360</vt:i4>
      </vt:variant>
      <vt:variant>
        <vt:i4>0</vt:i4>
      </vt:variant>
      <vt:variant>
        <vt:i4>5</vt:i4>
      </vt:variant>
      <vt:variant>
        <vt:lpwstr>http://www.australiancurriculum.edu.au/Curriculum/ContentDescription/ACMNA189</vt:lpwstr>
      </vt:variant>
      <vt:variant>
        <vt:lpwstr/>
      </vt:variant>
      <vt:variant>
        <vt:i4>4849682</vt:i4>
      </vt:variant>
      <vt:variant>
        <vt:i4>357</vt:i4>
      </vt:variant>
      <vt:variant>
        <vt:i4>0</vt:i4>
      </vt:variant>
      <vt:variant>
        <vt:i4>5</vt:i4>
      </vt:variant>
      <vt:variant>
        <vt:lpwstr>http://www.australiancurriculum.edu.au/Curriculum/ContentDescription/ACMNA187</vt:lpwstr>
      </vt:variant>
      <vt:variant>
        <vt:lpwstr/>
      </vt:variant>
      <vt:variant>
        <vt:i4>5439495</vt:i4>
      </vt:variant>
      <vt:variant>
        <vt:i4>354</vt:i4>
      </vt:variant>
      <vt:variant>
        <vt:i4>0</vt:i4>
      </vt:variant>
      <vt:variant>
        <vt:i4>5</vt:i4>
      </vt:variant>
      <vt:variant>
        <vt:lpwstr>http://www.australiancurriculum.edu.au/Glossary?a=M&amp;t=Percentage</vt:lpwstr>
      </vt:variant>
      <vt:variant>
        <vt:lpwstr/>
      </vt:variant>
      <vt:variant>
        <vt:i4>4259858</vt:i4>
      </vt:variant>
      <vt:variant>
        <vt:i4>351</vt:i4>
      </vt:variant>
      <vt:variant>
        <vt:i4>0</vt:i4>
      </vt:variant>
      <vt:variant>
        <vt:i4>5</vt:i4>
      </vt:variant>
      <vt:variant>
        <vt:lpwstr>http://www.australiancurriculum.edu.au/Curriculum/ContentDescription/ACMNA132</vt:lpwstr>
      </vt:variant>
      <vt:variant>
        <vt:lpwstr/>
      </vt:variant>
      <vt:variant>
        <vt:i4>5439495</vt:i4>
      </vt:variant>
      <vt:variant>
        <vt:i4>348</vt:i4>
      </vt:variant>
      <vt:variant>
        <vt:i4>0</vt:i4>
      </vt:variant>
      <vt:variant>
        <vt:i4>5</vt:i4>
      </vt:variant>
      <vt:variant>
        <vt:lpwstr>http://www.australiancurriculum.edu.au/Glossary?a=M&amp;t=Percentage</vt:lpwstr>
      </vt:variant>
      <vt:variant>
        <vt:lpwstr/>
      </vt:variant>
      <vt:variant>
        <vt:i4>4653074</vt:i4>
      </vt:variant>
      <vt:variant>
        <vt:i4>345</vt:i4>
      </vt:variant>
      <vt:variant>
        <vt:i4>0</vt:i4>
      </vt:variant>
      <vt:variant>
        <vt:i4>5</vt:i4>
      </vt:variant>
      <vt:variant>
        <vt:lpwstr>http://www.australiancurriculum.edu.au/Curriculum/ContentDescription/ACMNA158</vt:lpwstr>
      </vt:variant>
      <vt:variant>
        <vt:lpwstr/>
      </vt:variant>
      <vt:variant>
        <vt:i4>5439495</vt:i4>
      </vt:variant>
      <vt:variant>
        <vt:i4>342</vt:i4>
      </vt:variant>
      <vt:variant>
        <vt:i4>0</vt:i4>
      </vt:variant>
      <vt:variant>
        <vt:i4>5</vt:i4>
      </vt:variant>
      <vt:variant>
        <vt:lpwstr>http://www.australiancurriculum.edu.au/Glossary?a=M&amp;t=Percentage</vt:lpwstr>
      </vt:variant>
      <vt:variant>
        <vt:lpwstr/>
      </vt:variant>
      <vt:variant>
        <vt:i4>4653074</vt:i4>
      </vt:variant>
      <vt:variant>
        <vt:i4>339</vt:i4>
      </vt:variant>
      <vt:variant>
        <vt:i4>0</vt:i4>
      </vt:variant>
      <vt:variant>
        <vt:i4>5</vt:i4>
      </vt:variant>
      <vt:variant>
        <vt:lpwstr>http://www.australiancurriculum.edu.au/Curriculum/ContentDescription/ACMNA157</vt:lpwstr>
      </vt:variant>
      <vt:variant>
        <vt:lpwstr/>
      </vt:variant>
      <vt:variant>
        <vt:i4>3014779</vt:i4>
      </vt:variant>
      <vt:variant>
        <vt:i4>336</vt:i4>
      </vt:variant>
      <vt:variant>
        <vt:i4>0</vt:i4>
      </vt:variant>
      <vt:variant>
        <vt:i4>5</vt:i4>
      </vt:variant>
      <vt:variant>
        <vt:lpwstr>http://nrich.maths.org/8707</vt:lpwstr>
      </vt:variant>
      <vt:variant>
        <vt:lpwstr/>
      </vt:variant>
      <vt:variant>
        <vt:i4>7012380</vt:i4>
      </vt:variant>
      <vt:variant>
        <vt:i4>333</vt:i4>
      </vt:variant>
      <vt:variant>
        <vt:i4>0</vt:i4>
      </vt:variant>
      <vt:variant>
        <vt:i4>5</vt:i4>
      </vt:variant>
      <vt:variant>
        <vt:lpwstr>E:\Baldivis\Program Resources\fractions of cards 1.fjsw</vt:lpwstr>
      </vt:variant>
      <vt:variant>
        <vt:lpwstr/>
      </vt:variant>
      <vt:variant>
        <vt:i4>6357065</vt:i4>
      </vt:variant>
      <vt:variant>
        <vt:i4>330</vt:i4>
      </vt:variant>
      <vt:variant>
        <vt:i4>0</vt:i4>
      </vt:variant>
      <vt:variant>
        <vt:i4>5</vt:i4>
      </vt:variant>
      <vt:variant>
        <vt:lpwstr>E:\Baldivis\Program Resources\Fractions of amounts jigsaw.fjsw</vt:lpwstr>
      </vt:variant>
      <vt:variant>
        <vt:lpwstr/>
      </vt:variant>
      <vt:variant>
        <vt:i4>7274499</vt:i4>
      </vt:variant>
      <vt:variant>
        <vt:i4>327</vt:i4>
      </vt:variant>
      <vt:variant>
        <vt:i4>0</vt:i4>
      </vt:variant>
      <vt:variant>
        <vt:i4>5</vt:i4>
      </vt:variant>
      <vt:variant>
        <vt:lpwstr>http://worksheets.mathsbuilder.com.au/esa/5/ES041917</vt:lpwstr>
      </vt:variant>
      <vt:variant>
        <vt:lpwstr>Fractions_and_Decimals+5_04</vt:lpwstr>
      </vt:variant>
      <vt:variant>
        <vt:i4>5636118</vt:i4>
      </vt:variant>
      <vt:variant>
        <vt:i4>324</vt:i4>
      </vt:variant>
      <vt:variant>
        <vt:i4>0</vt:i4>
      </vt:variant>
      <vt:variant>
        <vt:i4>5</vt:i4>
      </vt:variant>
      <vt:variant>
        <vt:lpwstr>http://ecm.det.wa.edu.au/connect/resolver/view/L1997/4/index.html</vt:lpwstr>
      </vt:variant>
      <vt:variant>
        <vt:lpwstr/>
      </vt:variant>
      <vt:variant>
        <vt:i4>4849682</vt:i4>
      </vt:variant>
      <vt:variant>
        <vt:i4>321</vt:i4>
      </vt:variant>
      <vt:variant>
        <vt:i4>0</vt:i4>
      </vt:variant>
      <vt:variant>
        <vt:i4>5</vt:i4>
      </vt:variant>
      <vt:variant>
        <vt:lpwstr>http://www.australiancurriculum.edu.au/Curriculum/ContentDescription/ACMNA186</vt:lpwstr>
      </vt:variant>
      <vt:variant>
        <vt:lpwstr/>
      </vt:variant>
      <vt:variant>
        <vt:i4>4849682</vt:i4>
      </vt:variant>
      <vt:variant>
        <vt:i4>318</vt:i4>
      </vt:variant>
      <vt:variant>
        <vt:i4>0</vt:i4>
      </vt:variant>
      <vt:variant>
        <vt:i4>5</vt:i4>
      </vt:variant>
      <vt:variant>
        <vt:lpwstr>http://www.australiancurriculum.edu.au/Curriculum/ContentDescription/ACMNA184</vt:lpwstr>
      </vt:variant>
      <vt:variant>
        <vt:lpwstr/>
      </vt:variant>
      <vt:variant>
        <vt:i4>4194322</vt:i4>
      </vt:variant>
      <vt:variant>
        <vt:i4>315</vt:i4>
      </vt:variant>
      <vt:variant>
        <vt:i4>0</vt:i4>
      </vt:variant>
      <vt:variant>
        <vt:i4>5</vt:i4>
      </vt:variant>
      <vt:variant>
        <vt:lpwstr>http://www.australiancurriculum.edu.au/Curriculum/ContentDescription/ACMNA127</vt:lpwstr>
      </vt:variant>
      <vt:variant>
        <vt:lpwstr/>
      </vt:variant>
      <vt:variant>
        <vt:i4>4915290</vt:i4>
      </vt:variant>
      <vt:variant>
        <vt:i4>312</vt:i4>
      </vt:variant>
      <vt:variant>
        <vt:i4>0</vt:i4>
      </vt:variant>
      <vt:variant>
        <vt:i4>5</vt:i4>
      </vt:variant>
      <vt:variant>
        <vt:lpwstr>http://www.australiancurriculum.edu.au/Glossary?a=M&amp;t=Whole%20number</vt:lpwstr>
      </vt:variant>
      <vt:variant>
        <vt:lpwstr/>
      </vt:variant>
      <vt:variant>
        <vt:i4>2687087</vt:i4>
      </vt:variant>
      <vt:variant>
        <vt:i4>309</vt:i4>
      </vt:variant>
      <vt:variant>
        <vt:i4>0</vt:i4>
      </vt:variant>
      <vt:variant>
        <vt:i4>5</vt:i4>
      </vt:variant>
      <vt:variant>
        <vt:lpwstr>http://www.australiancurriculum.edu.au/Glossary?a=M&amp;t=Fraction</vt:lpwstr>
      </vt:variant>
      <vt:variant>
        <vt:lpwstr/>
      </vt:variant>
      <vt:variant>
        <vt:i4>4653074</vt:i4>
      </vt:variant>
      <vt:variant>
        <vt:i4>306</vt:i4>
      </vt:variant>
      <vt:variant>
        <vt:i4>0</vt:i4>
      </vt:variant>
      <vt:variant>
        <vt:i4>5</vt:i4>
      </vt:variant>
      <vt:variant>
        <vt:lpwstr>http://www.australiancurriculum.edu.au/Curriculum/ContentDescription/ACMNA155</vt:lpwstr>
      </vt:variant>
      <vt:variant>
        <vt:lpwstr/>
      </vt:variant>
      <vt:variant>
        <vt:i4>2687087</vt:i4>
      </vt:variant>
      <vt:variant>
        <vt:i4>303</vt:i4>
      </vt:variant>
      <vt:variant>
        <vt:i4>0</vt:i4>
      </vt:variant>
      <vt:variant>
        <vt:i4>5</vt:i4>
      </vt:variant>
      <vt:variant>
        <vt:lpwstr>http://www.australiancurriculum.edu.au/Glossary?a=M&amp;t=Fraction</vt:lpwstr>
      </vt:variant>
      <vt:variant>
        <vt:lpwstr/>
      </vt:variant>
      <vt:variant>
        <vt:i4>4653074</vt:i4>
      </vt:variant>
      <vt:variant>
        <vt:i4>300</vt:i4>
      </vt:variant>
      <vt:variant>
        <vt:i4>0</vt:i4>
      </vt:variant>
      <vt:variant>
        <vt:i4>5</vt:i4>
      </vt:variant>
      <vt:variant>
        <vt:lpwstr>http://www.australiancurriculum.edu.au/Curriculum/ContentDescription/ACMNA154</vt:lpwstr>
      </vt:variant>
      <vt:variant>
        <vt:lpwstr/>
      </vt:variant>
      <vt:variant>
        <vt:i4>4653074</vt:i4>
      </vt:variant>
      <vt:variant>
        <vt:i4>297</vt:i4>
      </vt:variant>
      <vt:variant>
        <vt:i4>0</vt:i4>
      </vt:variant>
      <vt:variant>
        <vt:i4>5</vt:i4>
      </vt:variant>
      <vt:variant>
        <vt:lpwstr>http://www.australiancurriculum.edu.au/Curriculum/ContentDescription/ACMNA153</vt:lpwstr>
      </vt:variant>
      <vt:variant>
        <vt:lpwstr/>
      </vt:variant>
      <vt:variant>
        <vt:i4>4653074</vt:i4>
      </vt:variant>
      <vt:variant>
        <vt:i4>294</vt:i4>
      </vt:variant>
      <vt:variant>
        <vt:i4>0</vt:i4>
      </vt:variant>
      <vt:variant>
        <vt:i4>5</vt:i4>
      </vt:variant>
      <vt:variant>
        <vt:lpwstr>http://www.australiancurriculum.edu.au/Curriculum/ContentDescription/ACMNA152</vt:lpwstr>
      </vt:variant>
      <vt:variant>
        <vt:lpwstr/>
      </vt:variant>
      <vt:variant>
        <vt:i4>6946921</vt:i4>
      </vt:variant>
      <vt:variant>
        <vt:i4>291</vt:i4>
      </vt:variant>
      <vt:variant>
        <vt:i4>0</vt:i4>
      </vt:variant>
      <vt:variant>
        <vt:i4>5</vt:i4>
      </vt:variant>
      <vt:variant>
        <vt:lpwstr>http://www.australiancurriculum.edu.au/Glossary?a=M&amp;t=Number%20line</vt:lpwstr>
      </vt:variant>
      <vt:variant>
        <vt:lpwstr/>
      </vt:variant>
      <vt:variant>
        <vt:i4>5898252</vt:i4>
      </vt:variant>
      <vt:variant>
        <vt:i4>288</vt:i4>
      </vt:variant>
      <vt:variant>
        <vt:i4>0</vt:i4>
      </vt:variant>
      <vt:variant>
        <vt:i4>5</vt:i4>
      </vt:variant>
      <vt:variant>
        <vt:lpwstr>http://www.australiancurriculum.edu.au/Curriculum/ContentDescription/ACMSP292</vt:lpwstr>
      </vt:variant>
      <vt:variant>
        <vt:lpwstr/>
      </vt:variant>
      <vt:variant>
        <vt:i4>5439500</vt:i4>
      </vt:variant>
      <vt:variant>
        <vt:i4>285</vt:i4>
      </vt:variant>
      <vt:variant>
        <vt:i4>0</vt:i4>
      </vt:variant>
      <vt:variant>
        <vt:i4>5</vt:i4>
      </vt:variant>
      <vt:variant>
        <vt:lpwstr>http://www.australiancurriculum.edu.au/Curriculum/ContentDescription/ACMSP205</vt:lpwstr>
      </vt:variant>
      <vt:variant>
        <vt:lpwstr/>
      </vt:variant>
      <vt:variant>
        <vt:i4>5439500</vt:i4>
      </vt:variant>
      <vt:variant>
        <vt:i4>282</vt:i4>
      </vt:variant>
      <vt:variant>
        <vt:i4>0</vt:i4>
      </vt:variant>
      <vt:variant>
        <vt:i4>5</vt:i4>
      </vt:variant>
      <vt:variant>
        <vt:lpwstr>http://www.australiancurriculum.edu.au/Curriculum/ContentDescription/ACMSP204</vt:lpwstr>
      </vt:variant>
      <vt:variant>
        <vt:lpwstr/>
      </vt:variant>
      <vt:variant>
        <vt:i4>4849664</vt:i4>
      </vt:variant>
      <vt:variant>
        <vt:i4>279</vt:i4>
      </vt:variant>
      <vt:variant>
        <vt:i4>0</vt:i4>
      </vt:variant>
      <vt:variant>
        <vt:i4>5</vt:i4>
      </vt:variant>
      <vt:variant>
        <vt:lpwstr>http://www.australiancurriculum.edu.au/Glossary?a=M&amp;t=Sum</vt:lpwstr>
      </vt:variant>
      <vt:variant>
        <vt:lpwstr/>
      </vt:variant>
      <vt:variant>
        <vt:i4>5767244</vt:i4>
      </vt:variant>
      <vt:variant>
        <vt:i4>276</vt:i4>
      </vt:variant>
      <vt:variant>
        <vt:i4>0</vt:i4>
      </vt:variant>
      <vt:variant>
        <vt:i4>5</vt:i4>
      </vt:variant>
      <vt:variant>
        <vt:lpwstr>http://www.australiancurriculum.edu.au/Glossary?a=M&amp;t=Complementary%20events</vt:lpwstr>
      </vt:variant>
      <vt:variant>
        <vt:lpwstr/>
      </vt:variant>
      <vt:variant>
        <vt:i4>5570575</vt:i4>
      </vt:variant>
      <vt:variant>
        <vt:i4>273</vt:i4>
      </vt:variant>
      <vt:variant>
        <vt:i4>0</vt:i4>
      </vt:variant>
      <vt:variant>
        <vt:i4>5</vt:i4>
      </vt:variant>
      <vt:variant>
        <vt:lpwstr>http://www.australiancurriculum.edu.au/Curriculum/ContentDescription/ACMSP168</vt:lpwstr>
      </vt:variant>
      <vt:variant>
        <vt:lpwstr/>
      </vt:variant>
      <vt:variant>
        <vt:i4>5570575</vt:i4>
      </vt:variant>
      <vt:variant>
        <vt:i4>270</vt:i4>
      </vt:variant>
      <vt:variant>
        <vt:i4>0</vt:i4>
      </vt:variant>
      <vt:variant>
        <vt:i4>5</vt:i4>
      </vt:variant>
      <vt:variant>
        <vt:lpwstr>http://www.australiancurriculum.edu.au/Curriculum/ContentDescription/ACMSP167</vt:lpwstr>
      </vt:variant>
      <vt:variant>
        <vt:lpwstr/>
      </vt:variant>
      <vt:variant>
        <vt:i4>65</vt:i4>
      </vt:variant>
      <vt:variant>
        <vt:i4>267</vt:i4>
      </vt:variant>
      <vt:variant>
        <vt:i4>0</vt:i4>
      </vt:variant>
      <vt:variant>
        <vt:i4>5</vt:i4>
      </vt:variant>
      <vt:variant>
        <vt:lpwstr>http://www.australiancurriculum.edu.au/Glossary?a=M&amp;t=Equally%20Likely%20outcomes</vt:lpwstr>
      </vt:variant>
      <vt:variant>
        <vt:lpwstr/>
      </vt:variant>
      <vt:variant>
        <vt:i4>4915201</vt:i4>
      </vt:variant>
      <vt:variant>
        <vt:i4>264</vt:i4>
      </vt:variant>
      <vt:variant>
        <vt:i4>0</vt:i4>
      </vt:variant>
      <vt:variant>
        <vt:i4>5</vt:i4>
      </vt:variant>
      <vt:variant>
        <vt:lpwstr>http://www.australiancurriculum.edu.au/Glossary?a=M&amp;t=Sample</vt:lpwstr>
      </vt:variant>
      <vt:variant>
        <vt:lpwstr/>
      </vt:variant>
      <vt:variant>
        <vt:i4>5701647</vt:i4>
      </vt:variant>
      <vt:variant>
        <vt:i4>261</vt:i4>
      </vt:variant>
      <vt:variant>
        <vt:i4>0</vt:i4>
      </vt:variant>
      <vt:variant>
        <vt:i4>5</vt:i4>
      </vt:variant>
      <vt:variant>
        <vt:lpwstr>http://www.australiancurriculum.edu.au/Curriculum/ContentDescription/ACMSP146</vt:lpwstr>
      </vt:variant>
      <vt:variant>
        <vt:lpwstr/>
      </vt:variant>
      <vt:variant>
        <vt:i4>6225922</vt:i4>
      </vt:variant>
      <vt:variant>
        <vt:i4>258</vt:i4>
      </vt:variant>
      <vt:variant>
        <vt:i4>0</vt:i4>
      </vt:variant>
      <vt:variant>
        <vt:i4>5</vt:i4>
      </vt:variant>
      <vt:variant>
        <vt:lpwstr>http://www.australiancurriculum.edu.au/Glossary?a=M&amp;t=Frequencies</vt:lpwstr>
      </vt:variant>
      <vt:variant>
        <vt:lpwstr/>
      </vt:variant>
      <vt:variant>
        <vt:i4>6225922</vt:i4>
      </vt:variant>
      <vt:variant>
        <vt:i4>255</vt:i4>
      </vt:variant>
      <vt:variant>
        <vt:i4>0</vt:i4>
      </vt:variant>
      <vt:variant>
        <vt:i4>5</vt:i4>
      </vt:variant>
      <vt:variant>
        <vt:lpwstr>http://www.australiancurriculum.edu.au/Glossary?a=M&amp;t=Frequencies</vt:lpwstr>
      </vt:variant>
      <vt:variant>
        <vt:lpwstr/>
      </vt:variant>
      <vt:variant>
        <vt:i4>5701647</vt:i4>
      </vt:variant>
      <vt:variant>
        <vt:i4>252</vt:i4>
      </vt:variant>
      <vt:variant>
        <vt:i4>0</vt:i4>
      </vt:variant>
      <vt:variant>
        <vt:i4>5</vt:i4>
      </vt:variant>
      <vt:variant>
        <vt:lpwstr>http://www.australiancurriculum.edu.au/Curriculum/ContentDescription/ACMSP145</vt:lpwstr>
      </vt:variant>
      <vt:variant>
        <vt:lpwstr/>
      </vt:variant>
      <vt:variant>
        <vt:i4>5701647</vt:i4>
      </vt:variant>
      <vt:variant>
        <vt:i4>249</vt:i4>
      </vt:variant>
      <vt:variant>
        <vt:i4>0</vt:i4>
      </vt:variant>
      <vt:variant>
        <vt:i4>5</vt:i4>
      </vt:variant>
      <vt:variant>
        <vt:lpwstr>http://www.australiancurriculum.edu.au/Curriculum/ContentDescription/ACMSP144</vt:lpwstr>
      </vt:variant>
      <vt:variant>
        <vt:lpwstr/>
      </vt:variant>
      <vt:variant>
        <vt:i4>4915218</vt:i4>
      </vt:variant>
      <vt:variant>
        <vt:i4>246</vt:i4>
      </vt:variant>
      <vt:variant>
        <vt:i4>0</vt:i4>
      </vt:variant>
      <vt:variant>
        <vt:i4>5</vt:i4>
      </vt:variant>
      <vt:variant>
        <vt:lpwstr>http://www.australiancurriculum.edu.au/Curriculum/ContentDescription/ACMNA192</vt:lpwstr>
      </vt:variant>
      <vt:variant>
        <vt:lpwstr/>
      </vt:variant>
      <vt:variant>
        <vt:i4>4915218</vt:i4>
      </vt:variant>
      <vt:variant>
        <vt:i4>243</vt:i4>
      </vt:variant>
      <vt:variant>
        <vt:i4>0</vt:i4>
      </vt:variant>
      <vt:variant>
        <vt:i4>5</vt:i4>
      </vt:variant>
      <vt:variant>
        <vt:lpwstr>http://www.australiancurriculum.edu.au/Curriculum/ContentDescription/ACMNA191</vt:lpwstr>
      </vt:variant>
      <vt:variant>
        <vt:lpwstr/>
      </vt:variant>
      <vt:variant>
        <vt:i4>2818160</vt:i4>
      </vt:variant>
      <vt:variant>
        <vt:i4>240</vt:i4>
      </vt:variant>
      <vt:variant>
        <vt:i4>0</vt:i4>
      </vt:variant>
      <vt:variant>
        <vt:i4>5</vt:i4>
      </vt:variant>
      <vt:variant>
        <vt:lpwstr>http://www.australiancurriculum.edu.au/Glossary?a=M&amp;t=Factorise</vt:lpwstr>
      </vt:variant>
      <vt:variant>
        <vt:lpwstr/>
      </vt:variant>
      <vt:variant>
        <vt:i4>4915218</vt:i4>
      </vt:variant>
      <vt:variant>
        <vt:i4>237</vt:i4>
      </vt:variant>
      <vt:variant>
        <vt:i4>0</vt:i4>
      </vt:variant>
      <vt:variant>
        <vt:i4>5</vt:i4>
      </vt:variant>
      <vt:variant>
        <vt:lpwstr>http://www.australiancurriculum.edu.au/Curriculum/ContentDescription/ACMNA190</vt:lpwstr>
      </vt:variant>
      <vt:variant>
        <vt:lpwstr/>
      </vt:variant>
      <vt:variant>
        <vt:i4>83</vt:i4>
      </vt:variant>
      <vt:variant>
        <vt:i4>234</vt:i4>
      </vt:variant>
      <vt:variant>
        <vt:i4>0</vt:i4>
      </vt:variant>
      <vt:variant>
        <vt:i4>5</vt:i4>
      </vt:variant>
      <vt:variant>
        <vt:lpwstr>http://www.australiancurriculum.edu.au/Glossary?a=M&amp;t=Distributive%20</vt:lpwstr>
      </vt:variant>
      <vt:variant>
        <vt:lpwstr/>
      </vt:variant>
      <vt:variant>
        <vt:i4>4522002</vt:i4>
      </vt:variant>
      <vt:variant>
        <vt:i4>231</vt:i4>
      </vt:variant>
      <vt:variant>
        <vt:i4>0</vt:i4>
      </vt:variant>
      <vt:variant>
        <vt:i4>5</vt:i4>
      </vt:variant>
      <vt:variant>
        <vt:lpwstr>http://www.australiancurriculum.edu.au/Curriculum/ContentDescription/ACMNA177</vt:lpwstr>
      </vt:variant>
      <vt:variant>
        <vt:lpwstr/>
      </vt:variant>
      <vt:variant>
        <vt:i4>4522002</vt:i4>
      </vt:variant>
      <vt:variant>
        <vt:i4>228</vt:i4>
      </vt:variant>
      <vt:variant>
        <vt:i4>0</vt:i4>
      </vt:variant>
      <vt:variant>
        <vt:i4>5</vt:i4>
      </vt:variant>
      <vt:variant>
        <vt:lpwstr>http://www.australiancurriculum.edu.au/Curriculum/ContentDescription/ACMNA176</vt:lpwstr>
      </vt:variant>
      <vt:variant>
        <vt:lpwstr/>
      </vt:variant>
      <vt:variant>
        <vt:i4>3145850</vt:i4>
      </vt:variant>
      <vt:variant>
        <vt:i4>225</vt:i4>
      </vt:variant>
      <vt:variant>
        <vt:i4>0</vt:i4>
      </vt:variant>
      <vt:variant>
        <vt:i4>5</vt:i4>
      </vt:variant>
      <vt:variant>
        <vt:lpwstr>http://www.australiancurriculum.edu.au/Glossary?a=M&amp;t=Variable</vt:lpwstr>
      </vt:variant>
      <vt:variant>
        <vt:lpwstr/>
      </vt:variant>
      <vt:variant>
        <vt:i4>4522002</vt:i4>
      </vt:variant>
      <vt:variant>
        <vt:i4>222</vt:i4>
      </vt:variant>
      <vt:variant>
        <vt:i4>0</vt:i4>
      </vt:variant>
      <vt:variant>
        <vt:i4>5</vt:i4>
      </vt:variant>
      <vt:variant>
        <vt:lpwstr>http://www.australiancurriculum.edu.au/Curriculum/ContentDescription/ACMNA175</vt:lpwstr>
      </vt:variant>
      <vt:variant>
        <vt:lpwstr/>
      </vt:variant>
      <vt:variant>
        <vt:i4>5439500</vt:i4>
      </vt:variant>
      <vt:variant>
        <vt:i4>219</vt:i4>
      </vt:variant>
      <vt:variant>
        <vt:i4>0</vt:i4>
      </vt:variant>
      <vt:variant>
        <vt:i4>5</vt:i4>
      </vt:variant>
      <vt:variant>
        <vt:lpwstr>http://www.australiancurriculum.edu.au/Curriculum/ContentDescription/ACMSP207</vt:lpwstr>
      </vt:variant>
      <vt:variant>
        <vt:lpwstr/>
      </vt:variant>
      <vt:variant>
        <vt:i4>6094875</vt:i4>
      </vt:variant>
      <vt:variant>
        <vt:i4>216</vt:i4>
      </vt:variant>
      <vt:variant>
        <vt:i4>0</vt:i4>
      </vt:variant>
      <vt:variant>
        <vt:i4>5</vt:i4>
      </vt:variant>
      <vt:variant>
        <vt:lpwstr>http://www.australiancurriculum.edu.au/Glossary?a=M&amp;t=Median</vt:lpwstr>
      </vt:variant>
      <vt:variant>
        <vt:lpwstr/>
      </vt:variant>
      <vt:variant>
        <vt:i4>3407999</vt:i4>
      </vt:variant>
      <vt:variant>
        <vt:i4>213</vt:i4>
      </vt:variant>
      <vt:variant>
        <vt:i4>0</vt:i4>
      </vt:variant>
      <vt:variant>
        <vt:i4>5</vt:i4>
      </vt:variant>
      <vt:variant>
        <vt:lpwstr>http://www.australiancurriculum.edu.au/Glossary?a=M&amp;t=Mean</vt:lpwstr>
      </vt:variant>
      <vt:variant>
        <vt:lpwstr/>
      </vt:variant>
      <vt:variant>
        <vt:i4>4128867</vt:i4>
      </vt:variant>
      <vt:variant>
        <vt:i4>210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5505039</vt:i4>
      </vt:variant>
      <vt:variant>
        <vt:i4>207</vt:i4>
      </vt:variant>
      <vt:variant>
        <vt:i4>0</vt:i4>
      </vt:variant>
      <vt:variant>
        <vt:i4>5</vt:i4>
      </vt:variant>
      <vt:variant>
        <vt:lpwstr>http://www.australiancurriculum.edu.au/Curriculum/ContentDescription/ACMSP172</vt:lpwstr>
      </vt:variant>
      <vt:variant>
        <vt:lpwstr/>
      </vt:variant>
      <vt:variant>
        <vt:i4>3407999</vt:i4>
      </vt:variant>
      <vt:variant>
        <vt:i4>204</vt:i4>
      </vt:variant>
      <vt:variant>
        <vt:i4>0</vt:i4>
      </vt:variant>
      <vt:variant>
        <vt:i4>5</vt:i4>
      </vt:variant>
      <vt:variant>
        <vt:lpwstr>http://www.australiancurriculum.edu.au/Glossary?a=M&amp;t=Mean</vt:lpwstr>
      </vt:variant>
      <vt:variant>
        <vt:lpwstr/>
      </vt:variant>
      <vt:variant>
        <vt:i4>6094875</vt:i4>
      </vt:variant>
      <vt:variant>
        <vt:i4>201</vt:i4>
      </vt:variant>
      <vt:variant>
        <vt:i4>0</vt:i4>
      </vt:variant>
      <vt:variant>
        <vt:i4>5</vt:i4>
      </vt:variant>
      <vt:variant>
        <vt:lpwstr>http://www.australiancurriculum.edu.au/Glossary?a=M&amp;t=Median</vt:lpwstr>
      </vt:variant>
      <vt:variant>
        <vt:lpwstr/>
      </vt:variant>
      <vt:variant>
        <vt:i4>4128867</vt:i4>
      </vt:variant>
      <vt:variant>
        <vt:i4>198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5505039</vt:i4>
      </vt:variant>
      <vt:variant>
        <vt:i4>195</vt:i4>
      </vt:variant>
      <vt:variant>
        <vt:i4>0</vt:i4>
      </vt:variant>
      <vt:variant>
        <vt:i4>5</vt:i4>
      </vt:variant>
      <vt:variant>
        <vt:lpwstr>http://www.australiancurriculum.edu.au/Curriculum/ContentDescription/ACMSP171</vt:lpwstr>
      </vt:variant>
      <vt:variant>
        <vt:lpwstr/>
      </vt:variant>
      <vt:variant>
        <vt:i4>4128867</vt:i4>
      </vt:variant>
      <vt:variant>
        <vt:i4>192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4128867</vt:i4>
      </vt:variant>
      <vt:variant>
        <vt:i4>189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3473530</vt:i4>
      </vt:variant>
      <vt:variant>
        <vt:i4>186</vt:i4>
      </vt:variant>
      <vt:variant>
        <vt:i4>0</vt:i4>
      </vt:variant>
      <vt:variant>
        <vt:i4>5</vt:i4>
      </vt:variant>
      <vt:variant>
        <vt:lpwstr>http://www.australiancurriculum.edu.au/Glossary?a=M&amp;t=Mode</vt:lpwstr>
      </vt:variant>
      <vt:variant>
        <vt:lpwstr/>
      </vt:variant>
      <vt:variant>
        <vt:i4>6094875</vt:i4>
      </vt:variant>
      <vt:variant>
        <vt:i4>183</vt:i4>
      </vt:variant>
      <vt:variant>
        <vt:i4>0</vt:i4>
      </vt:variant>
      <vt:variant>
        <vt:i4>5</vt:i4>
      </vt:variant>
      <vt:variant>
        <vt:lpwstr>http://www.australiancurriculum.edu.au/Glossary?a=M&amp;t=Median</vt:lpwstr>
      </vt:variant>
      <vt:variant>
        <vt:lpwstr/>
      </vt:variant>
      <vt:variant>
        <vt:i4>3407999</vt:i4>
      </vt:variant>
      <vt:variant>
        <vt:i4>180</vt:i4>
      </vt:variant>
      <vt:variant>
        <vt:i4>0</vt:i4>
      </vt:variant>
      <vt:variant>
        <vt:i4>5</vt:i4>
      </vt:variant>
      <vt:variant>
        <vt:lpwstr>http://www.australiancurriculum.edu.au/Glossary?a=M&amp;t=Mean</vt:lpwstr>
      </vt:variant>
      <vt:variant>
        <vt:lpwstr/>
      </vt:variant>
      <vt:variant>
        <vt:i4>1507397</vt:i4>
      </vt:variant>
      <vt:variant>
        <vt:i4>177</vt:i4>
      </vt:variant>
      <vt:variant>
        <vt:i4>0</vt:i4>
      </vt:variant>
      <vt:variant>
        <vt:i4>5</vt:i4>
      </vt:variant>
      <vt:variant>
        <vt:lpwstr>http://www.abs.gov.au/censusatschool</vt:lpwstr>
      </vt:variant>
      <vt:variant>
        <vt:lpwstr/>
      </vt:variant>
      <vt:variant>
        <vt:i4>5898252</vt:i4>
      </vt:variant>
      <vt:variant>
        <vt:i4>174</vt:i4>
      </vt:variant>
      <vt:variant>
        <vt:i4>0</vt:i4>
      </vt:variant>
      <vt:variant>
        <vt:i4>5</vt:i4>
      </vt:variant>
      <vt:variant>
        <vt:lpwstr>http://www.australiancurriculum.edu.au/Curriculum/ContentDescription/ACMSP293</vt:lpwstr>
      </vt:variant>
      <vt:variant>
        <vt:lpwstr/>
      </vt:variant>
      <vt:variant>
        <vt:i4>4390916</vt:i4>
      </vt:variant>
      <vt:variant>
        <vt:i4>171</vt:i4>
      </vt:variant>
      <vt:variant>
        <vt:i4>0</vt:i4>
      </vt:variant>
      <vt:variant>
        <vt:i4>5</vt:i4>
      </vt:variant>
      <vt:variant>
        <vt:lpwstr>http://www.australiancurriculum.edu.au/Glossary?a=M&amp;t=Population</vt:lpwstr>
      </vt:variant>
      <vt:variant>
        <vt:lpwstr/>
      </vt:variant>
      <vt:variant>
        <vt:i4>5439500</vt:i4>
      </vt:variant>
      <vt:variant>
        <vt:i4>168</vt:i4>
      </vt:variant>
      <vt:variant>
        <vt:i4>0</vt:i4>
      </vt:variant>
      <vt:variant>
        <vt:i4>5</vt:i4>
      </vt:variant>
      <vt:variant>
        <vt:lpwstr>http://www.australiancurriculum.edu.au/Curriculum/ContentDescription/ACMSP206</vt:lpwstr>
      </vt:variant>
      <vt:variant>
        <vt:lpwstr/>
      </vt:variant>
      <vt:variant>
        <vt:i4>4128867</vt:i4>
      </vt:variant>
      <vt:variant>
        <vt:i4>165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5963788</vt:i4>
      </vt:variant>
      <vt:variant>
        <vt:i4>162</vt:i4>
      </vt:variant>
      <vt:variant>
        <vt:i4>0</vt:i4>
      </vt:variant>
      <vt:variant>
        <vt:i4>5</vt:i4>
      </vt:variant>
      <vt:variant>
        <vt:lpwstr>http://www.australiancurriculum.edu.au/Curriculum/ContentDescription/ACMSP284</vt:lpwstr>
      </vt:variant>
      <vt:variant>
        <vt:lpwstr/>
      </vt:variant>
      <vt:variant>
        <vt:i4>5898251</vt:i4>
      </vt:variant>
      <vt:variant>
        <vt:i4>159</vt:i4>
      </vt:variant>
      <vt:variant>
        <vt:i4>0</vt:i4>
      </vt:variant>
      <vt:variant>
        <vt:i4>5</vt:i4>
      </vt:variant>
      <vt:variant>
        <vt:lpwstr>http://www.australiancurriculum.edu.au/Glossary?a=M&amp;t=Census</vt:lpwstr>
      </vt:variant>
      <vt:variant>
        <vt:lpwstr/>
      </vt:variant>
      <vt:variant>
        <vt:i4>4128867</vt:i4>
      </vt:variant>
      <vt:variant>
        <vt:i4>156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5505039</vt:i4>
      </vt:variant>
      <vt:variant>
        <vt:i4>153</vt:i4>
      </vt:variant>
      <vt:variant>
        <vt:i4>0</vt:i4>
      </vt:variant>
      <vt:variant>
        <vt:i4>5</vt:i4>
      </vt:variant>
      <vt:variant>
        <vt:lpwstr>http://www.australiancurriculum.edu.au/Curriculum/ContentDescription/ACMSP170</vt:lpwstr>
      </vt:variant>
      <vt:variant>
        <vt:lpwstr/>
      </vt:variant>
      <vt:variant>
        <vt:i4>4128867</vt:i4>
      </vt:variant>
      <vt:variant>
        <vt:i4>150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5570575</vt:i4>
      </vt:variant>
      <vt:variant>
        <vt:i4>147</vt:i4>
      </vt:variant>
      <vt:variant>
        <vt:i4>0</vt:i4>
      </vt:variant>
      <vt:variant>
        <vt:i4>5</vt:i4>
      </vt:variant>
      <vt:variant>
        <vt:lpwstr>http://www.australiancurriculum.edu.au/Curriculum/ContentDescription/ACMSP169</vt:lpwstr>
      </vt:variant>
      <vt:variant>
        <vt:lpwstr/>
      </vt:variant>
      <vt:variant>
        <vt:i4>3276847</vt:i4>
      </vt:variant>
      <vt:variant>
        <vt:i4>144</vt:i4>
      </vt:variant>
      <vt:variant>
        <vt:i4>0</vt:i4>
      </vt:variant>
      <vt:variant>
        <vt:i4>5</vt:i4>
      </vt:variant>
      <vt:variant>
        <vt:lpwstr>http://www.australiancurriculum.edu.au/Glossary?a=M&amp;t=Numerical%20data</vt:lpwstr>
      </vt:variant>
      <vt:variant>
        <vt:lpwstr/>
      </vt:variant>
      <vt:variant>
        <vt:i4>5701647</vt:i4>
      </vt:variant>
      <vt:variant>
        <vt:i4>141</vt:i4>
      </vt:variant>
      <vt:variant>
        <vt:i4>0</vt:i4>
      </vt:variant>
      <vt:variant>
        <vt:i4>5</vt:i4>
      </vt:variant>
      <vt:variant>
        <vt:lpwstr>http://www.australiancurriculum.edu.au/Curriculum/ContentDescription/ACMSP148</vt:lpwstr>
      </vt:variant>
      <vt:variant>
        <vt:lpwstr/>
      </vt:variant>
      <vt:variant>
        <vt:i4>4128867</vt:i4>
      </vt:variant>
      <vt:variant>
        <vt:i4>138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5701647</vt:i4>
      </vt:variant>
      <vt:variant>
        <vt:i4>135</vt:i4>
      </vt:variant>
      <vt:variant>
        <vt:i4>0</vt:i4>
      </vt:variant>
      <vt:variant>
        <vt:i4>5</vt:i4>
      </vt:variant>
      <vt:variant>
        <vt:lpwstr>http://www.australiancurriculum.edu.au/Curriculum/ContentDescription/ACMSP147</vt:lpwstr>
      </vt:variant>
      <vt:variant>
        <vt:lpwstr/>
      </vt:variant>
      <vt:variant>
        <vt:i4>4128867</vt:i4>
      </vt:variant>
      <vt:variant>
        <vt:i4>132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3014779</vt:i4>
      </vt:variant>
      <vt:variant>
        <vt:i4>129</vt:i4>
      </vt:variant>
      <vt:variant>
        <vt:i4>0</vt:i4>
      </vt:variant>
      <vt:variant>
        <vt:i4>5</vt:i4>
      </vt:variant>
      <vt:variant>
        <vt:lpwstr>http://nrich.maths.org/8708</vt:lpwstr>
      </vt:variant>
      <vt:variant>
        <vt:lpwstr/>
      </vt:variant>
      <vt:variant>
        <vt:i4>3014779</vt:i4>
      </vt:variant>
      <vt:variant>
        <vt:i4>126</vt:i4>
      </vt:variant>
      <vt:variant>
        <vt:i4>0</vt:i4>
      </vt:variant>
      <vt:variant>
        <vt:i4>5</vt:i4>
      </vt:variant>
      <vt:variant>
        <vt:lpwstr>http://nrich.maths.org/8703</vt:lpwstr>
      </vt:variant>
      <vt:variant>
        <vt:lpwstr/>
      </vt:variant>
      <vt:variant>
        <vt:i4>3014779</vt:i4>
      </vt:variant>
      <vt:variant>
        <vt:i4>123</vt:i4>
      </vt:variant>
      <vt:variant>
        <vt:i4>0</vt:i4>
      </vt:variant>
      <vt:variant>
        <vt:i4>5</vt:i4>
      </vt:variant>
      <vt:variant>
        <vt:lpwstr>http://nrich.maths.org/8705</vt:lpwstr>
      </vt:variant>
      <vt:variant>
        <vt:lpwstr/>
      </vt:variant>
      <vt:variant>
        <vt:i4>131143</vt:i4>
      </vt:variant>
      <vt:variant>
        <vt:i4>120</vt:i4>
      </vt:variant>
      <vt:variant>
        <vt:i4>0</vt:i4>
      </vt:variant>
      <vt:variant>
        <vt:i4>5</vt:i4>
      </vt:variant>
      <vt:variant>
        <vt:lpwstr>Program Resources/bodmas.fjsw</vt:lpwstr>
      </vt:variant>
      <vt:variant>
        <vt:lpwstr/>
      </vt:variant>
      <vt:variant>
        <vt:i4>7208977</vt:i4>
      </vt:variant>
      <vt:variant>
        <vt:i4>117</vt:i4>
      </vt:variant>
      <vt:variant>
        <vt:i4>0</vt:i4>
      </vt:variant>
      <vt:variant>
        <vt:i4>5</vt:i4>
      </vt:variant>
      <vt:variant>
        <vt:lpwstr>Program Resources/Negative_numbers.fjsw</vt:lpwstr>
      </vt:variant>
      <vt:variant>
        <vt:lpwstr/>
      </vt:variant>
      <vt:variant>
        <vt:i4>1638410</vt:i4>
      </vt:variant>
      <vt:variant>
        <vt:i4>114</vt:i4>
      </vt:variant>
      <vt:variant>
        <vt:i4>0</vt:i4>
      </vt:variant>
      <vt:variant>
        <vt:i4>5</vt:i4>
      </vt:variant>
      <vt:variant>
        <vt:lpwstr>http://ecm.det.wa.edu.au/connect/resolver/view/L585/5/index.html</vt:lpwstr>
      </vt:variant>
      <vt:variant>
        <vt:lpwstr/>
      </vt:variant>
      <vt:variant>
        <vt:i4>7929967</vt:i4>
      </vt:variant>
      <vt:variant>
        <vt:i4>111</vt:i4>
      </vt:variant>
      <vt:variant>
        <vt:i4>0</vt:i4>
      </vt:variant>
      <vt:variant>
        <vt:i4>5</vt:i4>
      </vt:variant>
      <vt:variant>
        <vt:lpwstr>http://ecm.det.wa.edu.au/connect/resolver/view/L6543/3/asset1.html</vt:lpwstr>
      </vt:variant>
      <vt:variant>
        <vt:lpwstr/>
      </vt:variant>
      <vt:variant>
        <vt:i4>4849682</vt:i4>
      </vt:variant>
      <vt:variant>
        <vt:i4>108</vt:i4>
      </vt:variant>
      <vt:variant>
        <vt:i4>0</vt:i4>
      </vt:variant>
      <vt:variant>
        <vt:i4>5</vt:i4>
      </vt:variant>
      <vt:variant>
        <vt:lpwstr>http://www.australiancurriculum.edu.au/Curriculum/ContentDescription/ACMNA183</vt:lpwstr>
      </vt:variant>
      <vt:variant>
        <vt:lpwstr/>
      </vt:variant>
      <vt:variant>
        <vt:i4>4849681</vt:i4>
      </vt:variant>
      <vt:variant>
        <vt:i4>105</vt:i4>
      </vt:variant>
      <vt:variant>
        <vt:i4>0</vt:i4>
      </vt:variant>
      <vt:variant>
        <vt:i4>5</vt:i4>
      </vt:variant>
      <vt:variant>
        <vt:lpwstr>http://www.australiancurriculum.edu.au/Curriculum/ContentDescription/ACMNA280</vt:lpwstr>
      </vt:variant>
      <vt:variant>
        <vt:lpwstr/>
      </vt:variant>
      <vt:variant>
        <vt:i4>4653074</vt:i4>
      </vt:variant>
      <vt:variant>
        <vt:i4>102</vt:i4>
      </vt:variant>
      <vt:variant>
        <vt:i4>0</vt:i4>
      </vt:variant>
      <vt:variant>
        <vt:i4>5</vt:i4>
      </vt:variant>
      <vt:variant>
        <vt:lpwstr>http://www.australiancurriculum.edu.au/Curriculum/ContentDescription/ACMNA151</vt:lpwstr>
      </vt:variant>
      <vt:variant>
        <vt:lpwstr/>
      </vt:variant>
      <vt:variant>
        <vt:i4>83</vt:i4>
      </vt:variant>
      <vt:variant>
        <vt:i4>99</vt:i4>
      </vt:variant>
      <vt:variant>
        <vt:i4>0</vt:i4>
      </vt:variant>
      <vt:variant>
        <vt:i4>5</vt:i4>
      </vt:variant>
      <vt:variant>
        <vt:lpwstr>http://www.australiancurriculum.edu.au/Glossary?a=M&amp;t=Distributive%20</vt:lpwstr>
      </vt:variant>
      <vt:variant>
        <vt:lpwstr/>
      </vt:variant>
      <vt:variant>
        <vt:i4>4915200</vt:i4>
      </vt:variant>
      <vt:variant>
        <vt:i4>96</vt:i4>
      </vt:variant>
      <vt:variant>
        <vt:i4>0</vt:i4>
      </vt:variant>
      <vt:variant>
        <vt:i4>5</vt:i4>
      </vt:variant>
      <vt:variant>
        <vt:lpwstr>http://www.australiancurriculum.edu.au/Glossary?a=M&amp;t=Commutative</vt:lpwstr>
      </vt:variant>
      <vt:variant>
        <vt:lpwstr/>
      </vt:variant>
      <vt:variant>
        <vt:i4>4718602</vt:i4>
      </vt:variant>
      <vt:variant>
        <vt:i4>93</vt:i4>
      </vt:variant>
      <vt:variant>
        <vt:i4>0</vt:i4>
      </vt:variant>
      <vt:variant>
        <vt:i4>5</vt:i4>
      </vt:variant>
      <vt:variant>
        <vt:lpwstr>http://www.australiancurriculum.edu.au/Glossary?a=M&amp;t=Associative</vt:lpwstr>
      </vt:variant>
      <vt:variant>
        <vt:lpwstr/>
      </vt:variant>
      <vt:variant>
        <vt:i4>4194322</vt:i4>
      </vt:variant>
      <vt:variant>
        <vt:i4>90</vt:i4>
      </vt:variant>
      <vt:variant>
        <vt:i4>0</vt:i4>
      </vt:variant>
      <vt:variant>
        <vt:i4>5</vt:i4>
      </vt:variant>
      <vt:variant>
        <vt:lpwstr>http://www.australiancurriculum.edu.au/Curriculum/ContentDescription/ACMNA122</vt:lpwstr>
      </vt:variant>
      <vt:variant>
        <vt:lpwstr/>
      </vt:variant>
      <vt:variant>
        <vt:i4>4849671</vt:i4>
      </vt:variant>
      <vt:variant>
        <vt:i4>87</vt:i4>
      </vt:variant>
      <vt:variant>
        <vt:i4>0</vt:i4>
      </vt:variant>
      <vt:variant>
        <vt:i4>5</vt:i4>
      </vt:variant>
      <vt:variant>
        <vt:lpwstr>http://www.australiancurriculum.edu.au/Glossary?a=M&amp;t=Square</vt:lpwstr>
      </vt:variant>
      <vt:variant>
        <vt:lpwstr/>
      </vt:variant>
      <vt:variant>
        <vt:i4>4128815</vt:i4>
      </vt:variant>
      <vt:variant>
        <vt:i4>84</vt:i4>
      </vt:variant>
      <vt:variant>
        <vt:i4>0</vt:i4>
      </vt:variant>
      <vt:variant>
        <vt:i4>5</vt:i4>
      </vt:variant>
      <vt:variant>
        <vt:lpwstr>Program Resources/Index Notation_James_Gatrell.fjsw</vt:lpwstr>
      </vt:variant>
      <vt:variant>
        <vt:lpwstr/>
      </vt:variant>
      <vt:variant>
        <vt:i4>5832732</vt:i4>
      </vt:variant>
      <vt:variant>
        <vt:i4>81</vt:i4>
      </vt:variant>
      <vt:variant>
        <vt:i4>0</vt:i4>
      </vt:variant>
      <vt:variant>
        <vt:i4>5</vt:i4>
      </vt:variant>
      <vt:variant>
        <vt:lpwstr>http://ecm.det.wa.edu.au/connect/resolver/view/L1939/5/index.html</vt:lpwstr>
      </vt:variant>
      <vt:variant>
        <vt:lpwstr/>
      </vt:variant>
      <vt:variant>
        <vt:i4>5636110</vt:i4>
      </vt:variant>
      <vt:variant>
        <vt:i4>78</vt:i4>
      </vt:variant>
      <vt:variant>
        <vt:i4>0</vt:i4>
      </vt:variant>
      <vt:variant>
        <vt:i4>5</vt:i4>
      </vt:variant>
      <vt:variant>
        <vt:lpwstr>http://www.scootle.edu.au/ec/viewing/S5587/resource.html</vt:lpwstr>
      </vt:variant>
      <vt:variant>
        <vt:lpwstr/>
      </vt:variant>
      <vt:variant>
        <vt:i4>8323183</vt:i4>
      </vt:variant>
      <vt:variant>
        <vt:i4>75</vt:i4>
      </vt:variant>
      <vt:variant>
        <vt:i4>0</vt:i4>
      </vt:variant>
      <vt:variant>
        <vt:i4>5</vt:i4>
      </vt:variant>
      <vt:variant>
        <vt:lpwstr>http://ecm.det.wa.edu.au/connect/resolver/view/L6547/1/asset1.html</vt:lpwstr>
      </vt:variant>
      <vt:variant>
        <vt:lpwstr/>
      </vt:variant>
      <vt:variant>
        <vt:i4>4849682</vt:i4>
      </vt:variant>
      <vt:variant>
        <vt:i4>72</vt:i4>
      </vt:variant>
      <vt:variant>
        <vt:i4>0</vt:i4>
      </vt:variant>
      <vt:variant>
        <vt:i4>5</vt:i4>
      </vt:variant>
      <vt:variant>
        <vt:lpwstr>http://www.australiancurriculum.edu.au/Curriculum/ContentDescription/ACMNA182</vt:lpwstr>
      </vt:variant>
      <vt:variant>
        <vt:lpwstr/>
      </vt:variant>
      <vt:variant>
        <vt:i4>3407998</vt:i4>
      </vt:variant>
      <vt:variant>
        <vt:i4>69</vt:i4>
      </vt:variant>
      <vt:variant>
        <vt:i4>0</vt:i4>
      </vt:variant>
      <vt:variant>
        <vt:i4>5</vt:i4>
      </vt:variant>
      <vt:variant>
        <vt:lpwstr>http://www.australiancurriculum.edu.au/Glossary?a=M&amp;t=Index</vt:lpwstr>
      </vt:variant>
      <vt:variant>
        <vt:lpwstr/>
      </vt:variant>
      <vt:variant>
        <vt:i4>3407998</vt:i4>
      </vt:variant>
      <vt:variant>
        <vt:i4>66</vt:i4>
      </vt:variant>
      <vt:variant>
        <vt:i4>0</vt:i4>
      </vt:variant>
      <vt:variant>
        <vt:i4>5</vt:i4>
      </vt:variant>
      <vt:variant>
        <vt:lpwstr>http://www.australiancurriculum.edu.au/Glossary?a=M&amp;t=Index</vt:lpwstr>
      </vt:variant>
      <vt:variant>
        <vt:lpwstr/>
      </vt:variant>
      <vt:variant>
        <vt:i4>3407998</vt:i4>
      </vt:variant>
      <vt:variant>
        <vt:i4>63</vt:i4>
      </vt:variant>
      <vt:variant>
        <vt:i4>0</vt:i4>
      </vt:variant>
      <vt:variant>
        <vt:i4>5</vt:i4>
      </vt:variant>
      <vt:variant>
        <vt:lpwstr>http://www.australiancurriculum.edu.au/Glossary?a=M&amp;t=Index</vt:lpwstr>
      </vt:variant>
      <vt:variant>
        <vt:lpwstr/>
      </vt:variant>
      <vt:variant>
        <vt:i4>4587538</vt:i4>
      </vt:variant>
      <vt:variant>
        <vt:i4>60</vt:i4>
      </vt:variant>
      <vt:variant>
        <vt:i4>0</vt:i4>
      </vt:variant>
      <vt:variant>
        <vt:i4>5</vt:i4>
      </vt:variant>
      <vt:variant>
        <vt:lpwstr>http://www.australiancurriculum.edu.au/Curriculum/ContentDescription/ACMNA149</vt:lpwstr>
      </vt:variant>
      <vt:variant>
        <vt:lpwstr/>
      </vt:variant>
      <vt:variant>
        <vt:i4>3407998</vt:i4>
      </vt:variant>
      <vt:variant>
        <vt:i4>57</vt:i4>
      </vt:variant>
      <vt:variant>
        <vt:i4>0</vt:i4>
      </vt:variant>
      <vt:variant>
        <vt:i4>5</vt:i4>
      </vt:variant>
      <vt:variant>
        <vt:lpwstr>http://www.australiancurriculum.edu.au/Glossary?a=M&amp;t=Index</vt:lpwstr>
      </vt:variant>
      <vt:variant>
        <vt:lpwstr/>
      </vt:variant>
      <vt:variant>
        <vt:i4>4653074</vt:i4>
      </vt:variant>
      <vt:variant>
        <vt:i4>54</vt:i4>
      </vt:variant>
      <vt:variant>
        <vt:i4>0</vt:i4>
      </vt:variant>
      <vt:variant>
        <vt:i4>5</vt:i4>
      </vt:variant>
      <vt:variant>
        <vt:lpwstr>http://www.australiancurriculum.edu.au/Curriculum/ContentDescription/ACMNA150</vt:lpwstr>
      </vt:variant>
      <vt:variant>
        <vt:lpwstr/>
      </vt:variant>
      <vt:variant>
        <vt:i4>4849671</vt:i4>
      </vt:variant>
      <vt:variant>
        <vt:i4>51</vt:i4>
      </vt:variant>
      <vt:variant>
        <vt:i4>0</vt:i4>
      </vt:variant>
      <vt:variant>
        <vt:i4>5</vt:i4>
      </vt:variant>
      <vt:variant>
        <vt:lpwstr>http://www.australiancurriculum.edu.au/Glossary?a=M&amp;t=Square</vt:lpwstr>
      </vt:variant>
      <vt:variant>
        <vt:lpwstr/>
      </vt:variant>
      <vt:variant>
        <vt:i4>4849671</vt:i4>
      </vt:variant>
      <vt:variant>
        <vt:i4>48</vt:i4>
      </vt:variant>
      <vt:variant>
        <vt:i4>0</vt:i4>
      </vt:variant>
      <vt:variant>
        <vt:i4>5</vt:i4>
      </vt:variant>
      <vt:variant>
        <vt:lpwstr>http://www.australiancurriculum.edu.au/Glossary?a=M&amp;t=Square</vt:lpwstr>
      </vt:variant>
      <vt:variant>
        <vt:lpwstr/>
      </vt:variant>
      <vt:variant>
        <vt:i4>4849664</vt:i4>
      </vt:variant>
      <vt:variant>
        <vt:i4>45</vt:i4>
      </vt:variant>
      <vt:variant>
        <vt:i4>0</vt:i4>
      </vt:variant>
      <vt:variant>
        <vt:i4>5</vt:i4>
      </vt:variant>
      <vt:variant>
        <vt:lpwstr>http://www.australiancurriculum.edu.au/Glossary?a=M&amp;t=Sum</vt:lpwstr>
      </vt:variant>
      <vt:variant>
        <vt:lpwstr/>
      </vt:variant>
      <vt:variant>
        <vt:i4>5767244</vt:i4>
      </vt:variant>
      <vt:variant>
        <vt:i4>42</vt:i4>
      </vt:variant>
      <vt:variant>
        <vt:i4>0</vt:i4>
      </vt:variant>
      <vt:variant>
        <vt:i4>5</vt:i4>
      </vt:variant>
      <vt:variant>
        <vt:lpwstr>http://www.australiancurriculum.edu.au/Glossary?a=M&amp;t=Complementary%20events</vt:lpwstr>
      </vt:variant>
      <vt:variant>
        <vt:lpwstr/>
      </vt:variant>
      <vt:variant>
        <vt:i4>3342440</vt:i4>
      </vt:variant>
      <vt:variant>
        <vt:i4>39</vt:i4>
      </vt:variant>
      <vt:variant>
        <vt:i4>0</vt:i4>
      </vt:variant>
      <vt:variant>
        <vt:i4>5</vt:i4>
      </vt:variant>
      <vt:variant>
        <vt:lpwstr>http://www.australiancurriculum.edu.au/Glossary?a=M&amp;t=Perimeter</vt:lpwstr>
      </vt:variant>
      <vt:variant>
        <vt:lpwstr/>
      </vt:variant>
      <vt:variant>
        <vt:i4>4194308</vt:i4>
      </vt:variant>
      <vt:variant>
        <vt:i4>36</vt:i4>
      </vt:variant>
      <vt:variant>
        <vt:i4>0</vt:i4>
      </vt:variant>
      <vt:variant>
        <vt:i4>5</vt:i4>
      </vt:variant>
      <vt:variant>
        <vt:lpwstr>http://www.australiancurriculum.edu.au/Glossary?a=M&amp;t=Volume</vt:lpwstr>
      </vt:variant>
      <vt:variant>
        <vt:lpwstr/>
      </vt:variant>
      <vt:variant>
        <vt:i4>4128867</vt:i4>
      </vt:variant>
      <vt:variant>
        <vt:i4>33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4128867</vt:i4>
      </vt:variant>
      <vt:variant>
        <vt:i4>30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4784138</vt:i4>
      </vt:variant>
      <vt:variant>
        <vt:i4>27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4194308</vt:i4>
      </vt:variant>
      <vt:variant>
        <vt:i4>24</vt:i4>
      </vt:variant>
      <vt:variant>
        <vt:i4>0</vt:i4>
      </vt:variant>
      <vt:variant>
        <vt:i4>5</vt:i4>
      </vt:variant>
      <vt:variant>
        <vt:lpwstr>http://www.australiancurriculum.edu.au/Glossary?a=M&amp;t=Volume</vt:lpwstr>
      </vt:variant>
      <vt:variant>
        <vt:lpwstr/>
      </vt:variant>
      <vt:variant>
        <vt:i4>3407998</vt:i4>
      </vt:variant>
      <vt:variant>
        <vt:i4>21</vt:i4>
      </vt:variant>
      <vt:variant>
        <vt:i4>0</vt:i4>
      </vt:variant>
      <vt:variant>
        <vt:i4>5</vt:i4>
      </vt:variant>
      <vt:variant>
        <vt:lpwstr>http://www.australiancurriculum.edu.au/Glossary?a=M&amp;t=Index</vt:lpwstr>
      </vt:variant>
      <vt:variant>
        <vt:lpwstr/>
      </vt:variant>
      <vt:variant>
        <vt:i4>4784138</vt:i4>
      </vt:variant>
      <vt:variant>
        <vt:i4>18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5570573</vt:i4>
      </vt:variant>
      <vt:variant>
        <vt:i4>15</vt:i4>
      </vt:variant>
      <vt:variant>
        <vt:i4>0</vt:i4>
      </vt:variant>
      <vt:variant>
        <vt:i4>5</vt:i4>
      </vt:variant>
      <vt:variant>
        <vt:lpwstr>http://www.australiancurriculum.edu.au/Glossary?a=M&amp;t=Probability</vt:lpwstr>
      </vt:variant>
      <vt:variant>
        <vt:lpwstr/>
      </vt:variant>
      <vt:variant>
        <vt:i4>3342440</vt:i4>
      </vt:variant>
      <vt:variant>
        <vt:i4>12</vt:i4>
      </vt:variant>
      <vt:variant>
        <vt:i4>0</vt:i4>
      </vt:variant>
      <vt:variant>
        <vt:i4>5</vt:i4>
      </vt:variant>
      <vt:variant>
        <vt:lpwstr>http://www.australiancurriculum.edu.au/Glossary?a=M&amp;t=Perimeter</vt:lpwstr>
      </vt:variant>
      <vt:variant>
        <vt:lpwstr/>
      </vt:variant>
      <vt:variant>
        <vt:i4>5570573</vt:i4>
      </vt:variant>
      <vt:variant>
        <vt:i4>9</vt:i4>
      </vt:variant>
      <vt:variant>
        <vt:i4>0</vt:i4>
      </vt:variant>
      <vt:variant>
        <vt:i4>5</vt:i4>
      </vt:variant>
      <vt:variant>
        <vt:lpwstr>http://www.australiancurriculum.edu.au/Glossary?a=M&amp;t=Probability</vt:lpwstr>
      </vt:variant>
      <vt:variant>
        <vt:lpwstr/>
      </vt:variant>
      <vt:variant>
        <vt:i4>5898261</vt:i4>
      </vt:variant>
      <vt:variant>
        <vt:i4>6</vt:i4>
      </vt:variant>
      <vt:variant>
        <vt:i4>0</vt:i4>
      </vt:variant>
      <vt:variant>
        <vt:i4>5</vt:i4>
      </vt:variant>
      <vt:variant>
        <vt:lpwstr>http://www.australiancurriculum.edu.au/Glossary?a=M&amp;t=Number</vt:lpwstr>
      </vt:variant>
      <vt:variant>
        <vt:lpwstr/>
      </vt:variant>
      <vt:variant>
        <vt:i4>5570573</vt:i4>
      </vt:variant>
      <vt:variant>
        <vt:i4>3</vt:i4>
      </vt:variant>
      <vt:variant>
        <vt:i4>0</vt:i4>
      </vt:variant>
      <vt:variant>
        <vt:i4>5</vt:i4>
      </vt:variant>
      <vt:variant>
        <vt:lpwstr>http://www.australiancurriculum.edu.au/Glossary?a=M&amp;t=Probability</vt:lpwstr>
      </vt:variant>
      <vt:variant>
        <vt:lpwstr/>
      </vt:variant>
      <vt:variant>
        <vt:i4>5898261</vt:i4>
      </vt:variant>
      <vt:variant>
        <vt:i4>0</vt:i4>
      </vt:variant>
      <vt:variant>
        <vt:i4>0</vt:i4>
      </vt:variant>
      <vt:variant>
        <vt:i4>5</vt:i4>
      </vt:variant>
      <vt:variant>
        <vt:lpwstr>http://www.australiancurriculum.edu.au/Glossary?a=M&amp;t=Number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 Program 2014</dc:title>
  <dc:creator>DET</dc:creator>
  <cp:lastModifiedBy>D'SOUZA Jillian [Baldivis Secondary College]</cp:lastModifiedBy>
  <cp:revision>7</cp:revision>
  <cp:lastPrinted>2020-12-03T02:13:00Z</cp:lastPrinted>
  <dcterms:created xsi:type="dcterms:W3CDTF">2020-12-08T05:07:00Z</dcterms:created>
  <dcterms:modified xsi:type="dcterms:W3CDTF">2020-12-08T05:11:00Z</dcterms:modified>
</cp:coreProperties>
</file>