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1009" w:tblpY="8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3"/>
        <w:gridCol w:w="6487"/>
        <w:gridCol w:w="2468"/>
        <w:gridCol w:w="2420"/>
      </w:tblGrid>
      <w:tr w:rsidR="008C0567" w:rsidRPr="00B96188" w:rsidTr="008C0567">
        <w:trPr>
          <w:trHeight w:val="210"/>
        </w:trPr>
        <w:tc>
          <w:tcPr>
            <w:tcW w:w="13948" w:type="dxa"/>
            <w:gridSpan w:val="4"/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bookmarkStart w:id="0" w:name="_Hlk504655048"/>
            <w:r w:rsidRPr="001F5A4A">
              <w:rPr>
                <w:rFonts w:ascii="Calibri" w:hAnsi="Calibri" w:cs="Calibri"/>
                <w:b/>
                <w:sz w:val="16"/>
                <w:szCs w:val="16"/>
              </w:rPr>
              <w:t>Semester One</w:t>
            </w:r>
          </w:p>
        </w:tc>
      </w:tr>
      <w:tr w:rsidR="008C0567" w:rsidRPr="00B96188" w:rsidTr="008C0567">
        <w:trPr>
          <w:trHeight w:val="239"/>
        </w:trPr>
        <w:tc>
          <w:tcPr>
            <w:tcW w:w="2573" w:type="dxa"/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F5A4A">
              <w:rPr>
                <w:rFonts w:ascii="Calibri" w:hAnsi="Calibri" w:cs="Calibri"/>
                <w:b/>
                <w:sz w:val="16"/>
                <w:szCs w:val="16"/>
              </w:rPr>
              <w:t>Term</w:t>
            </w:r>
          </w:p>
        </w:tc>
        <w:tc>
          <w:tcPr>
            <w:tcW w:w="6487" w:type="dxa"/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F5A4A">
              <w:rPr>
                <w:rFonts w:ascii="Calibri" w:hAnsi="Calibri" w:cs="Calibri"/>
                <w:b/>
                <w:sz w:val="16"/>
                <w:szCs w:val="16"/>
              </w:rPr>
              <w:t>Assessment Type</w:t>
            </w:r>
          </w:p>
        </w:tc>
        <w:tc>
          <w:tcPr>
            <w:tcW w:w="2468" w:type="dxa"/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F5A4A">
              <w:rPr>
                <w:rFonts w:ascii="Calibri" w:hAnsi="Calibri" w:cs="Calibri"/>
                <w:b/>
                <w:sz w:val="16"/>
                <w:szCs w:val="16"/>
              </w:rPr>
              <w:t>Weighting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1F5A4A">
              <w:rPr>
                <w:rFonts w:ascii="Calibri" w:hAnsi="Calibri" w:cs="Calibri"/>
                <w:b/>
                <w:sz w:val="16"/>
                <w:szCs w:val="16"/>
              </w:rPr>
              <w:t>Time</w:t>
            </w:r>
          </w:p>
        </w:tc>
      </w:tr>
      <w:tr w:rsidR="008C0567" w:rsidRPr="00B96188" w:rsidTr="008C0567">
        <w:trPr>
          <w:trHeight w:val="192"/>
        </w:trPr>
        <w:tc>
          <w:tcPr>
            <w:tcW w:w="2573" w:type="dxa"/>
            <w:shd w:val="clear" w:color="auto" w:fill="auto"/>
            <w:vAlign w:val="center"/>
          </w:tcPr>
          <w:p w:rsidR="008C0567" w:rsidRPr="001F5A4A" w:rsidRDefault="008C0567" w:rsidP="008C0567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6487" w:type="dxa"/>
            <w:shd w:val="clear" w:color="auto" w:fill="auto"/>
            <w:vAlign w:val="center"/>
          </w:tcPr>
          <w:p w:rsidR="008C0567" w:rsidRPr="001F5A4A" w:rsidRDefault="008C0567" w:rsidP="008C056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Test 1</w:t>
            </w:r>
            <w:r w:rsidR="003937EA">
              <w:rPr>
                <w:rFonts w:ascii="Calibri" w:hAnsi="Calibri" w:cs="Calibri"/>
                <w:sz w:val="16"/>
                <w:szCs w:val="16"/>
              </w:rPr>
              <w:t xml:space="preserve"> –Number skills</w:t>
            </w:r>
          </w:p>
        </w:tc>
        <w:tc>
          <w:tcPr>
            <w:tcW w:w="2468" w:type="dxa"/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5%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Week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4</w:t>
            </w:r>
          </w:p>
        </w:tc>
      </w:tr>
      <w:tr w:rsidR="008C0567" w:rsidRPr="00B96188" w:rsidTr="008C0567">
        <w:trPr>
          <w:trHeight w:val="235"/>
        </w:trPr>
        <w:tc>
          <w:tcPr>
            <w:tcW w:w="2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4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Investigation 1</w:t>
            </w:r>
            <w:r w:rsidR="003937EA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763BAD">
              <w:rPr>
                <w:rFonts w:ascii="Calibri" w:hAnsi="Calibri" w:cs="Calibri"/>
                <w:sz w:val="16"/>
                <w:szCs w:val="16"/>
              </w:rPr>
              <w:t>–</w:t>
            </w:r>
            <w:r w:rsidR="003937EA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763BAD">
              <w:rPr>
                <w:rFonts w:ascii="Calibri" w:hAnsi="Calibri" w:cs="Calibri"/>
                <w:sz w:val="16"/>
                <w:szCs w:val="16"/>
              </w:rPr>
              <w:t>Approximation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3937EA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8C0567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4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</w:tr>
      <w:tr w:rsidR="008C0567" w:rsidRPr="00B96188" w:rsidTr="008C0567">
        <w:trPr>
          <w:trHeight w:val="378"/>
        </w:trPr>
        <w:tc>
          <w:tcPr>
            <w:tcW w:w="2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48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C0567" w:rsidRPr="001F5A4A" w:rsidRDefault="003937EA" w:rsidP="008C056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Mini Test 1 – Percentages</w:t>
            </w:r>
          </w:p>
        </w:tc>
        <w:tc>
          <w:tcPr>
            <w:tcW w:w="246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C0567" w:rsidRPr="001F5A4A" w:rsidRDefault="003937EA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5</w:t>
            </w:r>
            <w:r w:rsidR="008C0567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42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 w:rsidR="003937EA">
              <w:rPr>
                <w:rFonts w:ascii="Calibri" w:hAnsi="Calibri" w:cs="Calibri"/>
                <w:sz w:val="16"/>
                <w:szCs w:val="16"/>
              </w:rPr>
              <w:t>7</w:t>
            </w:r>
          </w:p>
        </w:tc>
      </w:tr>
      <w:tr w:rsidR="008C0567" w:rsidRPr="00B96188" w:rsidTr="008C0567">
        <w:trPr>
          <w:trHeight w:val="316"/>
        </w:trPr>
        <w:tc>
          <w:tcPr>
            <w:tcW w:w="257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648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Test 2</w:t>
            </w:r>
            <w:r w:rsidR="003937EA">
              <w:rPr>
                <w:rFonts w:ascii="Calibri" w:hAnsi="Calibri" w:cs="Calibri"/>
                <w:sz w:val="16"/>
                <w:szCs w:val="16"/>
              </w:rPr>
              <w:t xml:space="preserve"> – Rates and Ratios</w:t>
            </w:r>
          </w:p>
        </w:tc>
        <w:tc>
          <w:tcPr>
            <w:tcW w:w="246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C0567" w:rsidRPr="001F5A4A" w:rsidRDefault="003937EA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8C0567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42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</w:tr>
      <w:tr w:rsidR="008C0567" w:rsidRPr="00B96188" w:rsidTr="008C0567">
        <w:trPr>
          <w:trHeight w:val="263"/>
        </w:trPr>
        <w:tc>
          <w:tcPr>
            <w:tcW w:w="2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4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Investigation 2</w:t>
            </w:r>
            <w:r w:rsidR="00763BAD">
              <w:rPr>
                <w:rFonts w:ascii="Calibri" w:hAnsi="Calibri" w:cs="Calibri"/>
                <w:sz w:val="16"/>
                <w:szCs w:val="16"/>
              </w:rPr>
              <w:t xml:space="preserve"> – Simple Interest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10%</w:t>
            </w:r>
          </w:p>
        </w:tc>
        <w:tc>
          <w:tcPr>
            <w:tcW w:w="24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>
              <w:rPr>
                <w:rFonts w:ascii="Calibri" w:hAnsi="Calibri" w:cs="Calibri"/>
                <w:sz w:val="16"/>
                <w:szCs w:val="16"/>
              </w:rPr>
              <w:t>6</w:t>
            </w:r>
          </w:p>
        </w:tc>
      </w:tr>
      <w:tr w:rsidR="008C0567" w:rsidRPr="00B96188" w:rsidTr="008C0567">
        <w:trPr>
          <w:trHeight w:val="396"/>
        </w:trPr>
        <w:tc>
          <w:tcPr>
            <w:tcW w:w="2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48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Test 3</w:t>
            </w:r>
            <w:r w:rsidR="00763BAD">
              <w:rPr>
                <w:rFonts w:ascii="Calibri" w:hAnsi="Calibri" w:cs="Calibri"/>
                <w:sz w:val="16"/>
                <w:szCs w:val="16"/>
              </w:rPr>
              <w:t xml:space="preserve"> – Measurement </w:t>
            </w:r>
          </w:p>
        </w:tc>
        <w:tc>
          <w:tcPr>
            <w:tcW w:w="246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C0567" w:rsidRPr="001F5A4A" w:rsidRDefault="003937EA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8C0567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42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Week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11</w:t>
            </w:r>
          </w:p>
        </w:tc>
      </w:tr>
      <w:tr w:rsidR="008C0567" w:rsidRPr="00B96188" w:rsidTr="008C0567">
        <w:trPr>
          <w:trHeight w:val="396"/>
        </w:trPr>
        <w:tc>
          <w:tcPr>
            <w:tcW w:w="257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3</w:t>
            </w:r>
          </w:p>
        </w:tc>
        <w:tc>
          <w:tcPr>
            <w:tcW w:w="648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Investigation 3</w:t>
            </w:r>
            <w:r w:rsidR="00763BAD">
              <w:rPr>
                <w:rFonts w:ascii="Calibri" w:hAnsi="Calibri" w:cs="Calibri"/>
                <w:sz w:val="16"/>
                <w:szCs w:val="16"/>
              </w:rPr>
              <w:t xml:space="preserve"> – Energy</w:t>
            </w:r>
          </w:p>
        </w:tc>
        <w:tc>
          <w:tcPr>
            <w:tcW w:w="246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42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Week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2</w:t>
            </w:r>
          </w:p>
        </w:tc>
      </w:tr>
      <w:tr w:rsidR="008C0567" w:rsidRPr="00B96188" w:rsidTr="008C0567">
        <w:trPr>
          <w:trHeight w:val="396"/>
        </w:trPr>
        <w:tc>
          <w:tcPr>
            <w:tcW w:w="2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4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763BAD" w:rsidP="008C056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Investigation 4 - Statistical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3937EA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8C0567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4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</w:tr>
      <w:tr w:rsidR="008C0567" w:rsidRPr="00B96188" w:rsidTr="008C0567">
        <w:trPr>
          <w:trHeight w:val="396"/>
        </w:trPr>
        <w:tc>
          <w:tcPr>
            <w:tcW w:w="257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48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Test 4</w:t>
            </w:r>
            <w:r w:rsidR="00763BAD">
              <w:rPr>
                <w:rFonts w:ascii="Calibri" w:hAnsi="Calibri" w:cs="Calibri"/>
                <w:sz w:val="16"/>
                <w:szCs w:val="16"/>
              </w:rPr>
              <w:t xml:space="preserve"> - Statistics</w:t>
            </w:r>
          </w:p>
        </w:tc>
        <w:tc>
          <w:tcPr>
            <w:tcW w:w="246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10%</w:t>
            </w:r>
          </w:p>
        </w:tc>
        <w:tc>
          <w:tcPr>
            <w:tcW w:w="242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>
              <w:rPr>
                <w:rFonts w:ascii="Calibri" w:hAnsi="Calibri" w:cs="Calibri"/>
                <w:sz w:val="16"/>
                <w:szCs w:val="16"/>
              </w:rPr>
              <w:t>9</w:t>
            </w:r>
          </w:p>
        </w:tc>
      </w:tr>
      <w:tr w:rsidR="008C0567" w:rsidRPr="00B96188" w:rsidTr="008C0567">
        <w:trPr>
          <w:trHeight w:val="396"/>
        </w:trPr>
        <w:tc>
          <w:tcPr>
            <w:tcW w:w="257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  <w:tc>
          <w:tcPr>
            <w:tcW w:w="648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C0567" w:rsidRPr="001F5A4A" w:rsidRDefault="003937EA" w:rsidP="008C056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Investigation</w:t>
            </w:r>
            <w:r w:rsidR="00763BAD">
              <w:rPr>
                <w:rFonts w:ascii="Calibri" w:hAnsi="Calibri" w:cs="Calibri"/>
                <w:sz w:val="16"/>
                <w:szCs w:val="16"/>
              </w:rPr>
              <w:t xml:space="preserve"> 5 – Time and Travel</w:t>
            </w:r>
          </w:p>
        </w:tc>
        <w:tc>
          <w:tcPr>
            <w:tcW w:w="246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C0567" w:rsidRPr="001F5A4A" w:rsidRDefault="003937EA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8C0567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42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 xml:space="preserve">Week </w:t>
            </w:r>
            <w:r>
              <w:rPr>
                <w:rFonts w:ascii="Calibri" w:hAnsi="Calibri" w:cs="Calibri"/>
                <w:sz w:val="16"/>
                <w:szCs w:val="16"/>
              </w:rPr>
              <w:t>4</w:t>
            </w:r>
          </w:p>
        </w:tc>
      </w:tr>
      <w:tr w:rsidR="008C0567" w:rsidRPr="00B96188" w:rsidTr="008C0567">
        <w:trPr>
          <w:trHeight w:val="431"/>
        </w:trPr>
        <w:tc>
          <w:tcPr>
            <w:tcW w:w="25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4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3937EA" w:rsidP="008C0567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Test 5</w:t>
            </w:r>
            <w:r w:rsidR="00763BAD">
              <w:rPr>
                <w:rFonts w:ascii="Calibri" w:hAnsi="Calibri" w:cs="Calibri"/>
                <w:sz w:val="16"/>
                <w:szCs w:val="16"/>
              </w:rPr>
              <w:t xml:space="preserve"> – Speed, distance and time</w:t>
            </w:r>
          </w:p>
        </w:tc>
        <w:tc>
          <w:tcPr>
            <w:tcW w:w="2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3937EA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10</w:t>
            </w:r>
            <w:r w:rsidR="008C0567" w:rsidRPr="001F5A4A">
              <w:rPr>
                <w:rFonts w:ascii="Calibri" w:hAnsi="Calibri" w:cs="Calibri"/>
                <w:sz w:val="16"/>
                <w:szCs w:val="16"/>
              </w:rPr>
              <w:t>%</w:t>
            </w:r>
          </w:p>
        </w:tc>
        <w:tc>
          <w:tcPr>
            <w:tcW w:w="24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Week</w:t>
            </w:r>
            <w:r w:rsidR="003937EA">
              <w:rPr>
                <w:rFonts w:ascii="Calibri" w:hAnsi="Calibri" w:cs="Calibri"/>
                <w:sz w:val="16"/>
                <w:szCs w:val="16"/>
              </w:rPr>
              <w:t xml:space="preserve"> 5</w:t>
            </w:r>
          </w:p>
        </w:tc>
      </w:tr>
      <w:tr w:rsidR="008C0567" w:rsidRPr="00B96188" w:rsidTr="008C0567">
        <w:trPr>
          <w:trHeight w:val="176"/>
        </w:trPr>
        <w:tc>
          <w:tcPr>
            <w:tcW w:w="25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Total</w:t>
            </w:r>
          </w:p>
        </w:tc>
        <w:tc>
          <w:tcPr>
            <w:tcW w:w="64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46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1F5A4A">
              <w:rPr>
                <w:rFonts w:ascii="Calibri" w:hAnsi="Calibri" w:cs="Calibri"/>
                <w:sz w:val="16"/>
                <w:szCs w:val="16"/>
              </w:rPr>
              <w:t>100%</w:t>
            </w:r>
          </w:p>
        </w:tc>
        <w:tc>
          <w:tcPr>
            <w:tcW w:w="242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C0567" w:rsidRPr="001F5A4A" w:rsidRDefault="008C0567" w:rsidP="008C056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bookmarkEnd w:id="0"/>
    </w:tbl>
    <w:p w:rsidR="008C0567" w:rsidRDefault="008C0567" w:rsidP="008C0567">
      <w:pPr>
        <w:rPr>
          <w:rFonts w:ascii="Calibri" w:hAnsi="Calibri"/>
          <w:b/>
          <w:sz w:val="22"/>
          <w:szCs w:val="22"/>
        </w:rPr>
      </w:pPr>
    </w:p>
    <w:p w:rsidR="00627F3C" w:rsidRDefault="008C0567" w:rsidP="008C0567">
      <w:pPr>
        <w:jc w:val="center"/>
        <w:rPr>
          <w:rFonts w:asciiTheme="minorHAnsi" w:hAnsiTheme="minorHAnsi" w:cstheme="minorHAnsi"/>
          <w:b/>
        </w:rPr>
      </w:pPr>
      <w:r w:rsidRPr="008C0567">
        <w:rPr>
          <w:rFonts w:asciiTheme="minorHAnsi" w:hAnsiTheme="minorHAnsi" w:cstheme="minorHAnsi"/>
          <w:b/>
        </w:rPr>
        <w:t>ASSESSMENT OUTLINE</w:t>
      </w:r>
      <w:r w:rsidR="00892411">
        <w:rPr>
          <w:rFonts w:asciiTheme="minorHAnsi" w:hAnsiTheme="minorHAnsi" w:cstheme="minorHAnsi"/>
          <w:b/>
        </w:rPr>
        <w:t xml:space="preserve"> 2021</w:t>
      </w:r>
      <w:bookmarkStart w:id="1" w:name="_GoBack"/>
      <w:bookmarkEnd w:id="1"/>
    </w:p>
    <w:p w:rsidR="008C0567" w:rsidRPr="008C0567" w:rsidRDefault="008C0567" w:rsidP="008C0567">
      <w:pPr>
        <w:jc w:val="center"/>
        <w:rPr>
          <w:rFonts w:asciiTheme="minorHAnsi" w:hAnsiTheme="minorHAnsi" w:cstheme="minorHAnsi"/>
          <w:b/>
        </w:rPr>
      </w:pPr>
    </w:p>
    <w:sectPr w:rsidR="008C0567" w:rsidRPr="008C0567" w:rsidSect="008C056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567"/>
    <w:rsid w:val="003937EA"/>
    <w:rsid w:val="00763BAD"/>
    <w:rsid w:val="00892411"/>
    <w:rsid w:val="008C0567"/>
    <w:rsid w:val="008F682F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CC2A"/>
  <w15:chartTrackingRefBased/>
  <w15:docId w15:val="{23378C48-C44E-4EE0-890F-F7DC420B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05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4C7C0-6DBF-43B4-BA17-DCACC010B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2</cp:revision>
  <dcterms:created xsi:type="dcterms:W3CDTF">2020-12-08T04:37:00Z</dcterms:created>
  <dcterms:modified xsi:type="dcterms:W3CDTF">2020-12-08T05:05:00Z</dcterms:modified>
</cp:coreProperties>
</file>