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FEC" w:rsidRDefault="000E5FEC">
      <w:bookmarkStart w:id="0" w:name="_GoBack"/>
      <w:bookmarkEnd w:id="0"/>
      <w:r>
        <w:rPr>
          <w:rFonts w:ascii="Arial" w:hAnsi="Arial" w:cs="Arial"/>
          <w:noProof/>
          <w:color w:val="FFFFFF"/>
          <w:sz w:val="20"/>
          <w:szCs w:val="20"/>
          <w:lang w:val="en"/>
        </w:rPr>
        <w:drawing>
          <wp:anchor distT="0" distB="0" distL="114300" distR="114300" simplePos="0" relativeHeight="251658240" behindDoc="0" locked="0" layoutInCell="1" allowOverlap="1" wp14:anchorId="1137C1E4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7258050" cy="9362440"/>
            <wp:effectExtent l="0" t="0" r="0" b="0"/>
            <wp:wrapSquare wrapText="bothSides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936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E5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EC"/>
    <w:rsid w:val="000E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6C498-0FE6-449C-A1D3-AADD94F6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Mason [Baldivis Secondary College]</dc:creator>
  <cp:keywords/>
  <dc:description/>
  <cp:lastModifiedBy>CRAIG Mason [Baldivis Secondary College]</cp:lastModifiedBy>
  <cp:revision>1</cp:revision>
  <dcterms:created xsi:type="dcterms:W3CDTF">2018-08-20T14:00:00Z</dcterms:created>
  <dcterms:modified xsi:type="dcterms:W3CDTF">2018-08-20T14:01:00Z</dcterms:modified>
</cp:coreProperties>
</file>