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E0AD9A" w14:textId="62D51D16" w:rsidR="00F51C2C" w:rsidRDefault="00DD5298" w:rsidP="00DD5298">
      <w:pPr>
        <w:jc w:val="center"/>
        <w:rPr>
          <w:lang w:val="en-AU"/>
        </w:rPr>
      </w:pPr>
      <w:r>
        <w:rPr>
          <w:lang w:val="en-AU"/>
        </w:rPr>
        <w:t xml:space="preserve">Year 11 </w:t>
      </w:r>
      <w:bookmarkStart w:id="0" w:name="_GoBack"/>
      <w:bookmarkEnd w:id="0"/>
      <w:r w:rsidR="00F51C2C">
        <w:rPr>
          <w:lang w:val="en-AU"/>
        </w:rPr>
        <w:t>Mini Test Preparation</w:t>
      </w:r>
    </w:p>
    <w:p w14:paraId="730A274D" w14:textId="69006CAE" w:rsidR="00F51C2C" w:rsidRDefault="00F51C2C" w:rsidP="00F51C2C">
      <w:pPr>
        <w:jc w:val="center"/>
        <w:rPr>
          <w:lang w:val="en-AU"/>
        </w:rPr>
      </w:pPr>
      <w:r>
        <w:rPr>
          <w:noProof/>
        </w:rPr>
        <w:drawing>
          <wp:inline distT="0" distB="0" distL="0" distR="0" wp14:anchorId="7BB85DCC" wp14:editId="44759175">
            <wp:extent cx="4346650" cy="492742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5028" cy="49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42F9" w14:textId="36B32322" w:rsidR="00DD5298" w:rsidRDefault="00DD5298" w:rsidP="00F51C2C">
      <w:pPr>
        <w:jc w:val="center"/>
        <w:rPr>
          <w:lang w:val="en-AU"/>
        </w:rPr>
      </w:pPr>
    </w:p>
    <w:p w14:paraId="1157AF6A" w14:textId="6BF123BC" w:rsidR="00DD5298" w:rsidRDefault="00DD5298" w:rsidP="00F51C2C">
      <w:pPr>
        <w:jc w:val="center"/>
        <w:rPr>
          <w:lang w:val="en-AU"/>
        </w:rPr>
      </w:pPr>
    </w:p>
    <w:p w14:paraId="1CF4E646" w14:textId="7A32D262" w:rsidR="00DD5298" w:rsidRDefault="00DD5298" w:rsidP="00F51C2C">
      <w:pPr>
        <w:jc w:val="center"/>
        <w:rPr>
          <w:lang w:val="en-AU"/>
        </w:rPr>
      </w:pPr>
    </w:p>
    <w:p w14:paraId="0ABDFA55" w14:textId="353944C1" w:rsidR="00DD5298" w:rsidRDefault="00DD5298" w:rsidP="00F51C2C">
      <w:pPr>
        <w:jc w:val="center"/>
        <w:rPr>
          <w:lang w:val="en-AU"/>
        </w:rPr>
      </w:pPr>
    </w:p>
    <w:p w14:paraId="710F6A97" w14:textId="777911D2" w:rsidR="00DD5298" w:rsidRDefault="00DD5298" w:rsidP="00F51C2C">
      <w:pPr>
        <w:jc w:val="center"/>
        <w:rPr>
          <w:lang w:val="en-AU"/>
        </w:rPr>
      </w:pPr>
    </w:p>
    <w:p w14:paraId="7AADA5F0" w14:textId="77777777" w:rsidR="00DD5298" w:rsidRDefault="00DD5298" w:rsidP="00F51C2C">
      <w:pPr>
        <w:jc w:val="center"/>
        <w:rPr>
          <w:lang w:val="en-AU"/>
        </w:rPr>
      </w:pPr>
    </w:p>
    <w:p w14:paraId="6004DE17" w14:textId="77777777" w:rsidR="00DD5298" w:rsidRDefault="00DD5298" w:rsidP="00F51C2C">
      <w:pPr>
        <w:rPr>
          <w:lang w:val="en-AU"/>
        </w:rPr>
      </w:pPr>
    </w:p>
    <w:p w14:paraId="7DC8C2BD" w14:textId="77777777" w:rsidR="00DD5298" w:rsidRDefault="00DD5298" w:rsidP="00F51C2C">
      <w:pPr>
        <w:rPr>
          <w:lang w:val="en-AU"/>
        </w:rPr>
      </w:pPr>
    </w:p>
    <w:p w14:paraId="54847D07" w14:textId="77777777" w:rsidR="00DD5298" w:rsidRDefault="00DD5298" w:rsidP="00F51C2C">
      <w:pPr>
        <w:rPr>
          <w:lang w:val="en-AU"/>
        </w:rPr>
      </w:pPr>
    </w:p>
    <w:p w14:paraId="72AEA553" w14:textId="77777777" w:rsidR="00DD5298" w:rsidRDefault="00DD5298" w:rsidP="00F51C2C">
      <w:pPr>
        <w:rPr>
          <w:lang w:val="en-AU"/>
        </w:rPr>
      </w:pPr>
    </w:p>
    <w:p w14:paraId="4FE2F210" w14:textId="77777777" w:rsidR="00DD5298" w:rsidRDefault="00DD5298" w:rsidP="00F51C2C">
      <w:pPr>
        <w:rPr>
          <w:lang w:val="en-AU"/>
        </w:rPr>
      </w:pPr>
    </w:p>
    <w:p w14:paraId="091A03DE" w14:textId="77777777" w:rsidR="00DD5298" w:rsidRDefault="00DD5298" w:rsidP="00F51C2C">
      <w:pPr>
        <w:rPr>
          <w:lang w:val="en-AU"/>
        </w:rPr>
      </w:pPr>
    </w:p>
    <w:p w14:paraId="72D805E2" w14:textId="46130875" w:rsidR="00F51C2C" w:rsidRDefault="00DD5298" w:rsidP="00F51C2C">
      <w:pPr>
        <w:rPr>
          <w:lang w:val="en-AU"/>
        </w:rPr>
      </w:pPr>
      <w:r w:rsidRPr="00DD5298">
        <w:lastRenderedPageBreak/>
        <w:drawing>
          <wp:inline distT="0" distB="0" distL="0" distR="0" wp14:anchorId="536E0BBF" wp14:editId="75FEE17C">
            <wp:extent cx="5731510" cy="2141855"/>
            <wp:effectExtent l="0" t="0" r="2540" b="0"/>
            <wp:docPr id="9" name="Content Placeholder 8">
              <a:extLst xmlns:a="http://schemas.openxmlformats.org/drawingml/2006/main">
                <a:ext uri="{FF2B5EF4-FFF2-40B4-BE49-F238E27FC236}">
                  <a16:creationId xmlns:a16="http://schemas.microsoft.com/office/drawing/2014/main" id="{5FC82781-7821-4542-B3AE-A11C1D51CD2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ent Placeholder 8">
                      <a:extLst>
                        <a:ext uri="{FF2B5EF4-FFF2-40B4-BE49-F238E27FC236}">
                          <a16:creationId xmlns:a16="http://schemas.microsoft.com/office/drawing/2014/main" id="{5FC82781-7821-4542-B3AE-A11C1D51CD2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3BCE" w14:textId="7F5B3CBA" w:rsidR="00DD5298" w:rsidRDefault="00DD5298" w:rsidP="00F51C2C">
      <w:pPr>
        <w:rPr>
          <w:lang w:val="en-AU"/>
        </w:rPr>
      </w:pPr>
    </w:p>
    <w:p w14:paraId="6A35A52D" w14:textId="270EA80F" w:rsidR="00DD5298" w:rsidRDefault="00DD5298" w:rsidP="00F51C2C">
      <w:pPr>
        <w:rPr>
          <w:lang w:val="en-AU"/>
        </w:rPr>
      </w:pPr>
    </w:p>
    <w:p w14:paraId="785212D3" w14:textId="7FA91E83" w:rsidR="00DD5298" w:rsidRDefault="00DD5298" w:rsidP="00F51C2C">
      <w:pPr>
        <w:rPr>
          <w:lang w:val="en-AU"/>
        </w:rPr>
      </w:pPr>
    </w:p>
    <w:p w14:paraId="16047D28" w14:textId="45421ADB" w:rsidR="00DD5298" w:rsidRDefault="00DD5298" w:rsidP="00F51C2C">
      <w:pPr>
        <w:rPr>
          <w:lang w:val="en-AU"/>
        </w:rPr>
      </w:pPr>
    </w:p>
    <w:p w14:paraId="140D2DA9" w14:textId="589D67A9" w:rsidR="00DD5298" w:rsidRDefault="00DD5298" w:rsidP="00F51C2C">
      <w:pPr>
        <w:rPr>
          <w:lang w:val="en-AU"/>
        </w:rPr>
      </w:pPr>
    </w:p>
    <w:p w14:paraId="299EB23C" w14:textId="48287A98" w:rsidR="00DD5298" w:rsidRDefault="00DD5298" w:rsidP="00F51C2C">
      <w:pPr>
        <w:rPr>
          <w:lang w:val="en-AU"/>
        </w:rPr>
      </w:pPr>
    </w:p>
    <w:p w14:paraId="53F3E80B" w14:textId="4F19CB22" w:rsidR="00DD5298" w:rsidRDefault="00DD5298" w:rsidP="00F51C2C">
      <w:pPr>
        <w:rPr>
          <w:lang w:val="en-AU"/>
        </w:rPr>
      </w:pPr>
    </w:p>
    <w:p w14:paraId="2B92A8BA" w14:textId="77777777" w:rsidR="00DD5298" w:rsidRDefault="00DD5298" w:rsidP="00F51C2C">
      <w:pPr>
        <w:rPr>
          <w:lang w:val="en-AU"/>
        </w:rPr>
      </w:pPr>
    </w:p>
    <w:p w14:paraId="0001ACEE" w14:textId="6419B65E" w:rsidR="00F51C2C" w:rsidRPr="00F51C2C" w:rsidRDefault="00DD5298" w:rsidP="00F51C2C">
      <w:pPr>
        <w:rPr>
          <w:lang w:val="en-AU"/>
        </w:rPr>
      </w:pPr>
      <w:r>
        <w:rPr>
          <w:noProof/>
        </w:rPr>
        <w:drawing>
          <wp:inline distT="0" distB="0" distL="0" distR="0" wp14:anchorId="497624FD" wp14:editId="0258CB89">
            <wp:extent cx="5731510" cy="23641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C2C" w:rsidRPr="00F51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2C"/>
    <w:rsid w:val="0001102D"/>
    <w:rsid w:val="00DD5298"/>
    <w:rsid w:val="00F5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1B811"/>
  <w15:chartTrackingRefBased/>
  <w15:docId w15:val="{9BA9DE6B-6FA2-400C-A250-2F431A304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Magdeline LUM</dc:creator>
  <cp:keywords/>
  <dc:description/>
  <cp:lastModifiedBy>Magdeline LUM</cp:lastModifiedBy>
  <cp:revision>1</cp:revision>
  <dcterms:created xsi:type="dcterms:W3CDTF">2018-07-25T15:45:00Z</dcterms:created>
  <dcterms:modified xsi:type="dcterms:W3CDTF">2018-07-25T16:08:00Z</dcterms:modified>
</cp:coreProperties>
</file>