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7968" w:rsidRPr="00D6152D" w:rsidRDefault="00647968" w:rsidP="00D6152D">
      <w:pPr>
        <w:pStyle w:val="Heading1"/>
        <w:spacing w:after="0"/>
        <w:ind w:right="-766"/>
        <w:jc w:val="right"/>
        <w:rPr>
          <w:rFonts w:ascii="Arial" w:hAnsi="Arial" w:cs="Arial"/>
          <w:color w:val="auto"/>
          <w:sz w:val="40"/>
        </w:rPr>
      </w:pPr>
      <w:r w:rsidRPr="00D6152D">
        <w:rPr>
          <w:rFonts w:ascii="Arial" w:hAnsi="Arial" w:cs="Arial"/>
          <w:b/>
          <w:bCs/>
          <w:noProof/>
          <w:color w:val="auto"/>
          <w:sz w:val="40"/>
          <w:lang w:val="en-AU" w:eastAsia="en-AU"/>
        </w:rPr>
        <w:drawing>
          <wp:anchor distT="36576" distB="36576" distL="36576" distR="36576" simplePos="0" relativeHeight="251659264" behindDoc="1" locked="0" layoutInCell="1" allowOverlap="1" wp14:anchorId="64805CD7" wp14:editId="2B769792">
            <wp:simplePos x="0" y="0"/>
            <wp:positionH relativeFrom="column">
              <wp:posOffset>-781050</wp:posOffset>
            </wp:positionH>
            <wp:positionV relativeFrom="paragraph">
              <wp:posOffset>-552450</wp:posOffset>
            </wp:positionV>
            <wp:extent cx="1362075" cy="1224915"/>
            <wp:effectExtent l="0" t="0" r="9525" b="0"/>
            <wp:wrapTight wrapText="bothSides">
              <wp:wrapPolygon edited="0">
                <wp:start x="0" y="0"/>
                <wp:lineTo x="0" y="21163"/>
                <wp:lineTo x="21449" y="21163"/>
                <wp:lineTo x="21449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22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199A" w:rsidRPr="00D6152D">
        <w:rPr>
          <w:rFonts w:ascii="Arial" w:hAnsi="Arial" w:cs="Arial"/>
          <w:color w:val="auto"/>
          <w:sz w:val="40"/>
        </w:rPr>
        <w:t>Geogr</w:t>
      </w:r>
      <w:r w:rsidR="007F4723">
        <w:rPr>
          <w:rFonts w:ascii="Arial" w:hAnsi="Arial" w:cs="Arial"/>
          <w:color w:val="auto"/>
          <w:sz w:val="40"/>
        </w:rPr>
        <w:t xml:space="preserve">aphy – ATAR Year 11, 2018 </w:t>
      </w:r>
      <w:bookmarkStart w:id="0" w:name="_GoBack"/>
      <w:bookmarkEnd w:id="0"/>
    </w:p>
    <w:p w:rsidR="00647968" w:rsidRPr="00E42D39" w:rsidRDefault="00647968" w:rsidP="00647968">
      <w:pPr>
        <w:pStyle w:val="Heading2"/>
        <w:spacing w:before="0" w:after="0"/>
        <w:jc w:val="center"/>
        <w:rPr>
          <w:rFonts w:ascii="Arial" w:hAnsi="Arial" w:cs="Arial"/>
          <w:color w:val="auto"/>
        </w:rPr>
      </w:pPr>
    </w:p>
    <w:p w:rsidR="00647968" w:rsidRPr="008A12A2" w:rsidRDefault="00647968" w:rsidP="00D6152D">
      <w:pPr>
        <w:pStyle w:val="Heading2"/>
        <w:spacing w:before="0" w:after="120"/>
        <w:ind w:right="-766"/>
        <w:jc w:val="right"/>
        <w:rPr>
          <w:rFonts w:ascii="Arial" w:hAnsi="Arial" w:cs="Arial"/>
          <w:b/>
          <w:color w:val="auto"/>
        </w:rPr>
      </w:pPr>
      <w:r w:rsidRPr="00D6152D">
        <w:rPr>
          <w:rFonts w:ascii="Arial" w:hAnsi="Arial" w:cs="Arial"/>
          <w:b/>
          <w:color w:val="auto"/>
          <w:sz w:val="28"/>
        </w:rPr>
        <w:t>Semester 1 – Unit 1 — Natural and ecological hazards</w:t>
      </w:r>
    </w:p>
    <w:tbl>
      <w:tblPr>
        <w:tblW w:w="10355" w:type="dxa"/>
        <w:tblInd w:w="-1175" w:type="dxa"/>
        <w:tblBorders>
          <w:top w:val="single" w:sz="4" w:space="0" w:color="B2A1C7" w:themeColor="accent4" w:themeTint="99"/>
          <w:left w:val="single" w:sz="4" w:space="0" w:color="B2A1C7" w:themeColor="accent4" w:themeTint="99"/>
          <w:bottom w:val="single" w:sz="4" w:space="0" w:color="B2A1C7" w:themeColor="accent4" w:themeTint="99"/>
          <w:right w:val="single" w:sz="4" w:space="0" w:color="B2A1C7" w:themeColor="accent4" w:themeTint="99"/>
          <w:insideH w:val="single" w:sz="4" w:space="0" w:color="B2A1C7" w:themeColor="accent4" w:themeTint="99"/>
          <w:insideV w:val="single" w:sz="4" w:space="0" w:color="B2A1C7" w:themeColor="accent4" w:themeTint="99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67"/>
        <w:gridCol w:w="8788"/>
      </w:tblGrid>
      <w:tr w:rsidR="00647968" w:rsidRPr="00E42D39" w:rsidTr="00D6152D">
        <w:trPr>
          <w:tblHeader/>
        </w:trPr>
        <w:tc>
          <w:tcPr>
            <w:tcW w:w="1567" w:type="dxa"/>
            <w:tcBorders>
              <w:bottom w:val="single" w:sz="4" w:space="0" w:color="B2A1C7" w:themeColor="accent4" w:themeTint="99"/>
              <w:right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647968" w:rsidRPr="00E42D39" w:rsidRDefault="00647968" w:rsidP="00303B4F">
            <w:pPr>
              <w:spacing w:before="120" w:after="120"/>
              <w:jc w:val="center"/>
              <w:rPr>
                <w:rFonts w:asciiTheme="minorHAnsi" w:hAnsiTheme="minorHAnsi" w:cs="Arial"/>
                <w:b/>
                <w:szCs w:val="22"/>
                <w:lang w:eastAsia="en-US"/>
              </w:rPr>
            </w:pPr>
            <w:r w:rsidRPr="00E42D39">
              <w:rPr>
                <w:rFonts w:asciiTheme="minorHAnsi" w:hAnsiTheme="minorHAnsi" w:cs="Arial"/>
                <w:b/>
                <w:sz w:val="22"/>
                <w:szCs w:val="22"/>
                <w:lang w:eastAsia="en-US"/>
              </w:rPr>
              <w:t>Week</w:t>
            </w:r>
          </w:p>
        </w:tc>
        <w:tc>
          <w:tcPr>
            <w:tcW w:w="8788" w:type="dxa"/>
            <w:tcBorders>
              <w:left w:val="single" w:sz="4" w:space="0" w:color="FFFFFF" w:themeColor="background1"/>
            </w:tcBorders>
            <w:shd w:val="clear" w:color="auto" w:fill="92D050"/>
            <w:hideMark/>
          </w:tcPr>
          <w:p w:rsidR="00647968" w:rsidRPr="00E42D39" w:rsidRDefault="00647968" w:rsidP="00303B4F">
            <w:pPr>
              <w:spacing w:before="120" w:after="120"/>
              <w:jc w:val="center"/>
              <w:rPr>
                <w:rFonts w:asciiTheme="minorHAnsi" w:hAnsiTheme="minorHAnsi" w:cs="Arial"/>
                <w:b/>
                <w:szCs w:val="22"/>
                <w:lang w:eastAsia="en-US"/>
              </w:rPr>
            </w:pPr>
            <w:r w:rsidRPr="00E42D39">
              <w:rPr>
                <w:rFonts w:asciiTheme="minorHAnsi" w:hAnsiTheme="minorHAnsi" w:cs="Arial"/>
                <w:b/>
                <w:sz w:val="22"/>
                <w:szCs w:val="22"/>
                <w:lang w:eastAsia="en-US"/>
              </w:rPr>
              <w:t>Key teaching points</w:t>
            </w:r>
            <w:r w:rsidR="00303B4F">
              <w:rPr>
                <w:rFonts w:asciiTheme="minorHAnsi" w:hAnsiTheme="minorHAnsi" w:cs="Arial"/>
                <w:b/>
                <w:sz w:val="22"/>
                <w:szCs w:val="22"/>
                <w:lang w:eastAsia="en-US"/>
              </w:rPr>
              <w:t xml:space="preserve"> </w:t>
            </w:r>
          </w:p>
        </w:tc>
      </w:tr>
      <w:tr w:rsidR="00647968" w:rsidRPr="00E42D39" w:rsidTr="00D6152D">
        <w:trPr>
          <w:trHeight w:val="5925"/>
        </w:trPr>
        <w:tc>
          <w:tcPr>
            <w:tcW w:w="1567" w:type="dxa"/>
            <w:tcBorders>
              <w:bottom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647968" w:rsidRDefault="00647968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Week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>s</w:t>
            </w:r>
          </w:p>
          <w:p w:rsidR="00647968" w:rsidRDefault="00647968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E42D3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 xml:space="preserve"> – 3,</w:t>
            </w:r>
          </w:p>
          <w:p w:rsidR="0064070D" w:rsidRPr="00E42D39" w:rsidRDefault="0064070D" w:rsidP="00303B4F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Term 1</w:t>
            </w:r>
          </w:p>
        </w:tc>
        <w:tc>
          <w:tcPr>
            <w:tcW w:w="8788" w:type="dxa"/>
            <w:hideMark/>
          </w:tcPr>
          <w:p w:rsidR="008A12A2" w:rsidRPr="00D6152D" w:rsidRDefault="008A12A2" w:rsidP="00303B4F">
            <w:pPr>
              <w:spacing w:line="235" w:lineRule="auto"/>
              <w:rPr>
                <w:rFonts w:asciiTheme="minorHAnsi" w:hAnsiTheme="minorHAnsi" w:cstheme="minorHAnsi"/>
                <w:b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2"/>
              </w:rPr>
              <w:t>* Distribute syllabus and go through as a class</w:t>
            </w:r>
          </w:p>
          <w:p w:rsidR="00647968" w:rsidRPr="00D6152D" w:rsidRDefault="008A12A2" w:rsidP="00303B4F">
            <w:pPr>
              <w:spacing w:line="235" w:lineRule="auto"/>
              <w:rPr>
                <w:rFonts w:asciiTheme="minorHAnsi" w:hAnsiTheme="minorHAnsi" w:cstheme="minorHAnsi"/>
                <w:b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2"/>
              </w:rPr>
              <w:t xml:space="preserve">* Distribute the </w:t>
            </w:r>
            <w:r w:rsidR="00647968" w:rsidRPr="00D6152D">
              <w:rPr>
                <w:rFonts w:asciiTheme="minorHAnsi" w:hAnsiTheme="minorHAnsi" w:cstheme="minorHAnsi"/>
                <w:b/>
                <w:szCs w:val="22"/>
              </w:rPr>
              <w:t>assessment outline.</w:t>
            </w:r>
            <w:r w:rsidRPr="00D6152D">
              <w:rPr>
                <w:rFonts w:asciiTheme="minorHAnsi" w:hAnsiTheme="minorHAnsi" w:cstheme="minorHAnsi"/>
                <w:b/>
                <w:szCs w:val="22"/>
              </w:rPr>
              <w:t xml:space="preserve"> Go through as a class</w:t>
            </w:r>
          </w:p>
          <w:p w:rsidR="00647968" w:rsidRPr="00D6152D" w:rsidRDefault="008A12A2" w:rsidP="00303B4F">
            <w:pPr>
              <w:spacing w:line="235" w:lineRule="auto"/>
              <w:rPr>
                <w:rFonts w:asciiTheme="minorHAnsi" w:hAnsiTheme="minorHAnsi" w:cstheme="minorHAnsi"/>
                <w:b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2"/>
              </w:rPr>
              <w:t>* Introduce Unit 1</w:t>
            </w:r>
          </w:p>
          <w:p w:rsidR="00647968" w:rsidRPr="00D6152D" w:rsidRDefault="00647968" w:rsidP="00303B4F">
            <w:pPr>
              <w:spacing w:line="235" w:lineRule="auto"/>
              <w:rPr>
                <w:rFonts w:asciiTheme="minorHAnsi" w:hAnsiTheme="minorHAnsi" w:cstheme="minorHAnsi"/>
                <w:b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2"/>
              </w:rPr>
              <w:t>* Discuss key topics and focus of the unit.</w:t>
            </w:r>
          </w:p>
          <w:p w:rsidR="00E42589" w:rsidRPr="00D6152D" w:rsidRDefault="00E42589" w:rsidP="00303B4F">
            <w:pPr>
              <w:spacing w:line="235" w:lineRule="auto"/>
              <w:rPr>
                <w:rFonts w:asciiTheme="minorHAnsi" w:hAnsiTheme="minorHAnsi" w:cstheme="minorHAnsi"/>
                <w:b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2"/>
              </w:rPr>
              <w:t>* Discuss the mapping skills as per the syllabus. Use Syllabus as a checklist. At the end of Week</w:t>
            </w:r>
            <w:r w:rsidR="008A12A2" w:rsidRPr="00D6152D">
              <w:rPr>
                <w:rFonts w:asciiTheme="minorHAnsi" w:hAnsiTheme="minorHAnsi" w:cstheme="minorHAnsi"/>
                <w:b/>
                <w:szCs w:val="22"/>
              </w:rPr>
              <w:t xml:space="preserve"> 3/</w:t>
            </w:r>
            <w:r w:rsidRPr="00D6152D">
              <w:rPr>
                <w:rFonts w:asciiTheme="minorHAnsi" w:hAnsiTheme="minorHAnsi" w:cstheme="minorHAnsi"/>
                <w:b/>
                <w:szCs w:val="22"/>
              </w:rPr>
              <w:t xml:space="preserve"> 4, use the checklist below to tick off.</w:t>
            </w:r>
          </w:p>
          <w:p w:rsidR="00647968" w:rsidRPr="00D6152D" w:rsidRDefault="00647968" w:rsidP="00303B4F">
            <w:pPr>
              <w:spacing w:line="235" w:lineRule="auto"/>
              <w:rPr>
                <w:rFonts w:asciiTheme="minorHAnsi" w:hAnsiTheme="minorHAnsi" w:cstheme="minorHAnsi"/>
                <w:b/>
                <w:szCs w:val="22"/>
              </w:rPr>
            </w:pPr>
          </w:p>
          <w:p w:rsidR="00647968" w:rsidRPr="00D6152D" w:rsidRDefault="00647968" w:rsidP="00303B4F">
            <w:pPr>
              <w:spacing w:line="235" w:lineRule="auto"/>
              <w:rPr>
                <w:rFonts w:asciiTheme="minorHAnsi" w:hAnsiTheme="minorHAnsi" w:cstheme="minorHAnsi"/>
                <w:b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2"/>
              </w:rPr>
              <w:t>Review BOLTSS – Border, Orientation, Legend, Title, Scale and Source</w:t>
            </w:r>
          </w:p>
          <w:p w:rsidR="00647968" w:rsidRPr="00D6152D" w:rsidRDefault="00647968" w:rsidP="00303B4F">
            <w:pPr>
              <w:spacing w:line="235" w:lineRule="auto"/>
              <w:rPr>
                <w:rFonts w:asciiTheme="minorHAnsi" w:hAnsiTheme="minorHAnsi" w:cstheme="minorHAnsi"/>
                <w:b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2"/>
              </w:rPr>
              <w:t>Geographical skills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t xml:space="preserve">Mapping skills </w:t>
            </w:r>
            <w:r w:rsidR="00632459">
              <w:rPr>
                <w:rFonts w:asciiTheme="minorHAnsi" w:hAnsiTheme="minorHAnsi" w:cstheme="minorHAnsi"/>
                <w:szCs w:val="22"/>
              </w:rPr>
              <w:t xml:space="preserve">(pages 9-13 of the Syllabus) </w:t>
            </w:r>
            <w:r w:rsidRPr="00D6152D">
              <w:rPr>
                <w:rFonts w:asciiTheme="minorHAnsi" w:hAnsiTheme="minorHAnsi" w:cstheme="minorHAnsi"/>
                <w:szCs w:val="22"/>
              </w:rPr>
              <w:t>– identify and interpret a variety of topographic maps at different scales</w:t>
            </w:r>
          </w:p>
          <w:p w:rsidR="00632459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="00632459">
              <w:rPr>
                <w:rFonts w:asciiTheme="minorHAnsi" w:hAnsiTheme="minorHAnsi" w:cstheme="minorHAnsi"/>
                <w:szCs w:val="22"/>
              </w:rPr>
              <w:t xml:space="preserve"> BOLTSS</w:t>
            </w:r>
            <w:r w:rsidRPr="00D6152D">
              <w:rPr>
                <w:rFonts w:asciiTheme="minorHAnsi" w:hAnsiTheme="minorHAnsi" w:cstheme="minorHAnsi"/>
                <w:szCs w:val="22"/>
              </w:rPr>
              <w:t xml:space="preserve"> </w:t>
            </w:r>
          </w:p>
          <w:p w:rsidR="00647968" w:rsidRPr="00D6152D" w:rsidRDefault="00647968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t>interpret marginal information on maps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 xml:space="preserve">grid coordinates – alphanumeric grid references, </w:t>
            </w:r>
            <w:r w:rsidR="00632459">
              <w:rPr>
                <w:rFonts w:asciiTheme="minorHAnsi" w:hAnsiTheme="minorHAnsi" w:cstheme="minorHAnsi"/>
                <w:szCs w:val="22"/>
              </w:rPr>
              <w:t xml:space="preserve">four figure </w:t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>area references and six-figure grid references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>compass directions</w:t>
            </w:r>
            <w:r w:rsidR="00632459">
              <w:rPr>
                <w:rFonts w:asciiTheme="minorHAnsi" w:hAnsiTheme="minorHAnsi" w:cstheme="minorHAnsi"/>
                <w:szCs w:val="22"/>
              </w:rPr>
              <w:t xml:space="preserve"> (16 points)</w:t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 xml:space="preserve"> and bearings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>scale: convert scale from one format to another (line scale, ratio, fraction and written statement)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>calculate time, speed, distance and area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>interpret relief on a map using contours and height information (spot heights)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>interpret, construct and annotate cross sections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>identify and interpret natural and cultural features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>describe site and situation</w:t>
            </w:r>
          </w:p>
          <w:p w:rsidR="00647968" w:rsidRDefault="00EB269A" w:rsidP="0057199A">
            <w:pPr>
              <w:pStyle w:val="ListParagraph"/>
              <w:shd w:val="clear" w:color="auto" w:fill="FFFFFF" w:themeFill="background1"/>
              <w:spacing w:line="235" w:lineRule="auto"/>
              <w:rPr>
                <w:rFonts w:asciiTheme="minorHAnsi" w:hAnsiTheme="minorHAnsi" w:cstheme="minorHAnsi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  <w:szCs w:val="22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  <w:szCs w:val="22"/>
              </w:rPr>
              <w:t>identify different relief features, vegetation cover and hydrological features</w:t>
            </w:r>
          </w:p>
          <w:p w:rsidR="00632459" w:rsidRPr="00632459" w:rsidRDefault="00632459" w:rsidP="00632459">
            <w:pPr>
              <w:spacing w:line="235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            *Revise mapping – practice questions</w:t>
            </w:r>
          </w:p>
          <w:p w:rsidR="00303B4F" w:rsidRPr="00303B4F" w:rsidRDefault="00303B4F" w:rsidP="00D6152D">
            <w:pPr>
              <w:shd w:val="clear" w:color="auto" w:fill="FFFFFF" w:themeFill="background1"/>
              <w:spacing w:line="235" w:lineRule="auto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D6152D">
              <w:rPr>
                <w:rFonts w:asciiTheme="minorHAnsi" w:hAnsiTheme="minorHAnsi" w:cstheme="minorHAnsi"/>
                <w:b/>
                <w:szCs w:val="28"/>
                <w:shd w:val="clear" w:color="auto" w:fill="BFBFBF" w:themeFill="background1" w:themeFillShade="BF"/>
                <w:lang w:val="it-IT"/>
              </w:rPr>
              <w:t>KEY TEXT: Key Skills in Geography</w:t>
            </w:r>
          </w:p>
        </w:tc>
      </w:tr>
      <w:tr w:rsidR="00647968" w:rsidRPr="00E42D39" w:rsidTr="00D6152D">
        <w:trPr>
          <w:trHeight w:val="240"/>
        </w:trPr>
        <w:tc>
          <w:tcPr>
            <w:tcW w:w="156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92D050"/>
            <w:vAlign w:val="center"/>
          </w:tcPr>
          <w:p w:rsidR="00647968" w:rsidRDefault="00647968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Week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647968" w:rsidRDefault="0057199A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47968" w:rsidRPr="00E42D39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47968" w:rsidRPr="00E42D3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:rsidR="0064070D" w:rsidRDefault="0064070D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Term 1</w:t>
            </w: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Weeks</w:t>
            </w: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 – 5</w:t>
            </w: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632459" w:rsidRPr="00E42D39" w:rsidRDefault="00632459" w:rsidP="00303B4F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Review Week 5</w:t>
            </w:r>
          </w:p>
        </w:tc>
        <w:tc>
          <w:tcPr>
            <w:tcW w:w="8788" w:type="dxa"/>
            <w:shd w:val="clear" w:color="auto" w:fill="FFFFFF" w:themeFill="background1"/>
          </w:tcPr>
          <w:p w:rsidR="00647968" w:rsidRPr="00D6152D" w:rsidRDefault="00647968" w:rsidP="00303B4F">
            <w:p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D6152D">
              <w:rPr>
                <w:rFonts w:asciiTheme="minorHAnsi" w:hAnsiTheme="minorHAnsi" w:cstheme="minorHAnsi"/>
                <w:b/>
              </w:rPr>
              <w:lastRenderedPageBreak/>
              <w:t>REVIEW TASK 1</w:t>
            </w:r>
          </w:p>
          <w:p w:rsidR="00647968" w:rsidRPr="00D6152D" w:rsidRDefault="00647968" w:rsidP="00303B4F">
            <w:p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D6152D">
              <w:rPr>
                <w:rFonts w:asciiTheme="minorHAnsi" w:hAnsiTheme="minorHAnsi" w:cstheme="minorHAnsi"/>
                <w:b/>
              </w:rPr>
              <w:t>Continu</w:t>
            </w:r>
            <w:r w:rsidR="00632459">
              <w:rPr>
                <w:rFonts w:asciiTheme="minorHAnsi" w:hAnsiTheme="minorHAnsi" w:cstheme="minorHAnsi"/>
                <w:b/>
              </w:rPr>
              <w:t>e on Geographical skills (Week 3</w:t>
            </w:r>
            <w:r w:rsidRPr="00D6152D">
              <w:rPr>
                <w:rFonts w:asciiTheme="minorHAnsi" w:hAnsiTheme="minorHAnsi" w:cstheme="minorHAnsi"/>
                <w:b/>
              </w:rPr>
              <w:t xml:space="preserve"> – 2-3 lessons)</w:t>
            </w:r>
            <w:r w:rsidR="00632459">
              <w:rPr>
                <w:rFonts w:asciiTheme="minorHAnsi" w:hAnsiTheme="minorHAnsi" w:cstheme="minorHAnsi"/>
                <w:b/>
              </w:rPr>
              <w:t xml:space="preserve"> 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</w:rPr>
              <w:t>Cross sections</w:t>
            </w:r>
            <w:r w:rsidRPr="00D6152D">
              <w:rPr>
                <w:rFonts w:asciiTheme="minorHAnsi" w:hAnsiTheme="minorHAnsi" w:cstheme="minorHAnsi"/>
              </w:rPr>
              <w:t xml:space="preserve"> – Label, annotate and draw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</w:rPr>
              <w:t>Review site and situation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</w:rPr>
              <w:t>calculate gradient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</w:rPr>
              <w:t>construct simple annotated sketch maps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</w:rPr>
              <w:t>identify, describe and interpret spatial patterns and relationships</w:t>
            </w:r>
          </w:p>
          <w:p w:rsidR="00647968" w:rsidRPr="00D6152D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</w:rPr>
              <w:t>Review time, speed, distance</w:t>
            </w:r>
          </w:p>
          <w:p w:rsidR="00647968" w:rsidRDefault="00EB269A" w:rsidP="00EB269A">
            <w:pPr>
              <w:pStyle w:val="ListParagraph"/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sym w:font="Wingdings 2" w:char="F030"/>
            </w:r>
            <w:r w:rsidRPr="00D6152D">
              <w:rPr>
                <w:rFonts w:asciiTheme="minorHAnsi" w:hAnsiTheme="minorHAnsi" w:cstheme="minorHAnsi"/>
              </w:rPr>
              <w:t xml:space="preserve"> </w:t>
            </w:r>
            <w:r w:rsidR="00647968" w:rsidRPr="00D6152D">
              <w:rPr>
                <w:rFonts w:asciiTheme="minorHAnsi" w:hAnsiTheme="minorHAnsi" w:cstheme="minorHAnsi"/>
              </w:rPr>
              <w:t>Calculate area</w:t>
            </w:r>
          </w:p>
          <w:p w:rsidR="00632459" w:rsidRPr="00632459" w:rsidRDefault="00632459" w:rsidP="00632459">
            <w:pPr>
              <w:spacing w:line="235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             *Revise mapping – practice questions</w:t>
            </w:r>
          </w:p>
          <w:p w:rsidR="00D6152D" w:rsidRPr="00D6152D" w:rsidRDefault="00D6152D" w:rsidP="005467E0">
            <w:pPr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lang w:val="it-IT"/>
              </w:rPr>
            </w:pPr>
          </w:p>
          <w:p w:rsidR="00D6152D" w:rsidRDefault="00303B4F" w:rsidP="00D6152D">
            <w:pPr>
              <w:shd w:val="clear" w:color="auto" w:fill="BFBFBF" w:themeFill="background1" w:themeFillShade="BF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lang w:val="it-IT"/>
              </w:rPr>
            </w:pPr>
            <w:r w:rsidRPr="00D6152D">
              <w:rPr>
                <w:rFonts w:asciiTheme="minorHAnsi" w:hAnsiTheme="minorHAnsi" w:cstheme="minorHAnsi"/>
                <w:b/>
                <w:szCs w:val="28"/>
                <w:lang w:val="it-IT"/>
              </w:rPr>
              <w:t>KEY TEXT: Key Skills in Geography</w:t>
            </w:r>
          </w:p>
          <w:p w:rsidR="00D6152D" w:rsidRDefault="00D6152D" w:rsidP="00D6152D">
            <w:pPr>
              <w:shd w:val="clear" w:color="auto" w:fill="FFFFFF" w:themeFill="background1"/>
              <w:spacing w:line="235" w:lineRule="auto"/>
              <w:jc w:val="center"/>
              <w:rPr>
                <w:rFonts w:asciiTheme="minorHAnsi" w:hAnsiTheme="minorHAnsi" w:cstheme="minorHAnsi"/>
                <w:b/>
                <w:szCs w:val="22"/>
                <w:highlight w:val="yellow"/>
              </w:rPr>
            </w:pPr>
          </w:p>
          <w:p w:rsidR="00303B4F" w:rsidRPr="00D6152D" w:rsidRDefault="00303B4F" w:rsidP="00D6152D">
            <w:pPr>
              <w:shd w:val="clear" w:color="auto" w:fill="BFBFBF" w:themeFill="background1" w:themeFillShade="BF"/>
              <w:spacing w:line="235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8"/>
                <w:lang w:val="it-IT"/>
              </w:rPr>
              <w:t>KEY TEXT: Hazards Networks and Interconnections Year 11 (Chapter One)</w:t>
            </w:r>
            <w:r w:rsidR="00632459">
              <w:rPr>
                <w:rFonts w:asciiTheme="minorHAnsi" w:hAnsiTheme="minorHAnsi" w:cstheme="minorHAnsi"/>
                <w:b/>
                <w:szCs w:val="28"/>
                <w:lang w:val="it-IT"/>
              </w:rPr>
              <w:t xml:space="preserve"> (Page 10 Syllabus) </w:t>
            </w:r>
          </w:p>
          <w:p w:rsidR="00632459" w:rsidRPr="00D6152D" w:rsidRDefault="00632459" w:rsidP="00632459">
            <w:pPr>
              <w:spacing w:line="235" w:lineRule="auto"/>
              <w:rPr>
                <w:rFonts w:asciiTheme="minorHAnsi" w:hAnsiTheme="minorHAnsi" w:cstheme="minorHAnsi"/>
                <w:b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2"/>
              </w:rPr>
              <w:lastRenderedPageBreak/>
              <w:t>* Distribute ‘My Lesson Notes’ booklets, during Week 1.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t>What is hazard geography?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t>Classification of natural hazards (geomorphic, hydrologic, ecological)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t>Examples of natural hazards – categorise and discuss examples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t>Classification and examples of ecological hazards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t>The role of spatial technologies in the study of natural and ecological hazards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t>The concepts of risk and hazard management as applied to natural and ecological hazards</w:t>
            </w:r>
          </w:p>
          <w:p w:rsidR="00647968" w:rsidRPr="00632459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sz w:val="28"/>
                <w:szCs w:val="22"/>
              </w:rPr>
            </w:pPr>
            <w:r w:rsidRPr="00D6152D">
              <w:rPr>
                <w:rFonts w:asciiTheme="minorHAnsi" w:hAnsiTheme="minorHAnsi" w:cstheme="minorHAnsi"/>
                <w:szCs w:val="22"/>
              </w:rPr>
              <w:t>Characteristics of hazards: the spatial and temporal distribution, magnitude, duration, frequency, probability and scale of spatial impact of natural and ecological hazards at a global scale</w:t>
            </w:r>
          </w:p>
          <w:p w:rsidR="00632459" w:rsidRDefault="00632459" w:rsidP="00632459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lang w:val="it-IT"/>
              </w:rPr>
            </w:pPr>
            <w:r w:rsidRPr="00D6152D"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>Task 1: In-class test based on Geographical skills/mapping skills and the overview of natural and ecological hazards WEEK 4</w:t>
            </w:r>
            <w:r>
              <w:rPr>
                <w:rFonts w:asciiTheme="minorHAnsi" w:hAnsiTheme="minorHAnsi" w:cstheme="minorHAnsi"/>
                <w:b/>
                <w:szCs w:val="28"/>
                <w:lang w:val="it-IT"/>
              </w:rPr>
              <w:t xml:space="preserve"> (21/02/2018)</w:t>
            </w:r>
          </w:p>
          <w:p w:rsidR="00632459" w:rsidRPr="00632459" w:rsidRDefault="00632459" w:rsidP="00632459">
            <w:pPr>
              <w:spacing w:line="235" w:lineRule="auto"/>
              <w:ind w:left="34"/>
              <w:rPr>
                <w:rFonts w:asciiTheme="minorHAnsi" w:hAnsiTheme="minorHAnsi" w:cstheme="minorHAnsi"/>
                <w:sz w:val="28"/>
                <w:szCs w:val="22"/>
              </w:rPr>
            </w:pPr>
          </w:p>
          <w:p w:rsidR="00632459" w:rsidRDefault="00303B4F" w:rsidP="00632459">
            <w:pPr>
              <w:shd w:val="clear" w:color="auto" w:fill="BFBFBF" w:themeFill="background1" w:themeFillShade="BF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lang w:val="it-IT"/>
              </w:rPr>
            </w:pPr>
            <w:r w:rsidRPr="00D6152D">
              <w:rPr>
                <w:rFonts w:asciiTheme="minorHAnsi" w:hAnsiTheme="minorHAnsi" w:cstheme="minorHAnsi"/>
                <w:b/>
                <w:szCs w:val="28"/>
                <w:lang w:val="it-IT"/>
              </w:rPr>
              <w:t>KEY TEXT: Hazards Networks and Interconnections Year 11 (Chapter Two)</w:t>
            </w:r>
          </w:p>
          <w:p w:rsidR="00632459" w:rsidRPr="00D6152D" w:rsidRDefault="00632459" w:rsidP="00632459">
            <w:pPr>
              <w:shd w:val="clear" w:color="auto" w:fill="FFFFFF" w:themeFill="background1"/>
              <w:spacing w:line="235" w:lineRule="auto"/>
              <w:jc w:val="center"/>
              <w:rPr>
                <w:rFonts w:asciiTheme="minorHAnsi" w:hAnsiTheme="minorHAnsi" w:cstheme="minorHAnsi"/>
                <w:b/>
                <w:szCs w:val="22"/>
                <w:highlight w:val="yellow"/>
              </w:rPr>
            </w:pPr>
            <w:r w:rsidRPr="00D6152D">
              <w:rPr>
                <w:rFonts w:asciiTheme="minorHAnsi" w:hAnsiTheme="minorHAnsi" w:cstheme="minorHAnsi"/>
                <w:b/>
                <w:szCs w:val="22"/>
                <w:highlight w:val="yellow"/>
              </w:rPr>
              <w:t>Week 5: Distribute Bushfire Geographical Inquiry</w:t>
            </w:r>
          </w:p>
          <w:p w:rsidR="00632459" w:rsidRPr="00632459" w:rsidRDefault="00632459" w:rsidP="00632459">
            <w:pPr>
              <w:spacing w:line="235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 w:val="22"/>
                <w:szCs w:val="22"/>
                <w:highlight w:val="yellow"/>
              </w:rPr>
              <w:t>Overview of natural and ecological hazards  Week 4/5</w:t>
            </w:r>
          </w:p>
        </w:tc>
      </w:tr>
      <w:tr w:rsidR="00647968" w:rsidRPr="00E42D39" w:rsidTr="00D6152D">
        <w:tc>
          <w:tcPr>
            <w:tcW w:w="1567" w:type="dxa"/>
            <w:tcBorders>
              <w:top w:val="single" w:sz="4" w:space="0" w:color="FFFFFF" w:themeColor="background1"/>
              <w:bottom w:val="single" w:sz="4" w:space="0" w:color="B2A1C7" w:themeColor="accent4" w:themeTint="99"/>
            </w:tcBorders>
            <w:shd w:val="clear" w:color="auto" w:fill="92D050"/>
            <w:vAlign w:val="center"/>
            <w:hideMark/>
          </w:tcPr>
          <w:p w:rsidR="00647968" w:rsidRDefault="00647968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Week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>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647968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47968" w:rsidRPr="00E42D39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647968" w:rsidRPr="00E42D39">
              <w:rPr>
                <w:rFonts w:asciiTheme="minorHAnsi" w:hAnsiTheme="minorHAnsi" w:cstheme="minorHAnsi"/>
                <w:sz w:val="22"/>
                <w:szCs w:val="22"/>
              </w:rPr>
              <w:t>7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:rsidR="0064070D" w:rsidRPr="00E42D39" w:rsidRDefault="0064070D" w:rsidP="00303B4F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Term 1</w:t>
            </w:r>
          </w:p>
        </w:tc>
        <w:tc>
          <w:tcPr>
            <w:tcW w:w="8788" w:type="dxa"/>
            <w:hideMark/>
          </w:tcPr>
          <w:p w:rsidR="00647968" w:rsidRPr="00D6152D" w:rsidRDefault="00EB269A" w:rsidP="00303B4F">
            <w:p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D6152D">
              <w:rPr>
                <w:rFonts w:asciiTheme="minorHAnsi" w:hAnsiTheme="minorHAnsi" w:cstheme="minorHAnsi"/>
                <w:b/>
              </w:rPr>
              <w:t>Depth study one – N</w:t>
            </w:r>
            <w:r w:rsidR="00647968" w:rsidRPr="00D6152D">
              <w:rPr>
                <w:rFonts w:asciiTheme="minorHAnsi" w:hAnsiTheme="minorHAnsi" w:cstheme="minorHAnsi"/>
                <w:b/>
              </w:rPr>
              <w:t>atural hazard – BUSHFIRES</w:t>
            </w:r>
            <w:r w:rsidR="008A12A2" w:rsidRPr="00D6152D">
              <w:rPr>
                <w:rFonts w:asciiTheme="minorHAnsi" w:hAnsiTheme="minorHAnsi" w:cstheme="minorHAnsi"/>
                <w:b/>
              </w:rPr>
              <w:t xml:space="preserve"> </w:t>
            </w:r>
          </w:p>
          <w:p w:rsidR="008A12A2" w:rsidRDefault="008A12A2" w:rsidP="008A12A2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D6152D">
              <w:rPr>
                <w:rFonts w:asciiTheme="minorHAnsi" w:hAnsiTheme="minorHAnsi" w:cstheme="minorHAnsi"/>
                <w:b/>
              </w:rPr>
              <w:t>Handout additional bushfire booklet and readings</w:t>
            </w:r>
          </w:p>
          <w:p w:rsidR="00632459" w:rsidRDefault="00632459" w:rsidP="008A12A2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Mapping and practical skills to be applied throughout Depth Study 1 and 2</w:t>
            </w:r>
          </w:p>
          <w:p w:rsidR="00632459" w:rsidRPr="00D6152D" w:rsidRDefault="00632459" w:rsidP="008A12A2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Various mapping/practical skills will be addressed in the context of Natural Hazards – Bushfires; including remote sensing skills, geographical and statistical data skills. 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Geographical inquiry skills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nature and causes of bushfires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nature of the risks to be managed, such as: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loss of property/life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effects on infrastructure, job and economy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impact on physical and mental health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spatial and temporal distribution of bushfires and how an understanding of biophysical and human processes can be used to explain the patterns that are identified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magnitude, duration, frequency, probability and scale of spatial impact of bushfires</w:t>
            </w:r>
          </w:p>
          <w:p w:rsidR="00647968" w:rsidRPr="00632459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szCs w:val="22"/>
              </w:rPr>
            </w:pPr>
            <w:r w:rsidRPr="00D6152D">
              <w:rPr>
                <w:rFonts w:asciiTheme="minorHAnsi" w:hAnsiTheme="minorHAnsi" w:cstheme="minorHAnsi"/>
              </w:rPr>
              <w:t>The physical and human factors that explain why some places and people are more vulnerable than others to bushfires</w:t>
            </w:r>
          </w:p>
          <w:p w:rsidR="00632459" w:rsidRDefault="00632459" w:rsidP="00632459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lang w:val="it-IT"/>
              </w:rPr>
            </w:pPr>
            <w:r>
              <w:rPr>
                <w:rFonts w:asciiTheme="minorHAnsi" w:hAnsiTheme="minorHAnsi" w:cstheme="minorHAnsi"/>
                <w:b/>
                <w:szCs w:val="28"/>
                <w:lang w:val="it-IT"/>
              </w:rPr>
              <w:t>WEEK 6</w:t>
            </w:r>
            <w:r w:rsidRPr="0064070D">
              <w:rPr>
                <w:rFonts w:asciiTheme="minorHAnsi" w:hAnsiTheme="minorHAnsi" w:cstheme="minorHAnsi"/>
                <w:b/>
                <w:szCs w:val="28"/>
                <w:lang w:val="it-IT"/>
              </w:rPr>
              <w:t>: Task 4A: Collecting and interpreting primary information and/or data. Bushfire Excursion – Perth Hills Discovery Centre</w:t>
            </w:r>
            <w:r>
              <w:rPr>
                <w:rFonts w:asciiTheme="minorHAnsi" w:hAnsiTheme="minorHAnsi" w:cstheme="minorHAnsi"/>
                <w:b/>
                <w:szCs w:val="28"/>
                <w:lang w:val="it-IT"/>
              </w:rPr>
              <w:t xml:space="preserve"> (6/03/2018)</w:t>
            </w:r>
          </w:p>
          <w:p w:rsidR="00632459" w:rsidRPr="00632459" w:rsidRDefault="00632459" w:rsidP="00632459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i/>
                <w:szCs w:val="28"/>
                <w:lang w:val="it-IT"/>
              </w:rPr>
            </w:pPr>
            <w:r w:rsidRPr="00632459">
              <w:rPr>
                <w:rFonts w:asciiTheme="minorHAnsi" w:hAnsiTheme="minorHAnsi" w:cstheme="minorHAnsi"/>
                <w:i/>
                <w:szCs w:val="28"/>
                <w:lang w:val="it-IT"/>
              </w:rPr>
              <w:t>Fieldwork Skills – Page 14 of the Syllabus)</w:t>
            </w:r>
          </w:p>
          <w:p w:rsidR="00632459" w:rsidRDefault="00632459" w:rsidP="00632459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lang w:val="it-IT"/>
              </w:rPr>
            </w:pPr>
            <w:r w:rsidRPr="0064070D">
              <w:rPr>
                <w:rFonts w:asciiTheme="minorHAnsi" w:hAnsiTheme="minorHAnsi" w:cstheme="minorHAnsi"/>
                <w:b/>
                <w:szCs w:val="28"/>
                <w:lang w:val="it-IT"/>
              </w:rPr>
              <w:t>Task 4B: Fieldwork/practical skills test based on an in-class validation of the fieldwork. (Timed/Test conditions).</w:t>
            </w:r>
            <w:r>
              <w:rPr>
                <w:rFonts w:asciiTheme="minorHAnsi" w:hAnsiTheme="minorHAnsi" w:cstheme="minorHAnsi"/>
                <w:b/>
                <w:szCs w:val="28"/>
                <w:lang w:val="it-IT"/>
              </w:rPr>
              <w:t xml:space="preserve"> (9/03/2018)</w:t>
            </w:r>
          </w:p>
          <w:p w:rsidR="00632459" w:rsidRPr="00632459" w:rsidRDefault="00632459" w:rsidP="00632459">
            <w:pPr>
              <w:spacing w:line="235" w:lineRule="auto"/>
              <w:ind w:left="34"/>
              <w:rPr>
                <w:rFonts w:asciiTheme="minorHAnsi" w:hAnsiTheme="minorHAnsi" w:cstheme="minorHAnsi"/>
                <w:szCs w:val="22"/>
              </w:rPr>
            </w:pPr>
          </w:p>
        </w:tc>
      </w:tr>
      <w:tr w:rsidR="00647968" w:rsidRPr="00E42D39" w:rsidTr="00D6152D">
        <w:trPr>
          <w:trHeight w:val="807"/>
        </w:trPr>
        <w:tc>
          <w:tcPr>
            <w:tcW w:w="1567" w:type="dxa"/>
            <w:tcBorders>
              <w:bottom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64070D" w:rsidRDefault="0064070D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Weeks </w:t>
            </w:r>
          </w:p>
          <w:p w:rsidR="00647968" w:rsidRDefault="00632459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8-10,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 xml:space="preserve"> Term 1</w:t>
            </w:r>
          </w:p>
          <w:p w:rsidR="00647968" w:rsidRPr="00E42D39" w:rsidRDefault="00647968" w:rsidP="008A12A2">
            <w:pPr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8788" w:type="dxa"/>
            <w:shd w:val="clear" w:color="auto" w:fill="FFFFFF" w:themeFill="background1"/>
            <w:hideMark/>
          </w:tcPr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 xml:space="preserve">The means by which the activities of people can intensify the impacts of bushfires </w:t>
            </w:r>
          </w:p>
          <w:p w:rsidR="0057199A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environmental, economic and social impacts of bushfires in a developed country such as Australia, compared with Africa</w:t>
            </w:r>
            <w:r w:rsidR="0057199A" w:rsidRPr="00D6152D">
              <w:rPr>
                <w:rFonts w:asciiTheme="minorHAnsi" w:hAnsiTheme="minorHAnsi" w:cstheme="minorHAnsi"/>
              </w:rPr>
              <w:t xml:space="preserve"> and/or Indonesia</w:t>
            </w:r>
            <w:r w:rsidRPr="00D6152D">
              <w:rPr>
                <w:rFonts w:asciiTheme="minorHAnsi" w:hAnsiTheme="minorHAnsi" w:cstheme="minorHAnsi"/>
              </w:rPr>
              <w:t xml:space="preserve"> (</w:t>
            </w:r>
            <w:r w:rsidR="0057199A" w:rsidRPr="00D6152D">
              <w:rPr>
                <w:rFonts w:asciiTheme="minorHAnsi" w:hAnsiTheme="minorHAnsi" w:cstheme="minorHAnsi"/>
              </w:rPr>
              <w:t>fires/</w:t>
            </w:r>
            <w:r w:rsidRPr="00D6152D">
              <w:rPr>
                <w:rFonts w:asciiTheme="minorHAnsi" w:hAnsiTheme="minorHAnsi" w:cstheme="minorHAnsi"/>
              </w:rPr>
              <w:t>wildfires)</w:t>
            </w:r>
            <w:r w:rsidR="0057199A" w:rsidRPr="00D6152D">
              <w:t xml:space="preserve"> </w:t>
            </w:r>
          </w:p>
          <w:p w:rsidR="00647968" w:rsidRPr="00D6152D" w:rsidRDefault="0057199A" w:rsidP="0057199A">
            <w:pPr>
              <w:pStyle w:val="ListParagraph"/>
              <w:spacing w:line="235" w:lineRule="auto"/>
              <w:ind w:left="317"/>
              <w:rPr>
                <w:rFonts w:ascii="Arial" w:hAnsi="Arial" w:cs="Arial"/>
                <w:i/>
                <w:sz w:val="20"/>
              </w:rPr>
            </w:pPr>
            <w:r w:rsidRPr="00D6152D">
              <w:rPr>
                <w:rFonts w:ascii="Arial" w:hAnsi="Arial" w:cs="Arial"/>
                <w:i/>
                <w:sz w:val="20"/>
              </w:rPr>
              <w:t>(Syllabus: compared with those in at least one less developed country or region)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stakeholders affected by bushfires, and their values and viewpoints on recovery and adaptation to future bushfires in terms of modifying: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human vulnerability (susceptibility to future loss)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loss burden (cost of loss mitigation and adaptation)</w:t>
            </w:r>
          </w:p>
          <w:p w:rsidR="00D6152D" w:rsidRPr="00632459" w:rsidRDefault="00647968" w:rsidP="00632459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sustainability of risk management policies, procedures and practices designed to reduce the impacts of bushfires, in the short and long term, through prevention, mitigation and preparedness</w:t>
            </w:r>
          </w:p>
          <w:p w:rsidR="0064070D" w:rsidRDefault="0064070D" w:rsidP="0064070D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lang w:val="it-IT"/>
              </w:rPr>
            </w:pPr>
            <w:r w:rsidRPr="0064070D">
              <w:rPr>
                <w:rFonts w:asciiTheme="minorHAnsi" w:hAnsiTheme="minorHAnsi" w:cstheme="minorHAnsi"/>
                <w:b/>
                <w:szCs w:val="28"/>
                <w:lang w:val="it-IT"/>
              </w:rPr>
              <w:t>WEEK 9: Task 3: Short and extended response test based on content f</w:t>
            </w:r>
            <w:r w:rsidR="00632459">
              <w:rPr>
                <w:rFonts w:asciiTheme="minorHAnsi" w:hAnsiTheme="minorHAnsi" w:cstheme="minorHAnsi"/>
                <w:b/>
                <w:szCs w:val="28"/>
                <w:lang w:val="it-IT"/>
              </w:rPr>
              <w:t>rom Depth study one (Bushfires) (28/03/2018)</w:t>
            </w:r>
          </w:p>
          <w:p w:rsidR="0064070D" w:rsidRPr="0064070D" w:rsidRDefault="0064070D" w:rsidP="0064070D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lang w:val="it-IT"/>
              </w:rPr>
            </w:pPr>
          </w:p>
          <w:p w:rsidR="005467E0" w:rsidRPr="0064070D" w:rsidRDefault="0064070D" w:rsidP="0064070D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lang w:val="it-IT"/>
              </w:rPr>
            </w:pPr>
            <w:r w:rsidRPr="0064070D">
              <w:rPr>
                <w:rFonts w:asciiTheme="minorHAnsi" w:hAnsiTheme="minorHAnsi" w:cstheme="minorHAnsi"/>
                <w:b/>
                <w:szCs w:val="28"/>
                <w:lang w:val="it-IT"/>
              </w:rPr>
              <w:t xml:space="preserve">WEEK 10: </w:t>
            </w:r>
            <w:r w:rsidR="005467E0" w:rsidRPr="0064070D">
              <w:rPr>
                <w:rFonts w:asciiTheme="minorHAnsi" w:hAnsiTheme="minorHAnsi" w:cstheme="minorHAnsi"/>
                <w:b/>
                <w:szCs w:val="28"/>
                <w:lang w:val="it-IT"/>
              </w:rPr>
              <w:t>Task 2: Geographical inquiry investigating a selected bushfire.</w:t>
            </w:r>
          </w:p>
          <w:p w:rsidR="00647968" w:rsidRPr="0064070D" w:rsidRDefault="005467E0" w:rsidP="0064070D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 w:val="28"/>
                <w:szCs w:val="28"/>
                <w:lang w:val="it-IT"/>
              </w:rPr>
            </w:pPr>
            <w:r w:rsidRPr="0064070D">
              <w:rPr>
                <w:rFonts w:asciiTheme="minorHAnsi" w:hAnsiTheme="minorHAnsi" w:cstheme="minorHAnsi"/>
                <w:b/>
                <w:szCs w:val="28"/>
                <w:lang w:val="it-IT"/>
              </w:rPr>
              <w:t xml:space="preserve">Part A: </w:t>
            </w:r>
            <w:r w:rsidR="0064070D" w:rsidRPr="0064070D">
              <w:rPr>
                <w:rFonts w:asciiTheme="minorHAnsi" w:hAnsiTheme="minorHAnsi" w:cstheme="minorHAnsi"/>
                <w:b/>
                <w:szCs w:val="28"/>
                <w:lang w:val="it-IT"/>
              </w:rPr>
              <w:t xml:space="preserve">Inquiry &amp; </w:t>
            </w:r>
            <w:r w:rsidRPr="0064070D">
              <w:rPr>
                <w:rFonts w:asciiTheme="minorHAnsi" w:hAnsiTheme="minorHAnsi" w:cstheme="minorHAnsi"/>
                <w:b/>
                <w:szCs w:val="28"/>
                <w:lang w:val="it-IT"/>
              </w:rPr>
              <w:t>Part B: In-class extended response based on inquiry on the natural hazard (bus</w:t>
            </w:r>
            <w:r w:rsidR="00632459">
              <w:rPr>
                <w:rFonts w:asciiTheme="minorHAnsi" w:hAnsiTheme="minorHAnsi" w:cstheme="minorHAnsi"/>
                <w:b/>
                <w:szCs w:val="28"/>
                <w:lang w:val="it-IT"/>
              </w:rPr>
              <w:t>hfires). (Timed/Test conditi</w:t>
            </w:r>
            <w:r w:rsidR="00EE27D5">
              <w:rPr>
                <w:rFonts w:asciiTheme="minorHAnsi" w:hAnsiTheme="minorHAnsi" w:cstheme="minorHAnsi"/>
                <w:b/>
                <w:szCs w:val="28"/>
                <w:lang w:val="it-IT"/>
              </w:rPr>
              <w:t>ons) (4/04</w:t>
            </w:r>
            <w:r w:rsidR="00632459">
              <w:rPr>
                <w:rFonts w:asciiTheme="minorHAnsi" w:hAnsiTheme="minorHAnsi" w:cstheme="minorHAnsi"/>
                <w:b/>
                <w:szCs w:val="28"/>
                <w:lang w:val="it-IT"/>
              </w:rPr>
              <w:t>/2018)</w:t>
            </w:r>
          </w:p>
        </w:tc>
      </w:tr>
      <w:tr w:rsidR="00647968" w:rsidRPr="00E42D39" w:rsidTr="00D6152D">
        <w:trPr>
          <w:trHeight w:val="3907"/>
        </w:trPr>
        <w:tc>
          <w:tcPr>
            <w:tcW w:w="156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92D050"/>
            <w:vAlign w:val="center"/>
            <w:hideMark/>
          </w:tcPr>
          <w:p w:rsidR="005F03FC" w:rsidRDefault="005F03FC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Week </w:t>
            </w:r>
            <w:r w:rsidR="00F46016">
              <w:rPr>
                <w:rFonts w:asciiTheme="minorHAnsi" w:hAnsiTheme="minorHAnsi" w:cstheme="minorHAnsi"/>
                <w:sz w:val="22"/>
                <w:szCs w:val="22"/>
              </w:rPr>
              <w:t xml:space="preserve">10 -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 w:rsidR="005467E0">
              <w:rPr>
                <w:rFonts w:asciiTheme="minorHAnsi" w:hAnsiTheme="minorHAnsi" w:cstheme="minorHAnsi"/>
                <w:sz w:val="22"/>
                <w:szCs w:val="22"/>
              </w:rPr>
              <w:t xml:space="preserve">1,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Term 1</w:t>
            </w:r>
          </w:p>
          <w:p w:rsidR="00647968" w:rsidRPr="00E42D39" w:rsidRDefault="0064070D" w:rsidP="00303B4F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Week 1</w:t>
            </w:r>
            <w:r w:rsidR="005467E0">
              <w:rPr>
                <w:rFonts w:asciiTheme="minorHAnsi" w:hAnsiTheme="minorHAnsi" w:cstheme="minorHAnsi"/>
                <w:sz w:val="22"/>
                <w:szCs w:val="22"/>
              </w:rPr>
              <w:t>, Term 2</w:t>
            </w:r>
          </w:p>
        </w:tc>
        <w:tc>
          <w:tcPr>
            <w:tcW w:w="8788" w:type="dxa"/>
            <w:hideMark/>
          </w:tcPr>
          <w:p w:rsidR="005F03FC" w:rsidRPr="00D6152D" w:rsidRDefault="005F03FC" w:rsidP="008A12A2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D6152D">
              <w:rPr>
                <w:rFonts w:asciiTheme="minorHAnsi" w:hAnsiTheme="minorHAnsi" w:cstheme="minorHAnsi"/>
              </w:rPr>
              <w:t>Examples of ecological hazards.</w:t>
            </w:r>
          </w:p>
          <w:p w:rsidR="005F03FC" w:rsidRPr="00D6152D" w:rsidRDefault="005F03FC" w:rsidP="008A12A2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D6152D">
              <w:rPr>
                <w:rFonts w:asciiTheme="minorHAnsi" w:hAnsiTheme="minorHAnsi" w:cstheme="minorHAnsi"/>
              </w:rPr>
              <w:t>Discuss water rel</w:t>
            </w:r>
            <w:r w:rsidR="00233C75" w:rsidRPr="00D6152D">
              <w:rPr>
                <w:rFonts w:asciiTheme="minorHAnsi" w:hAnsiTheme="minorHAnsi" w:cstheme="minorHAnsi"/>
              </w:rPr>
              <w:t xml:space="preserve">ated, </w:t>
            </w:r>
            <w:r w:rsidRPr="00D6152D">
              <w:rPr>
                <w:rFonts w:asciiTheme="minorHAnsi" w:hAnsiTheme="minorHAnsi" w:cstheme="minorHAnsi"/>
              </w:rPr>
              <w:t xml:space="preserve">water borne diseases and water vector diseases. </w:t>
            </w:r>
          </w:p>
          <w:p w:rsidR="00647968" w:rsidRPr="00D6152D" w:rsidRDefault="00647968" w:rsidP="00303B4F">
            <w:pPr>
              <w:spacing w:line="235" w:lineRule="auto"/>
              <w:rPr>
                <w:rFonts w:asciiTheme="minorHAnsi" w:hAnsiTheme="minorHAnsi" w:cstheme="minorHAnsi"/>
                <w:b/>
              </w:rPr>
            </w:pPr>
            <w:r w:rsidRPr="00D6152D">
              <w:rPr>
                <w:rFonts w:asciiTheme="minorHAnsi" w:hAnsiTheme="minorHAnsi" w:cstheme="minorHAnsi"/>
                <w:b/>
              </w:rPr>
              <w:t xml:space="preserve">Depth study two – ecological hazard – </w:t>
            </w:r>
            <w:r w:rsidR="005F03FC" w:rsidRPr="00D6152D">
              <w:rPr>
                <w:rFonts w:asciiTheme="minorHAnsi" w:hAnsiTheme="minorHAnsi" w:cstheme="minorHAnsi"/>
                <w:b/>
              </w:rPr>
              <w:t xml:space="preserve">Water-related </w:t>
            </w:r>
            <w:r w:rsidRPr="00D6152D">
              <w:rPr>
                <w:rFonts w:asciiTheme="minorHAnsi" w:hAnsiTheme="minorHAnsi" w:cstheme="minorHAnsi"/>
                <w:b/>
              </w:rPr>
              <w:t>diseases</w:t>
            </w:r>
            <w:r w:rsidR="00303B4F" w:rsidRPr="00D6152D">
              <w:rPr>
                <w:rFonts w:asciiTheme="minorHAnsi" w:hAnsiTheme="minorHAnsi" w:cstheme="minorHAnsi"/>
                <w:b/>
              </w:rPr>
              <w:t xml:space="preserve"> such as Malaria and Dengue Fever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 xml:space="preserve">The nature and causes of Water-borne </w:t>
            </w:r>
            <w:r w:rsidR="00233C75" w:rsidRPr="00D6152D">
              <w:rPr>
                <w:rFonts w:asciiTheme="minorHAnsi" w:hAnsiTheme="minorHAnsi" w:cstheme="minorHAnsi"/>
              </w:rPr>
              <w:t xml:space="preserve">or water related </w:t>
            </w:r>
            <w:r w:rsidRPr="00D6152D">
              <w:rPr>
                <w:rFonts w:asciiTheme="minorHAnsi" w:hAnsiTheme="minorHAnsi" w:cstheme="minorHAnsi"/>
              </w:rPr>
              <w:t>diseases</w:t>
            </w:r>
            <w:r w:rsidR="00233C75" w:rsidRPr="00D6152D">
              <w:rPr>
                <w:rFonts w:asciiTheme="minorHAnsi" w:hAnsiTheme="minorHAnsi" w:cstheme="minorHAnsi"/>
              </w:rPr>
              <w:t>, such as malaria.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nature of the risks to be managed, such as: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loss of property/life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effects on infrastructure, jobs and economy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impact on physical and mental health</w:t>
            </w:r>
          </w:p>
          <w:p w:rsidR="005F03FC" w:rsidRPr="00D6152D" w:rsidRDefault="005F03FC" w:rsidP="005F03FC">
            <w:pPr>
              <w:spacing w:line="235" w:lineRule="auto"/>
              <w:rPr>
                <w:rFonts w:asciiTheme="minorHAnsi" w:hAnsiTheme="minorHAnsi" w:cstheme="minorHAnsi"/>
                <w:b/>
                <w:i/>
              </w:rPr>
            </w:pPr>
            <w:r w:rsidRPr="00D6152D">
              <w:rPr>
                <w:rFonts w:asciiTheme="minorHAnsi" w:hAnsiTheme="minorHAnsi" w:cstheme="minorHAnsi"/>
                <w:b/>
                <w:i/>
              </w:rPr>
              <w:t>Distribute Malaria readings prior to holidays.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spatial and temporal distribution of Water- borne</w:t>
            </w:r>
            <w:r w:rsidR="00233C75" w:rsidRPr="00D6152D">
              <w:rPr>
                <w:rFonts w:asciiTheme="minorHAnsi" w:hAnsiTheme="minorHAnsi" w:cstheme="minorHAnsi"/>
              </w:rPr>
              <w:t xml:space="preserve"> and/or water related</w:t>
            </w:r>
            <w:r w:rsidRPr="00D6152D">
              <w:rPr>
                <w:rFonts w:asciiTheme="minorHAnsi" w:hAnsiTheme="minorHAnsi" w:cstheme="minorHAnsi"/>
              </w:rPr>
              <w:t xml:space="preserve"> diseases</w:t>
            </w:r>
            <w:r w:rsidR="00233C75" w:rsidRPr="00D6152D">
              <w:rPr>
                <w:rFonts w:asciiTheme="minorHAnsi" w:hAnsiTheme="minorHAnsi" w:cstheme="minorHAnsi"/>
              </w:rPr>
              <w:t>, such as malaria</w:t>
            </w:r>
            <w:r w:rsidRPr="00D6152D">
              <w:rPr>
                <w:rFonts w:asciiTheme="minorHAnsi" w:hAnsiTheme="minorHAnsi" w:cstheme="minorHAnsi"/>
              </w:rPr>
              <w:t xml:space="preserve"> and how an understanding of biophysical and human processes can be used to explain the patterns that are identified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 xml:space="preserve">The magnitude, duration, frequency, probability and scale of spatial impact of </w:t>
            </w:r>
            <w:r w:rsidR="00233C75" w:rsidRPr="00D6152D">
              <w:rPr>
                <w:rFonts w:asciiTheme="minorHAnsi" w:hAnsiTheme="minorHAnsi" w:cstheme="minorHAnsi"/>
              </w:rPr>
              <w:t>w</w:t>
            </w:r>
            <w:r w:rsidRPr="00D6152D">
              <w:rPr>
                <w:rFonts w:asciiTheme="minorHAnsi" w:hAnsiTheme="minorHAnsi" w:cstheme="minorHAnsi"/>
              </w:rPr>
              <w:t>ater- borne diseases</w:t>
            </w:r>
            <w:r w:rsidR="00233C75" w:rsidRPr="00D6152D">
              <w:rPr>
                <w:rFonts w:asciiTheme="minorHAnsi" w:hAnsiTheme="minorHAnsi" w:cstheme="minorHAnsi"/>
              </w:rPr>
              <w:t xml:space="preserve"> and water related diseases, such as malaria.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 xml:space="preserve">The physical and human factors that explain why some places and people are more vulnerable than others to </w:t>
            </w:r>
            <w:r w:rsidR="00233C75" w:rsidRPr="00D6152D">
              <w:rPr>
                <w:rFonts w:asciiTheme="minorHAnsi" w:hAnsiTheme="minorHAnsi" w:cstheme="minorHAnsi"/>
              </w:rPr>
              <w:t>w</w:t>
            </w:r>
            <w:r w:rsidRPr="00D6152D">
              <w:rPr>
                <w:rFonts w:asciiTheme="minorHAnsi" w:hAnsiTheme="minorHAnsi" w:cstheme="minorHAnsi"/>
              </w:rPr>
              <w:t>ater- borne</w:t>
            </w:r>
            <w:r w:rsidR="00233C75" w:rsidRPr="00D6152D">
              <w:rPr>
                <w:rFonts w:asciiTheme="minorHAnsi" w:hAnsiTheme="minorHAnsi" w:cstheme="minorHAnsi"/>
              </w:rPr>
              <w:t xml:space="preserve"> and water related</w:t>
            </w:r>
            <w:r w:rsidRPr="00D6152D">
              <w:rPr>
                <w:rFonts w:asciiTheme="minorHAnsi" w:hAnsiTheme="minorHAnsi" w:cstheme="minorHAnsi"/>
              </w:rPr>
              <w:t xml:space="preserve"> diseases</w:t>
            </w:r>
            <w:r w:rsidR="00233C75" w:rsidRPr="00D6152D">
              <w:rPr>
                <w:rFonts w:asciiTheme="minorHAnsi" w:hAnsiTheme="minorHAnsi" w:cstheme="minorHAnsi"/>
              </w:rPr>
              <w:t>, such as malaria.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 xml:space="preserve">The means by which the activities of people can intensify the impacts of </w:t>
            </w:r>
            <w:r w:rsidR="00233C75" w:rsidRPr="00D6152D">
              <w:rPr>
                <w:rFonts w:asciiTheme="minorHAnsi" w:hAnsiTheme="minorHAnsi" w:cstheme="minorHAnsi"/>
              </w:rPr>
              <w:t>w</w:t>
            </w:r>
            <w:r w:rsidRPr="00D6152D">
              <w:rPr>
                <w:rFonts w:asciiTheme="minorHAnsi" w:hAnsiTheme="minorHAnsi" w:cstheme="minorHAnsi"/>
              </w:rPr>
              <w:t>ater- borne diseases</w:t>
            </w:r>
            <w:r w:rsidR="00233C75" w:rsidRPr="00D6152D">
              <w:rPr>
                <w:rFonts w:asciiTheme="minorHAnsi" w:hAnsiTheme="minorHAnsi" w:cstheme="minorHAnsi"/>
              </w:rPr>
              <w:t xml:space="preserve"> and water related diseases, such as malaria.</w:t>
            </w:r>
          </w:p>
          <w:p w:rsidR="00647968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 xml:space="preserve"> The environmental, economic and social impacts of</w:t>
            </w:r>
            <w:r w:rsidR="00233C75" w:rsidRPr="00D6152D">
              <w:rPr>
                <w:rFonts w:asciiTheme="minorHAnsi" w:hAnsiTheme="minorHAnsi" w:cstheme="minorHAnsi"/>
              </w:rPr>
              <w:t xml:space="preserve"> w</w:t>
            </w:r>
            <w:r w:rsidRPr="00D6152D">
              <w:rPr>
                <w:rFonts w:asciiTheme="minorHAnsi" w:hAnsiTheme="minorHAnsi" w:cstheme="minorHAnsi"/>
              </w:rPr>
              <w:t>ater- borne</w:t>
            </w:r>
            <w:r w:rsidR="00233C75" w:rsidRPr="00D6152D">
              <w:rPr>
                <w:rFonts w:asciiTheme="minorHAnsi" w:hAnsiTheme="minorHAnsi" w:cstheme="minorHAnsi"/>
              </w:rPr>
              <w:t xml:space="preserve"> and water related</w:t>
            </w:r>
            <w:r w:rsidRPr="00D6152D">
              <w:rPr>
                <w:rFonts w:asciiTheme="minorHAnsi" w:hAnsiTheme="minorHAnsi" w:cstheme="minorHAnsi"/>
              </w:rPr>
              <w:t xml:space="preserve"> diseases in a developed country such as Australia, compared with </w:t>
            </w:r>
            <w:r w:rsidR="00F46016">
              <w:rPr>
                <w:rFonts w:asciiTheme="minorHAnsi" w:hAnsiTheme="minorHAnsi" w:cstheme="minorHAnsi"/>
              </w:rPr>
              <w:t>South East Asia</w:t>
            </w:r>
          </w:p>
          <w:p w:rsidR="00D6152D" w:rsidRPr="00D6152D" w:rsidRDefault="00D6152D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</w:p>
          <w:p w:rsidR="00303B4F" w:rsidRPr="00D6152D" w:rsidRDefault="00303B4F" w:rsidP="00D6152D">
            <w:pPr>
              <w:shd w:val="clear" w:color="auto" w:fill="BFBFBF" w:themeFill="background1" w:themeFillShade="BF"/>
              <w:spacing w:line="235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8"/>
                <w:lang w:val="it-IT"/>
              </w:rPr>
              <w:t>KEY TEXT: Hazards Networks and Interconnections Year 11 (Chapter Five)</w:t>
            </w:r>
          </w:p>
          <w:p w:rsidR="00D6152D" w:rsidRDefault="00D6152D" w:rsidP="00D6152D">
            <w:pPr>
              <w:tabs>
                <w:tab w:val="left" w:pos="4725"/>
              </w:tabs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</w:pPr>
          </w:p>
          <w:p w:rsidR="00647968" w:rsidRDefault="00D6152D" w:rsidP="00D6152D">
            <w:pPr>
              <w:tabs>
                <w:tab w:val="left" w:pos="4725"/>
              </w:tabs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shd w:val="clear" w:color="auto" w:fill="00FF00"/>
                <w:lang w:val="it-IT"/>
              </w:rPr>
            </w:pPr>
            <w:r w:rsidRPr="00D6152D">
              <w:rPr>
                <w:rFonts w:asciiTheme="minorHAnsi" w:hAnsiTheme="minorHAnsi" w:cstheme="minorHAnsi"/>
                <w:b/>
                <w:szCs w:val="28"/>
                <w:highlight w:val="green"/>
                <w:shd w:val="clear" w:color="auto" w:fill="00FF00"/>
                <w:lang w:val="it-IT"/>
              </w:rPr>
              <w:t xml:space="preserve">WEEK 11: </w:t>
            </w:r>
            <w:r w:rsidR="005467E0" w:rsidRPr="00D6152D">
              <w:rPr>
                <w:rFonts w:asciiTheme="minorHAnsi" w:hAnsiTheme="minorHAnsi" w:cstheme="minorHAnsi"/>
                <w:b/>
                <w:szCs w:val="28"/>
                <w:highlight w:val="green"/>
                <w:shd w:val="clear" w:color="auto" w:fill="00FF00"/>
                <w:lang w:val="it-IT"/>
              </w:rPr>
              <w:t xml:space="preserve">Task 5: Short and extended response </w:t>
            </w:r>
            <w:r w:rsidR="0064070D" w:rsidRPr="00D6152D">
              <w:rPr>
                <w:rFonts w:asciiTheme="minorHAnsi" w:hAnsiTheme="minorHAnsi" w:cstheme="minorHAnsi"/>
                <w:b/>
                <w:szCs w:val="28"/>
                <w:highlight w:val="green"/>
                <w:shd w:val="clear" w:color="auto" w:fill="00FF00"/>
                <w:lang w:val="it-IT"/>
              </w:rPr>
              <w:t>in class assessment/</w:t>
            </w:r>
            <w:r w:rsidR="005467E0" w:rsidRPr="00D6152D">
              <w:rPr>
                <w:rFonts w:asciiTheme="minorHAnsi" w:hAnsiTheme="minorHAnsi" w:cstheme="minorHAnsi"/>
                <w:b/>
                <w:szCs w:val="28"/>
                <w:highlight w:val="green"/>
                <w:shd w:val="clear" w:color="auto" w:fill="00FF00"/>
                <w:lang w:val="it-IT"/>
              </w:rPr>
              <w:t>test based on an ecological hazard (Malaria)</w:t>
            </w:r>
            <w:r w:rsidR="0064070D" w:rsidRPr="00D6152D">
              <w:rPr>
                <w:rFonts w:asciiTheme="minorHAnsi" w:hAnsiTheme="minorHAnsi" w:cstheme="minorHAnsi"/>
                <w:b/>
                <w:szCs w:val="28"/>
                <w:shd w:val="clear" w:color="auto" w:fill="00FF00"/>
                <w:lang w:val="it-IT"/>
              </w:rPr>
              <w:t>.</w:t>
            </w:r>
            <w:r w:rsidR="00F46016">
              <w:rPr>
                <w:rFonts w:asciiTheme="minorHAnsi" w:hAnsiTheme="minorHAnsi" w:cstheme="minorHAnsi"/>
                <w:b/>
                <w:szCs w:val="28"/>
                <w:shd w:val="clear" w:color="auto" w:fill="00FF00"/>
                <w:lang w:val="it-IT"/>
              </w:rPr>
              <w:t xml:space="preserve"> (11/04/2018)</w:t>
            </w:r>
          </w:p>
          <w:p w:rsidR="00F46016" w:rsidRDefault="00F46016" w:rsidP="00D6152D">
            <w:pPr>
              <w:tabs>
                <w:tab w:val="left" w:pos="4725"/>
              </w:tabs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shd w:val="clear" w:color="auto" w:fill="00FF00"/>
                <w:lang w:val="it-IT"/>
              </w:rPr>
            </w:pPr>
          </w:p>
          <w:p w:rsidR="00F46016" w:rsidRPr="008B6550" w:rsidRDefault="00F46016" w:rsidP="00D6152D">
            <w:pPr>
              <w:tabs>
                <w:tab w:val="left" w:pos="4725"/>
              </w:tabs>
              <w:spacing w:line="235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t-IT"/>
              </w:rPr>
            </w:pPr>
          </w:p>
        </w:tc>
      </w:tr>
      <w:tr w:rsidR="00647968" w:rsidRPr="00E42D39" w:rsidTr="00D6152D">
        <w:tc>
          <w:tcPr>
            <w:tcW w:w="1567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92D050"/>
            <w:vAlign w:val="center"/>
          </w:tcPr>
          <w:p w:rsidR="00F46016" w:rsidRDefault="00647968" w:rsidP="008A12A2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Week </w:t>
            </w:r>
          </w:p>
          <w:p w:rsidR="00647968" w:rsidRPr="00E42D39" w:rsidRDefault="00F46016" w:rsidP="008A12A2">
            <w:pPr>
              <w:jc w:val="center"/>
              <w:rPr>
                <w:rFonts w:asciiTheme="minorHAnsi" w:hAnsiTheme="minorHAnsi" w:cstheme="minorHAnsi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1 - 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>2, Term 2</w:t>
            </w:r>
          </w:p>
        </w:tc>
        <w:tc>
          <w:tcPr>
            <w:tcW w:w="8788" w:type="dxa"/>
          </w:tcPr>
          <w:p w:rsidR="00233C75" w:rsidRPr="00D6152D" w:rsidRDefault="00233C75" w:rsidP="00233C75">
            <w:p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Revise the following:</w:t>
            </w:r>
          </w:p>
          <w:p w:rsidR="00233C75" w:rsidRPr="00D6152D" w:rsidRDefault="00233C75" w:rsidP="00233C75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means by which the activities of people can intensify the impacts of water- borne diseases and water related diseases, such as malaria.</w:t>
            </w:r>
          </w:p>
          <w:p w:rsidR="00233C75" w:rsidRPr="00D6152D" w:rsidRDefault="00233C75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 xml:space="preserve"> The environmental, economic and social impacts of water- borne and water related diseases in a developed country such as Australia, compared with Asia</w:t>
            </w:r>
          </w:p>
          <w:p w:rsidR="00233C75" w:rsidRPr="00D6152D" w:rsidRDefault="00233C75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  <w:i/>
              </w:rPr>
            </w:pPr>
            <w:r w:rsidRPr="00D6152D">
              <w:rPr>
                <w:rFonts w:asciiTheme="minorHAnsi" w:hAnsiTheme="minorHAnsi" w:cstheme="minorHAnsi"/>
                <w:i/>
              </w:rPr>
              <w:t>Define the terms stakeholder, values, viewpoints, recovery, adaptation, vulnerability, loss burden, prevention, mitigation, preparedness.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stakeholders affected by</w:t>
            </w:r>
            <w:r w:rsidR="00233C75" w:rsidRPr="00D6152D">
              <w:rPr>
                <w:rFonts w:asciiTheme="minorHAnsi" w:hAnsiTheme="minorHAnsi" w:cstheme="minorHAnsi"/>
              </w:rPr>
              <w:t xml:space="preserve"> w</w:t>
            </w:r>
            <w:r w:rsidRPr="00D6152D">
              <w:rPr>
                <w:rFonts w:asciiTheme="minorHAnsi" w:hAnsiTheme="minorHAnsi" w:cstheme="minorHAnsi"/>
              </w:rPr>
              <w:t>ater- borne diseases</w:t>
            </w:r>
            <w:r w:rsidR="00233C75" w:rsidRPr="00D6152D">
              <w:rPr>
                <w:rFonts w:asciiTheme="minorHAnsi" w:hAnsiTheme="minorHAnsi" w:cstheme="minorHAnsi"/>
              </w:rPr>
              <w:t xml:space="preserve"> and water related diseases, such as malaria</w:t>
            </w:r>
            <w:r w:rsidRPr="00D6152D">
              <w:rPr>
                <w:rFonts w:asciiTheme="minorHAnsi" w:hAnsiTheme="minorHAnsi" w:cstheme="minorHAnsi"/>
              </w:rPr>
              <w:t>, and their values and viewpoints on recovery and adaptation to future hazards in terms of modifying: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human vulnerability (susceptibility to future loss)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2"/>
              </w:numPr>
              <w:spacing w:line="235" w:lineRule="auto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 xml:space="preserve">loss burden (cost of loss mitigation and adaptation) </w:t>
            </w:r>
          </w:p>
          <w:p w:rsidR="00647968" w:rsidRPr="00D6152D" w:rsidRDefault="00647968" w:rsidP="00647968">
            <w:pPr>
              <w:pStyle w:val="ListParagraph"/>
              <w:numPr>
                <w:ilvl w:val="0"/>
                <w:numId w:val="1"/>
              </w:numPr>
              <w:spacing w:line="235" w:lineRule="auto"/>
              <w:ind w:left="317" w:hanging="283"/>
              <w:rPr>
                <w:rFonts w:asciiTheme="minorHAnsi" w:hAnsiTheme="minorHAnsi" w:cstheme="minorHAnsi"/>
              </w:rPr>
            </w:pPr>
            <w:r w:rsidRPr="00D6152D">
              <w:rPr>
                <w:rFonts w:asciiTheme="minorHAnsi" w:hAnsiTheme="minorHAnsi" w:cstheme="minorHAnsi"/>
              </w:rPr>
              <w:t>The sustainability of risk management policies, procedures and practices designed to reduce the impacts of</w:t>
            </w:r>
            <w:r w:rsidR="00233C75" w:rsidRPr="00D6152D">
              <w:rPr>
                <w:rFonts w:asciiTheme="minorHAnsi" w:hAnsiTheme="minorHAnsi" w:cstheme="minorHAnsi"/>
              </w:rPr>
              <w:t xml:space="preserve"> w</w:t>
            </w:r>
            <w:r w:rsidRPr="00D6152D">
              <w:rPr>
                <w:rFonts w:asciiTheme="minorHAnsi" w:hAnsiTheme="minorHAnsi" w:cstheme="minorHAnsi"/>
              </w:rPr>
              <w:t>ater- borne diseases</w:t>
            </w:r>
            <w:r w:rsidR="00233C75" w:rsidRPr="00D6152D">
              <w:rPr>
                <w:rFonts w:asciiTheme="minorHAnsi" w:hAnsiTheme="minorHAnsi" w:cstheme="minorHAnsi"/>
              </w:rPr>
              <w:t xml:space="preserve"> and water related diseases, such as malaria.</w:t>
            </w:r>
            <w:r w:rsidRPr="00D6152D">
              <w:rPr>
                <w:rFonts w:asciiTheme="minorHAnsi" w:hAnsiTheme="minorHAnsi" w:cstheme="minorHAnsi"/>
              </w:rPr>
              <w:t>, in the short and long term, through prevention, mitigation and preparedness</w:t>
            </w:r>
          </w:p>
          <w:p w:rsidR="00303B4F" w:rsidRPr="00D6152D" w:rsidRDefault="00303B4F" w:rsidP="00D6152D">
            <w:pPr>
              <w:shd w:val="clear" w:color="auto" w:fill="BFBFBF" w:themeFill="background1" w:themeFillShade="BF"/>
              <w:spacing w:line="235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D6152D">
              <w:rPr>
                <w:rFonts w:asciiTheme="minorHAnsi" w:hAnsiTheme="minorHAnsi" w:cstheme="minorHAnsi"/>
                <w:b/>
                <w:szCs w:val="28"/>
                <w:lang w:val="it-IT"/>
              </w:rPr>
              <w:t>KEY TEXT: Hazards Networks and Interconnections Year 11 (Chapter Five)</w:t>
            </w:r>
          </w:p>
          <w:p w:rsidR="00D6152D" w:rsidRDefault="00D6152D" w:rsidP="00D6152D">
            <w:pPr>
              <w:shd w:val="clear" w:color="auto" w:fill="FFFFFF" w:themeFill="background1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</w:pPr>
          </w:p>
          <w:p w:rsidR="00647968" w:rsidRDefault="00D6152D" w:rsidP="0064070D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</w:pPr>
            <w:r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 xml:space="preserve">WEEK 2: Task </w:t>
            </w:r>
            <w:r w:rsidR="005467E0" w:rsidRPr="0064070D"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 xml:space="preserve">6: Short and extended response </w:t>
            </w:r>
            <w:r w:rsidR="0064070D" w:rsidRPr="0064070D"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>in class assessment/</w:t>
            </w:r>
            <w:r w:rsidR="005467E0" w:rsidRPr="0064070D"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>test based on an ecological hazard (Malaria).</w:t>
            </w:r>
            <w:r w:rsidR="00F46016"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 xml:space="preserve"> (Timed Test Conditions) (08/05/2018)</w:t>
            </w:r>
          </w:p>
          <w:p w:rsidR="00D6152D" w:rsidRPr="0064070D" w:rsidRDefault="00D6152D" w:rsidP="0064070D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</w:pPr>
          </w:p>
          <w:p w:rsidR="005467E0" w:rsidRDefault="00D6152D" w:rsidP="00D6152D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</w:pPr>
            <w:r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 xml:space="preserve">WEEK 2: </w:t>
            </w:r>
            <w:r w:rsidR="005467E0" w:rsidRPr="0064070D"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 xml:space="preserve">Task 7: In-class </w:t>
            </w:r>
            <w:r w:rsidR="0064070D" w:rsidRPr="0064070D"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>assessment/</w:t>
            </w:r>
            <w:r w:rsidR="005467E0" w:rsidRPr="0064070D"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>test based on Geographical skills/mapping skills and natural (bushfires) and ecological hazards.</w:t>
            </w:r>
            <w:r w:rsidR="00F46016"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  <w:t xml:space="preserve"> (Timed Test Conditions) (11/5/2018)</w:t>
            </w:r>
          </w:p>
          <w:p w:rsidR="00D6152D" w:rsidRPr="00D6152D" w:rsidRDefault="00D6152D" w:rsidP="00D6152D">
            <w:pPr>
              <w:shd w:val="clear" w:color="auto" w:fill="00FF00"/>
              <w:spacing w:line="235" w:lineRule="auto"/>
              <w:jc w:val="center"/>
              <w:rPr>
                <w:rFonts w:asciiTheme="minorHAnsi" w:hAnsiTheme="minorHAnsi" w:cstheme="minorHAnsi"/>
                <w:b/>
                <w:szCs w:val="28"/>
                <w:highlight w:val="green"/>
                <w:lang w:val="it-IT"/>
              </w:rPr>
            </w:pPr>
          </w:p>
        </w:tc>
      </w:tr>
      <w:tr w:rsidR="00F30CA7" w:rsidRPr="00E42D39" w:rsidTr="00A04511">
        <w:tc>
          <w:tcPr>
            <w:tcW w:w="1567" w:type="dxa"/>
            <w:tcBorders>
              <w:top w:val="single" w:sz="4" w:space="0" w:color="FFFFFF" w:themeColor="background1"/>
            </w:tcBorders>
            <w:shd w:val="clear" w:color="auto" w:fill="92D050"/>
            <w:vAlign w:val="center"/>
          </w:tcPr>
          <w:p w:rsidR="00F30CA7" w:rsidRDefault="00F30CA7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Week 3</w:t>
            </w:r>
          </w:p>
        </w:tc>
        <w:tc>
          <w:tcPr>
            <w:tcW w:w="8788" w:type="dxa"/>
            <w:shd w:val="clear" w:color="auto" w:fill="FFFFFF" w:themeFill="background1"/>
          </w:tcPr>
          <w:p w:rsidR="00F30CA7" w:rsidRDefault="00F30CA7" w:rsidP="00D6152D">
            <w:pPr>
              <w:spacing w:line="235" w:lineRule="auto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NON-ASSESSMENT WEEK</w:t>
            </w:r>
          </w:p>
          <w:p w:rsidR="00F30CA7" w:rsidRDefault="00F30CA7" w:rsidP="00F30CA7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Continue content on Malaria (Depth Study 2)</w:t>
            </w:r>
          </w:p>
          <w:p w:rsidR="00F30CA7" w:rsidRDefault="00F30CA7" w:rsidP="00F30CA7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Revise conten</w:t>
            </w:r>
            <w:r w:rsidR="00A04511">
              <w:rPr>
                <w:rFonts w:asciiTheme="minorHAnsi" w:hAnsiTheme="minorHAnsi" w:cstheme="minorHAnsi"/>
                <w:b/>
                <w:bCs/>
                <w:lang w:val="en-US"/>
              </w:rPr>
              <w:t>t from overview, Depth Studies 1 and 2.</w:t>
            </w:r>
          </w:p>
          <w:p w:rsidR="00A04511" w:rsidRPr="00F30CA7" w:rsidRDefault="00A04511" w:rsidP="00F30CA7">
            <w:pPr>
              <w:pStyle w:val="ListParagraph"/>
              <w:numPr>
                <w:ilvl w:val="0"/>
                <w:numId w:val="1"/>
              </w:numPr>
              <w:spacing w:line="235" w:lineRule="auto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lang w:val="en-US"/>
              </w:rPr>
              <w:t>Revise mapping skills</w:t>
            </w:r>
          </w:p>
        </w:tc>
      </w:tr>
      <w:tr w:rsidR="00647968" w:rsidRPr="00E42D39" w:rsidTr="00D6152D">
        <w:tc>
          <w:tcPr>
            <w:tcW w:w="1567" w:type="dxa"/>
            <w:tcBorders>
              <w:top w:val="single" w:sz="4" w:space="0" w:color="FFFFFF" w:themeColor="background1"/>
            </w:tcBorders>
            <w:shd w:val="clear" w:color="auto" w:fill="92D050"/>
            <w:vAlign w:val="center"/>
          </w:tcPr>
          <w:p w:rsidR="00F46016" w:rsidRDefault="00647968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Week</w:t>
            </w:r>
            <w:r w:rsidR="005467E0">
              <w:rPr>
                <w:rFonts w:asciiTheme="minorHAnsi" w:hAnsiTheme="minorHAnsi" w:cstheme="minorHAnsi"/>
                <w:sz w:val="22"/>
                <w:szCs w:val="22"/>
              </w:rPr>
              <w:t xml:space="preserve"> 4</w:t>
            </w:r>
            <w:r w:rsidR="0064070D">
              <w:rPr>
                <w:rFonts w:asciiTheme="minorHAnsi" w:hAnsiTheme="minorHAnsi" w:cstheme="minorHAnsi"/>
                <w:sz w:val="22"/>
                <w:szCs w:val="22"/>
              </w:rPr>
              <w:t>,</w:t>
            </w:r>
          </w:p>
          <w:p w:rsidR="00647968" w:rsidRDefault="0064070D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Term 2</w:t>
            </w:r>
            <w:r w:rsidR="0064796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:rsidR="00F46016" w:rsidRDefault="00F46016" w:rsidP="00303B4F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Date: TBC</w:t>
            </w:r>
          </w:p>
          <w:p w:rsidR="008A12A2" w:rsidRPr="00E42D39" w:rsidRDefault="008A12A2" w:rsidP="00303B4F">
            <w:pPr>
              <w:jc w:val="center"/>
              <w:rPr>
                <w:rFonts w:asciiTheme="minorHAnsi" w:hAnsiTheme="minorHAnsi" w:cstheme="minorHAnsi"/>
                <w:szCs w:val="22"/>
              </w:rPr>
            </w:pPr>
          </w:p>
        </w:tc>
        <w:tc>
          <w:tcPr>
            <w:tcW w:w="8788" w:type="dxa"/>
            <w:shd w:val="clear" w:color="auto" w:fill="00FF00"/>
          </w:tcPr>
          <w:p w:rsidR="00647968" w:rsidRPr="00D6152D" w:rsidRDefault="00D6152D" w:rsidP="00D6152D">
            <w:pPr>
              <w:spacing w:line="235" w:lineRule="auto"/>
              <w:jc w:val="center"/>
              <w:rPr>
                <w:rFonts w:asciiTheme="minorHAnsi" w:hAnsiTheme="minorHAnsi" w:cstheme="minorHAnsi"/>
                <w:b/>
                <w:bCs/>
                <w:lang w:val="en-US"/>
              </w:rPr>
            </w:pPr>
            <w:r w:rsidRPr="00D6152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WEEK 4: </w:t>
            </w:r>
            <w:r w:rsidR="005467E0" w:rsidRPr="00D6152D">
              <w:rPr>
                <w:rFonts w:asciiTheme="minorHAnsi" w:hAnsiTheme="minorHAnsi" w:cstheme="minorHAnsi"/>
                <w:b/>
                <w:bCs/>
                <w:lang w:val="en-US"/>
              </w:rPr>
              <w:t>Task</w:t>
            </w:r>
            <w:r w:rsidRPr="00D6152D">
              <w:rPr>
                <w:rFonts w:asciiTheme="minorHAnsi" w:hAnsiTheme="minorHAnsi" w:cstheme="minorHAnsi"/>
                <w:b/>
                <w:bCs/>
                <w:lang w:val="en-US"/>
              </w:rPr>
              <w:t xml:space="preserve"> 8</w:t>
            </w:r>
            <w:r w:rsidR="00647968" w:rsidRPr="00D6152D">
              <w:rPr>
                <w:rFonts w:asciiTheme="minorHAnsi" w:hAnsiTheme="minorHAnsi" w:cstheme="minorHAnsi"/>
                <w:b/>
                <w:bCs/>
                <w:lang w:val="en-US"/>
              </w:rPr>
              <w:t>: Semester 1 Examination (30%)</w:t>
            </w:r>
          </w:p>
          <w:p w:rsidR="00647968" w:rsidRPr="00D6152D" w:rsidRDefault="00F61BCD" w:rsidP="00303B4F">
            <w:pPr>
              <w:spacing w:line="235" w:lineRule="auto"/>
              <w:rPr>
                <w:rFonts w:asciiTheme="minorHAnsi" w:hAnsiTheme="minorHAnsi" w:cstheme="minorHAnsi"/>
                <w:bCs/>
                <w:lang w:eastAsia="en-US"/>
              </w:rPr>
            </w:pPr>
            <w:r w:rsidRPr="00D6152D">
              <w:rPr>
                <w:rFonts w:asciiTheme="minorHAnsi" w:hAnsiTheme="minorHAnsi" w:cstheme="minorHAnsi"/>
                <w:b/>
                <w:bCs/>
                <w:lang w:val="en-US" w:eastAsia="en-US"/>
              </w:rPr>
              <w:t>Semester 1 E</w:t>
            </w:r>
            <w:r w:rsidR="00647968" w:rsidRPr="00D6152D">
              <w:rPr>
                <w:rFonts w:asciiTheme="minorHAnsi" w:hAnsiTheme="minorHAnsi" w:cstheme="minorHAnsi"/>
                <w:b/>
                <w:bCs/>
                <w:lang w:val="en-US" w:eastAsia="en-US"/>
              </w:rPr>
              <w:t>xamination</w:t>
            </w:r>
            <w:r w:rsidR="00647968" w:rsidRPr="00D6152D">
              <w:rPr>
                <w:rFonts w:asciiTheme="minorHAnsi" w:hAnsiTheme="minorHAnsi" w:cstheme="minorHAnsi"/>
                <w:bCs/>
                <w:i/>
                <w:lang w:eastAsia="en-US"/>
              </w:rPr>
              <w:t xml:space="preserve"> – </w:t>
            </w:r>
            <w:r w:rsidR="00647968" w:rsidRPr="00D6152D">
              <w:rPr>
                <w:rFonts w:asciiTheme="minorHAnsi" w:hAnsiTheme="minorHAnsi" w:cstheme="minorHAnsi"/>
                <w:bCs/>
                <w:lang w:eastAsia="en-US"/>
              </w:rPr>
              <w:t xml:space="preserve">3.0 hours plus 10 minutes reading time. </w:t>
            </w:r>
          </w:p>
          <w:p w:rsidR="00647968" w:rsidRPr="008B6550" w:rsidRDefault="00647968" w:rsidP="00303B4F">
            <w:pPr>
              <w:spacing w:line="235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D6152D">
              <w:rPr>
                <w:rFonts w:asciiTheme="minorHAnsi" w:hAnsiTheme="minorHAnsi" w:cstheme="minorHAnsi"/>
                <w:bCs/>
                <w:lang w:eastAsia="en-US"/>
              </w:rPr>
              <w:t xml:space="preserve">Same format as for ATAR Year 12. </w:t>
            </w:r>
            <w:r w:rsidRPr="00D6152D">
              <w:rPr>
                <w:rFonts w:asciiTheme="minorHAnsi" w:hAnsiTheme="minorHAnsi" w:cstheme="minorHAnsi"/>
                <w:bCs/>
                <w:lang w:eastAsia="en-US"/>
              </w:rPr>
              <w:br/>
            </w:r>
            <w:r w:rsidRPr="00D6152D">
              <w:rPr>
                <w:rFonts w:asciiTheme="minorHAnsi" w:hAnsiTheme="minorHAnsi" w:cstheme="minorHAnsi"/>
                <w:b/>
                <w:bCs/>
                <w:lang w:eastAsia="en-US"/>
              </w:rPr>
              <w:t>Section One:</w:t>
            </w:r>
            <w:r w:rsidRPr="00D6152D">
              <w:rPr>
                <w:rFonts w:asciiTheme="minorHAnsi" w:hAnsiTheme="minorHAnsi" w:cstheme="minorHAnsi"/>
                <w:bCs/>
                <w:lang w:eastAsia="en-US"/>
              </w:rPr>
              <w:t xml:space="preserve"> multiple-choice 20 questions, 20% of the total examination</w:t>
            </w:r>
            <w:r w:rsidRPr="00D6152D">
              <w:rPr>
                <w:rFonts w:asciiTheme="minorHAnsi" w:hAnsiTheme="minorHAnsi" w:cstheme="minorHAnsi"/>
                <w:bCs/>
                <w:lang w:eastAsia="en-US"/>
              </w:rPr>
              <w:br/>
            </w:r>
            <w:r w:rsidRPr="00D6152D">
              <w:rPr>
                <w:rFonts w:asciiTheme="minorHAnsi" w:hAnsiTheme="minorHAnsi" w:cstheme="minorHAnsi"/>
                <w:b/>
                <w:bCs/>
                <w:lang w:eastAsia="en-US"/>
              </w:rPr>
              <w:t>Section Two:</w:t>
            </w:r>
            <w:r w:rsidRPr="00D6152D">
              <w:rPr>
                <w:rFonts w:asciiTheme="minorHAnsi" w:hAnsiTheme="minorHAnsi" w:cstheme="minorHAnsi"/>
                <w:bCs/>
                <w:lang w:eastAsia="en-US"/>
              </w:rPr>
              <w:t xml:space="preserve"> short response, 7–12 questions, 40% of the total examination</w:t>
            </w:r>
            <w:r w:rsidRPr="00D6152D">
              <w:rPr>
                <w:rFonts w:asciiTheme="minorHAnsi" w:hAnsiTheme="minorHAnsi" w:cstheme="minorHAnsi"/>
                <w:bCs/>
                <w:lang w:eastAsia="en-US"/>
              </w:rPr>
              <w:br/>
            </w:r>
            <w:r w:rsidRPr="00D6152D">
              <w:rPr>
                <w:rFonts w:asciiTheme="minorHAnsi" w:hAnsiTheme="minorHAnsi" w:cstheme="minorHAnsi"/>
                <w:b/>
                <w:bCs/>
                <w:lang w:eastAsia="en-US"/>
              </w:rPr>
              <w:t>Section Three:</w:t>
            </w:r>
            <w:r w:rsidRPr="00D6152D">
              <w:rPr>
                <w:rFonts w:asciiTheme="minorHAnsi" w:hAnsiTheme="minorHAnsi" w:cstheme="minorHAnsi"/>
                <w:bCs/>
                <w:lang w:eastAsia="en-US"/>
              </w:rPr>
              <w:t xml:space="preserve"> extended response, 40% of the total examination</w:t>
            </w:r>
          </w:p>
        </w:tc>
      </w:tr>
    </w:tbl>
    <w:p w:rsidR="00F2177D" w:rsidRDefault="00F2177D"/>
    <w:sectPr w:rsidR="00F2177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7199A" w:rsidRDefault="0057199A" w:rsidP="0057199A">
      <w:r>
        <w:separator/>
      </w:r>
    </w:p>
  </w:endnote>
  <w:endnote w:type="continuationSeparator" w:id="0">
    <w:p w:rsidR="0057199A" w:rsidRDefault="0057199A" w:rsidP="005719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199A" w:rsidRDefault="0057199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199A" w:rsidRDefault="0057199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199A" w:rsidRDefault="0057199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7199A" w:rsidRDefault="0057199A" w:rsidP="0057199A">
      <w:r>
        <w:separator/>
      </w:r>
    </w:p>
  </w:footnote>
  <w:footnote w:type="continuationSeparator" w:id="0">
    <w:p w:rsidR="0057199A" w:rsidRDefault="0057199A" w:rsidP="0057199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199A" w:rsidRDefault="0057199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199A" w:rsidRDefault="0057199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199A" w:rsidRDefault="0057199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0F4467"/>
    <w:multiLevelType w:val="hybridMultilevel"/>
    <w:tmpl w:val="198082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D44ED0"/>
    <w:multiLevelType w:val="hybridMultilevel"/>
    <w:tmpl w:val="9F7610E0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7824D22"/>
    <w:multiLevelType w:val="hybridMultilevel"/>
    <w:tmpl w:val="BF76933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968"/>
    <w:rsid w:val="00130A35"/>
    <w:rsid w:val="00196EA6"/>
    <w:rsid w:val="002063D6"/>
    <w:rsid w:val="0022093C"/>
    <w:rsid w:val="00233C75"/>
    <w:rsid w:val="00303B4F"/>
    <w:rsid w:val="00495B4C"/>
    <w:rsid w:val="005467E0"/>
    <w:rsid w:val="00551727"/>
    <w:rsid w:val="0057199A"/>
    <w:rsid w:val="005F03FC"/>
    <w:rsid w:val="00632459"/>
    <w:rsid w:val="0064070D"/>
    <w:rsid w:val="00647968"/>
    <w:rsid w:val="007F4723"/>
    <w:rsid w:val="008A12A2"/>
    <w:rsid w:val="008F350E"/>
    <w:rsid w:val="009C3DA6"/>
    <w:rsid w:val="00A04511"/>
    <w:rsid w:val="00D6152D"/>
    <w:rsid w:val="00E42589"/>
    <w:rsid w:val="00EB269A"/>
    <w:rsid w:val="00EE27D5"/>
    <w:rsid w:val="00F2177D"/>
    <w:rsid w:val="00F30CA7"/>
    <w:rsid w:val="00F46016"/>
    <w:rsid w:val="00F6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96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968"/>
    <w:pPr>
      <w:spacing w:after="80" w:line="276" w:lineRule="auto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968"/>
    <w:pPr>
      <w:spacing w:before="120" w:after="240" w:line="276" w:lineRule="auto"/>
      <w:outlineLvl w:val="1"/>
    </w:pPr>
    <w:rPr>
      <w:rFonts w:ascii="Franklin Gothic Book" w:eastAsia="MS Mincho" w:hAnsi="Franklin Gothic Book" w:cs="Calibri"/>
      <w:color w:val="34256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968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7968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ListParagraph">
    <w:name w:val="List Paragraph"/>
    <w:basedOn w:val="Normal"/>
    <w:uiPriority w:val="34"/>
    <w:qFormat/>
    <w:rsid w:val="0064796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03B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3B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719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7199A"/>
    <w:rPr>
      <w:sz w:val="24"/>
      <w:szCs w:val="24"/>
    </w:rPr>
  </w:style>
  <w:style w:type="paragraph" w:styleId="Footer">
    <w:name w:val="footer"/>
    <w:basedOn w:val="Normal"/>
    <w:link w:val="FooterChar"/>
    <w:rsid w:val="005719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7199A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96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7968"/>
    <w:pPr>
      <w:spacing w:after="80" w:line="276" w:lineRule="auto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968"/>
    <w:pPr>
      <w:spacing w:before="120" w:after="240" w:line="276" w:lineRule="auto"/>
      <w:outlineLvl w:val="1"/>
    </w:pPr>
    <w:rPr>
      <w:rFonts w:ascii="Franklin Gothic Book" w:eastAsia="MS Mincho" w:hAnsi="Franklin Gothic Book" w:cs="Calibri"/>
      <w:color w:val="34256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968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647968"/>
    <w:rPr>
      <w:rFonts w:ascii="Franklin Gothic Book" w:eastAsia="MS Mincho" w:hAnsi="Franklin Gothic Book" w:cs="Calibri"/>
      <w:color w:val="342568"/>
      <w:sz w:val="24"/>
      <w:szCs w:val="24"/>
      <w:lang w:val="en-GB" w:eastAsia="ja-JP"/>
    </w:rPr>
  </w:style>
  <w:style w:type="paragraph" w:styleId="ListParagraph">
    <w:name w:val="List Paragraph"/>
    <w:basedOn w:val="Normal"/>
    <w:uiPriority w:val="34"/>
    <w:qFormat/>
    <w:rsid w:val="0064796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03B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03B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57199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7199A"/>
    <w:rPr>
      <w:sz w:val="24"/>
      <w:szCs w:val="24"/>
    </w:rPr>
  </w:style>
  <w:style w:type="paragraph" w:styleId="Footer">
    <w:name w:val="footer"/>
    <w:basedOn w:val="Normal"/>
    <w:link w:val="FooterChar"/>
    <w:rsid w:val="0057199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7199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8DA7B1B4.dotm</Template>
  <TotalTime>1</TotalTime>
  <Pages>4</Pages>
  <Words>1309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RINTOUL Brooke</dc:creator>
  <cp:lastModifiedBy>e4081018</cp:lastModifiedBy>
  <cp:revision>2</cp:revision>
  <cp:lastPrinted>2018-02-02T00:25:00Z</cp:lastPrinted>
  <dcterms:created xsi:type="dcterms:W3CDTF">2018-02-02T02:49:00Z</dcterms:created>
  <dcterms:modified xsi:type="dcterms:W3CDTF">2018-02-02T02:49:00Z</dcterms:modified>
</cp:coreProperties>
</file>