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7C7" w:rsidRDefault="00A97AA6">
      <w:r>
        <w:t>Tuesday:</w:t>
      </w:r>
    </w:p>
    <w:p w:rsidR="00A97AA6" w:rsidRDefault="00A97AA6"/>
    <w:p w:rsidR="00A97AA6" w:rsidRDefault="00A97AA6">
      <w:r>
        <w:t xml:space="preserve">Video: </w:t>
      </w:r>
      <w:hyperlink r:id="rId4" w:history="1">
        <w:r>
          <w:rPr>
            <w:rStyle w:val="Hyperlink"/>
          </w:rPr>
          <w:t>https://www.youtube.com/watch?v=behsmaHh2bg</w:t>
        </w:r>
      </w:hyperlink>
      <w:r>
        <w:t xml:space="preserve"> </w:t>
      </w:r>
    </w:p>
    <w:p w:rsidR="00A97AA6" w:rsidRDefault="00A97AA6"/>
    <w:p w:rsidR="00A97AA6" w:rsidRDefault="005A6E64">
      <w:r>
        <w:t xml:space="preserve">Info and test from BBC </w:t>
      </w:r>
      <w:proofErr w:type="spellStart"/>
      <w:r>
        <w:t>Bitesize</w:t>
      </w:r>
      <w:proofErr w:type="spellEnd"/>
      <w:r>
        <w:t xml:space="preserve"> – immigration</w:t>
      </w:r>
    </w:p>
    <w:p w:rsidR="005A6E64" w:rsidRDefault="005A6E64"/>
    <w:p w:rsidR="005A6E64" w:rsidRDefault="005A6E64">
      <w:r>
        <w:t>Do the same for African-</w:t>
      </w:r>
      <w:bookmarkStart w:id="0" w:name="_GoBack"/>
      <w:bookmarkEnd w:id="0"/>
      <w:r>
        <w:t>Amricans.</w:t>
      </w:r>
    </w:p>
    <w:sectPr w:rsidR="005A6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AA6"/>
    <w:rsid w:val="000D1A09"/>
    <w:rsid w:val="0010759B"/>
    <w:rsid w:val="005A6E64"/>
    <w:rsid w:val="00A97AA6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AB4F"/>
  <w15:chartTrackingRefBased/>
  <w15:docId w15:val="{A60DE39F-2102-4480-BB22-6A36621E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97A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behsmaHh2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7F67E565</Template>
  <TotalTime>3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1</cp:revision>
  <dcterms:created xsi:type="dcterms:W3CDTF">2019-05-09T08:12:00Z</dcterms:created>
  <dcterms:modified xsi:type="dcterms:W3CDTF">2019-05-09T08:31:00Z</dcterms:modified>
</cp:coreProperties>
</file>