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2D8E1" w14:textId="77777777" w:rsidR="00EF679C" w:rsidRPr="00EF679C" w:rsidRDefault="00EF679C" w:rsidP="00EF67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3984C8"/>
          <w:kern w:val="36"/>
          <w:sz w:val="71"/>
          <w:szCs w:val="71"/>
          <w:lang w:eastAsia="en-AU"/>
        </w:rPr>
      </w:pPr>
      <w:r w:rsidRPr="00EF679C">
        <w:rPr>
          <w:rFonts w:ascii="Arial" w:eastAsia="Times New Roman" w:hAnsi="Arial" w:cs="Arial"/>
          <w:color w:val="3984C8"/>
          <w:kern w:val="36"/>
          <w:sz w:val="71"/>
          <w:szCs w:val="71"/>
          <w:lang w:eastAsia="en-AU"/>
        </w:rPr>
        <w:t>Significance</w:t>
      </w:r>
    </w:p>
    <w:p w14:paraId="4146F3A0" w14:textId="77777777" w:rsidR="00EF679C" w:rsidRPr="00EF679C" w:rsidRDefault="00EF679C" w:rsidP="00EF679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noProof/>
          <w:color w:val="000000"/>
          <w:sz w:val="24"/>
          <w:szCs w:val="24"/>
          <w:lang w:eastAsia="en-AU"/>
        </w:rPr>
        <w:drawing>
          <wp:inline distT="0" distB="0" distL="0" distR="0" wp14:anchorId="1FF2BA1E" wp14:editId="3A5B1752">
            <wp:extent cx="6429375" cy="2077183"/>
            <wp:effectExtent l="0" t="0" r="0" b="0"/>
            <wp:docPr id="1" name="cc-m-imagesubtitle-image-10474732057" descr="Photo from the Potsdam Conference in Germany, showing Clement Attlee, Harry Truman and Josef Stal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m-imagesubtitle-image-10474732057" descr="Photo from the Potsdam Conference in Germany, showing Clement Attlee, Harry Truman and Josef Stal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251" cy="208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Photo from the Potsdam Conference in Germany, showing Clement Attlee, Harry Truman and Josef Stalin. Public Domain. Source: https://commons.wikimedia.org/wiki/File:Potsdam_Conference_group_portrait,_July_1945.jpg</w:t>
      </w:r>
    </w:p>
    <w:p w14:paraId="67C805DE" w14:textId="77777777" w:rsid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14:paraId="59FD0A54" w14:textId="539A76AF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bookmarkStart w:id="0" w:name="_GoBack"/>
      <w:bookmarkEnd w:id="0"/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Some events, ideas or people have had such a long-lasting impact on the world that they could be significant. Not all things are significant for the same reasons as other things.</w:t>
      </w:r>
    </w:p>
    <w:p w14:paraId="5B82241C" w14:textId="77777777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2AB04015" w14:textId="77777777" w:rsidR="00EF679C" w:rsidRPr="00EF679C" w:rsidRDefault="00EF679C" w:rsidP="00EF679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Significance is the measure of the importance that is assigned to events, developments, people, groups and locations. Something is considered to be significant if it caused an important </w:t>
      </w:r>
      <w:hyperlink r:id="rId6" w:tooltip="Change and Continuity" w:history="1">
        <w:r w:rsidRPr="00EF679C">
          <w:rPr>
            <w:rFonts w:ascii="Arial" w:eastAsia="Times New Roman" w:hAnsi="Arial" w:cs="Arial"/>
            <w:color w:val="222222"/>
            <w:sz w:val="24"/>
            <w:szCs w:val="24"/>
            <w:u w:val="single"/>
            <w:lang w:eastAsia="en-AU"/>
          </w:rPr>
          <w:t>change</w:t>
        </w:r>
      </w:hyperlink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in history.</w:t>
      </w: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46972D69" w14:textId="77777777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</w:p>
    <w:p w14:paraId="30B5EF6F" w14:textId="77777777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Discovering an event’s </w:t>
      </w:r>
      <w:hyperlink r:id="rId7" w:tooltip="Causes and Consequences" w:history="1">
        <w:r w:rsidRPr="00EF679C">
          <w:rPr>
            <w:rFonts w:ascii="Arial" w:eastAsia="Times New Roman" w:hAnsi="Arial" w:cs="Arial"/>
            <w:color w:val="222222"/>
            <w:sz w:val="24"/>
            <w:szCs w:val="24"/>
            <w:u w:val="single"/>
            <w:lang w:eastAsia="en-AU"/>
          </w:rPr>
          <w:t>causes and its consequences</w:t>
        </w:r>
      </w:hyperlink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helps work out if an event is significant or not.</w:t>
      </w:r>
    </w:p>
    <w:p w14:paraId="4EAF4A71" w14:textId="77777777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35C7B814" w14:textId="77777777" w:rsidR="00EF679C" w:rsidRPr="00EF679C" w:rsidRDefault="00EF679C" w:rsidP="00EF679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7A3EB"/>
          <w:sz w:val="42"/>
          <w:szCs w:val="42"/>
          <w:lang w:eastAsia="en-AU"/>
        </w:rPr>
      </w:pPr>
      <w:r w:rsidRPr="00EF679C">
        <w:rPr>
          <w:rFonts w:ascii="Arial" w:eastAsia="Times New Roman" w:hAnsi="Arial" w:cs="Arial"/>
          <w:color w:val="17A3EB"/>
          <w:sz w:val="42"/>
          <w:szCs w:val="42"/>
          <w:lang w:eastAsia="en-AU"/>
        </w:rPr>
        <w:t>Assessing Significance</w:t>
      </w:r>
    </w:p>
    <w:p w14:paraId="49EDA7BD" w14:textId="77777777" w:rsidR="00EF679C" w:rsidRPr="00EF679C" w:rsidRDefault="00EF679C" w:rsidP="00EF67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E5056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4E5056"/>
          <w:sz w:val="24"/>
          <w:szCs w:val="24"/>
          <w:lang w:eastAsia="en-AU"/>
        </w:rPr>
        <w:pict w14:anchorId="7814628E">
          <v:rect id="_x0000_i1025" style="width:0;height:1.5pt" o:hralign="center" o:hrstd="t" o:hr="t" fillcolor="#a0a0a0" stroked="f"/>
        </w:pict>
      </w:r>
    </w:p>
    <w:p w14:paraId="3D48DAA6" w14:textId="77777777" w:rsidR="00EF679C" w:rsidRPr="00EF679C" w:rsidRDefault="00EF679C" w:rsidP="00EF679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Example questions for assessing Significance:</w:t>
      </w:r>
    </w:p>
    <w:p w14:paraId="2EF8D5BE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What did this person do that had never been done before?</w:t>
      </w:r>
    </w:p>
    <w:p w14:paraId="1B2C9FC9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What impact did the person or event have on people?</w:t>
      </w:r>
    </w:p>
    <w:p w14:paraId="19FA999E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How did people in the past view this person, event, location or change?</w:t>
      </w:r>
    </w:p>
    <w:p w14:paraId="3DE413B2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What </w:t>
      </w:r>
      <w:hyperlink r:id="rId8" w:tooltip="Change and Continuity" w:history="1">
        <w:r w:rsidRPr="00EF679C">
          <w:rPr>
            <w:rFonts w:ascii="Arial" w:eastAsia="Times New Roman" w:hAnsi="Arial" w:cs="Arial"/>
            <w:color w:val="222222"/>
            <w:sz w:val="24"/>
            <w:szCs w:val="24"/>
            <w:u w:val="single"/>
            <w:lang w:eastAsia="en-AU"/>
          </w:rPr>
          <w:t>changed</w:t>
        </w:r>
      </w:hyperlink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as a result of this person, idea or event?</w:t>
      </w:r>
    </w:p>
    <w:p w14:paraId="71D47093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How important were the </w:t>
      </w:r>
      <w:hyperlink r:id="rId9" w:tooltip="Causes and Consequences" w:history="1">
        <w:r w:rsidRPr="00EF679C">
          <w:rPr>
            <w:rFonts w:ascii="Arial" w:eastAsia="Times New Roman" w:hAnsi="Arial" w:cs="Arial"/>
            <w:color w:val="222222"/>
            <w:sz w:val="24"/>
            <w:szCs w:val="24"/>
            <w:u w:val="single"/>
            <w:lang w:eastAsia="en-AU"/>
          </w:rPr>
          <w:t>consequences</w:t>
        </w:r>
      </w:hyperlink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of this person or event?</w:t>
      </w:r>
    </w:p>
    <w:p w14:paraId="7DEF9A3B" w14:textId="77777777" w:rsidR="00EF679C" w:rsidRPr="00EF679C" w:rsidRDefault="00EF679C" w:rsidP="00EF679C">
      <w:pPr>
        <w:numPr>
          <w:ilvl w:val="0"/>
          <w:numId w:val="1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Why is it still talked about today?</w:t>
      </w:r>
    </w:p>
    <w:p w14:paraId="6BFCB9C0" w14:textId="77777777" w:rsidR="00C362D2" w:rsidRPr="00EF679C" w:rsidRDefault="00EF679C" w:rsidP="00EF67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EF679C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How many lives were affected?</w:t>
      </w:r>
    </w:p>
    <w:sectPr w:rsidR="00C362D2" w:rsidRPr="00EF679C" w:rsidSect="00EF6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917000"/>
    <w:multiLevelType w:val="multilevel"/>
    <w:tmpl w:val="E40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9C"/>
    <w:rsid w:val="00C362D2"/>
    <w:rsid w:val="00EF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124E"/>
  <w15:chartTrackingRefBased/>
  <w15:docId w15:val="{6657E298-79D6-4535-9185-6561D96A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9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storyskills.com/historical-knowledge/change-and-continu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istoryskills.com/historical-knowledge/causes-and-consequenc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istoryskills.com/historical-knowledge/change-and-continuity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istoryskills.com/historical-knowledge/causes-and-consequen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Natasha Hawkes</cp:lastModifiedBy>
  <cp:revision>1</cp:revision>
  <dcterms:created xsi:type="dcterms:W3CDTF">2019-09-01T02:26:00Z</dcterms:created>
  <dcterms:modified xsi:type="dcterms:W3CDTF">2019-09-01T02:27:00Z</dcterms:modified>
</cp:coreProperties>
</file>