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F17" w:rsidRPr="00DA20E7" w:rsidRDefault="007D5833">
      <w:pPr>
        <w:rPr>
          <w:sz w:val="48"/>
          <w:szCs w:val="48"/>
        </w:rPr>
      </w:pPr>
      <w:r w:rsidRPr="00DA20E7">
        <w:rPr>
          <w:noProof/>
          <w:sz w:val="48"/>
          <w:szCs w:val="48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4678045</wp:posOffset>
            </wp:positionH>
            <wp:positionV relativeFrom="page">
              <wp:posOffset>28575</wp:posOffset>
            </wp:positionV>
            <wp:extent cx="4981575" cy="13093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0E7">
        <w:rPr>
          <w:sz w:val="48"/>
          <w:szCs w:val="48"/>
        </w:rPr>
        <w:t xml:space="preserve">Course Outline </w:t>
      </w:r>
      <w:r w:rsidR="00DB5C1C">
        <w:rPr>
          <w:sz w:val="48"/>
          <w:szCs w:val="48"/>
        </w:rPr>
        <w:t>-2020</w:t>
      </w:r>
    </w:p>
    <w:p w:rsidR="007D5833" w:rsidRPr="00DA20E7" w:rsidRDefault="007D5833">
      <w:pPr>
        <w:rPr>
          <w:sz w:val="48"/>
          <w:szCs w:val="48"/>
        </w:rPr>
      </w:pPr>
      <w:r w:rsidRPr="00DA20E7">
        <w:rPr>
          <w:sz w:val="48"/>
          <w:szCs w:val="48"/>
        </w:rPr>
        <w:t xml:space="preserve">Mathematics Specialist </w:t>
      </w:r>
      <w:r w:rsidR="00DA20E7">
        <w:rPr>
          <w:sz w:val="48"/>
          <w:szCs w:val="48"/>
        </w:rPr>
        <w:t xml:space="preserve">Unit 1 and 2 </w:t>
      </w:r>
      <w:r w:rsidRPr="00DA20E7">
        <w:rPr>
          <w:sz w:val="48"/>
          <w:szCs w:val="48"/>
        </w:rPr>
        <w:t>– ATAR Year 11</w:t>
      </w:r>
    </w:p>
    <w:p w:rsidR="007D5833" w:rsidRDefault="007D5833" w:rsidP="007D5833">
      <w:pPr>
        <w:ind w:right="593"/>
        <w:rPr>
          <w:rFonts w:ascii="Calibri" w:hAnsi="Calibri" w:cs="Arial"/>
        </w:rPr>
      </w:pPr>
      <w:r w:rsidRPr="00D37F94">
        <w:rPr>
          <w:rFonts w:ascii="Calibri" w:hAnsi="Calibri" w:cs="Arial"/>
        </w:rPr>
        <w:t>This course outline assumes an allocation of 4 hours contact time per week for the course.  Teachers may wish to adjust the time allocation according to their student needs. Also the time of +1 in a given p</w:t>
      </w:r>
      <w:r>
        <w:rPr>
          <w:rFonts w:ascii="Calibri" w:hAnsi="Calibri" w:cs="Arial"/>
        </w:rPr>
        <w:t>eriod is allocated to run an in-</w:t>
      </w:r>
      <w:r w:rsidRPr="00D37F94">
        <w:rPr>
          <w:rFonts w:ascii="Calibri" w:hAnsi="Calibri" w:cs="Arial"/>
        </w:rPr>
        <w:t>class assessment during the course contact time.</w:t>
      </w:r>
    </w:p>
    <w:p w:rsidR="007D5833" w:rsidRPr="007D5833" w:rsidRDefault="007D5833" w:rsidP="007D5833">
      <w:pPr>
        <w:ind w:right="593"/>
      </w:pPr>
      <w:r w:rsidRPr="007D5833">
        <w:t>Mathematics Specialist Units 1 and 2 will be studied concurrently as a unit pair though the content will be taught sequentially.</w:t>
      </w:r>
    </w:p>
    <w:p w:rsidR="007D5833" w:rsidRDefault="007D5833" w:rsidP="00DA20E7">
      <w:pPr>
        <w:spacing w:after="0"/>
      </w:pPr>
      <w:r w:rsidRPr="007D5833">
        <w:t>Text references: Sadler A.J, Specialist Mathematics Units 1 &amp; 2.</w:t>
      </w:r>
    </w:p>
    <w:p w:rsidR="00DA20E7" w:rsidRPr="00847C31" w:rsidRDefault="00DA20E7" w:rsidP="00DA20E7">
      <w:pPr>
        <w:spacing w:after="0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Additional Teacher</w:t>
      </w:r>
      <w:r w:rsidRPr="00847C31">
        <w:rPr>
          <w:rFonts w:ascii="Calibri" w:hAnsi="Calibri" w:cs="Arial"/>
          <w:sz w:val="20"/>
          <w:szCs w:val="20"/>
        </w:rPr>
        <w:t xml:space="preserve"> Reference – </w:t>
      </w:r>
      <w:r>
        <w:rPr>
          <w:rFonts w:ascii="Calibri" w:hAnsi="Calibri" w:cs="Arial"/>
          <w:sz w:val="20"/>
          <w:szCs w:val="20"/>
        </w:rPr>
        <w:t>OTLEE textbook</w:t>
      </w:r>
      <w:r w:rsidRPr="00847C31">
        <w:rPr>
          <w:rFonts w:ascii="Calibri" w:hAnsi="Calibri" w:cs="Arial"/>
          <w:sz w:val="20"/>
          <w:szCs w:val="20"/>
        </w:rPr>
        <w:t xml:space="preserve"> SPECIALIST 11</w:t>
      </w:r>
      <w:r>
        <w:rPr>
          <w:rFonts w:ascii="Calibri" w:hAnsi="Calibri" w:cs="Arial"/>
          <w:sz w:val="20"/>
          <w:szCs w:val="20"/>
        </w:rPr>
        <w:t xml:space="preserve"> / WACE study guide (Academic Associates)</w:t>
      </w:r>
    </w:p>
    <w:p w:rsidR="00DA20E7" w:rsidRPr="007D5833" w:rsidRDefault="00DA20E7" w:rsidP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51"/>
        <w:gridCol w:w="9072"/>
        <w:gridCol w:w="2268"/>
        <w:gridCol w:w="2323"/>
      </w:tblGrid>
      <w:tr w:rsidR="007D5833" w:rsidTr="007D5833">
        <w:tc>
          <w:tcPr>
            <w:tcW w:w="15614" w:type="dxa"/>
            <w:gridSpan w:val="4"/>
            <w:shd w:val="clear" w:color="auto" w:fill="F79646" w:themeFill="accent6"/>
          </w:tcPr>
          <w:p w:rsidR="007D5833" w:rsidRDefault="007D5833" w:rsidP="007D5833">
            <w:pPr>
              <w:jc w:val="center"/>
            </w:pPr>
            <w:r w:rsidRPr="007D5833">
              <w:rPr>
                <w:color w:val="FFFFFF" w:themeColor="background1"/>
              </w:rPr>
              <w:t>Semester One</w:t>
            </w:r>
          </w:p>
        </w:tc>
      </w:tr>
      <w:tr w:rsidR="007D5833" w:rsidTr="007D5833">
        <w:tc>
          <w:tcPr>
            <w:tcW w:w="1951" w:type="dxa"/>
            <w:shd w:val="clear" w:color="auto" w:fill="FBD4B4" w:themeFill="accent6" w:themeFillTint="66"/>
            <w:vAlign w:val="center"/>
          </w:tcPr>
          <w:p w:rsidR="007D5833" w:rsidRDefault="007D5833" w:rsidP="007D5833">
            <w:pPr>
              <w:jc w:val="center"/>
            </w:pPr>
            <w:r>
              <w:t>Week</w:t>
            </w:r>
          </w:p>
        </w:tc>
        <w:tc>
          <w:tcPr>
            <w:tcW w:w="9072" w:type="dxa"/>
            <w:shd w:val="clear" w:color="auto" w:fill="FBD4B4" w:themeFill="accent6" w:themeFillTint="66"/>
            <w:vAlign w:val="center"/>
          </w:tcPr>
          <w:p w:rsidR="007D5833" w:rsidRDefault="007D5833" w:rsidP="007D5833">
            <w:pPr>
              <w:jc w:val="center"/>
            </w:pPr>
            <w:r>
              <w:t>Syllabus Unit 1</w:t>
            </w:r>
          </w:p>
        </w:tc>
        <w:tc>
          <w:tcPr>
            <w:tcW w:w="2268" w:type="dxa"/>
            <w:shd w:val="clear" w:color="auto" w:fill="FBD4B4" w:themeFill="accent6" w:themeFillTint="66"/>
            <w:vAlign w:val="center"/>
          </w:tcPr>
          <w:p w:rsidR="007D5833" w:rsidRDefault="007D5833" w:rsidP="007D5833">
            <w:pPr>
              <w:jc w:val="center"/>
            </w:pPr>
            <w:r>
              <w:t>Textbook Reference</w:t>
            </w:r>
          </w:p>
        </w:tc>
        <w:tc>
          <w:tcPr>
            <w:tcW w:w="2323" w:type="dxa"/>
            <w:shd w:val="clear" w:color="auto" w:fill="FBD4B4" w:themeFill="accent6" w:themeFillTint="66"/>
            <w:vAlign w:val="center"/>
          </w:tcPr>
          <w:p w:rsidR="007D5833" w:rsidRDefault="007D5833" w:rsidP="007D5833">
            <w:pPr>
              <w:jc w:val="center"/>
            </w:pPr>
            <w:r>
              <w:t>Assessment</w:t>
            </w:r>
          </w:p>
        </w:tc>
      </w:tr>
      <w:tr w:rsidR="007D5833" w:rsidTr="007D5833">
        <w:tc>
          <w:tcPr>
            <w:tcW w:w="15614" w:type="dxa"/>
            <w:gridSpan w:val="4"/>
            <w:shd w:val="clear" w:color="auto" w:fill="FFFFFF" w:themeFill="background1"/>
            <w:vAlign w:val="center"/>
          </w:tcPr>
          <w:p w:rsidR="007D5833" w:rsidRDefault="007D5833" w:rsidP="007D5833">
            <w:r>
              <w:t>Term 1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1</w:t>
            </w:r>
          </w:p>
          <w:p w:rsidR="00DB5C1C" w:rsidRDefault="00DB5C1C" w:rsidP="00B903CA">
            <w:pPr>
              <w:jc w:val="center"/>
            </w:pPr>
            <w:r>
              <w:t>(</w:t>
            </w:r>
            <w:r w:rsidR="00B903CA">
              <w:t>4</w:t>
            </w:r>
            <w:r>
              <w:t xml:space="preserve">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rPr>
                <w:b/>
              </w:rPr>
            </w:pPr>
            <w:r w:rsidRPr="007D5833">
              <w:rPr>
                <w:b/>
              </w:rPr>
              <w:t>Permutations (ordered arrangements):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1.1.1    solve problems involving permutations</w:t>
            </w:r>
          </w:p>
          <w:p w:rsidR="00DB5C1C" w:rsidRPr="007D5833" w:rsidRDefault="00DB5C1C" w:rsidP="00DB5C1C">
            <w:pPr>
              <w:ind w:left="720" w:hanging="720"/>
              <w:rPr>
                <w:lang w:val="en-US"/>
              </w:rPr>
            </w:pPr>
          </w:p>
          <w:p w:rsidR="00DB5C1C" w:rsidRPr="007D5833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1.1.2    use the multiplication and addition principle</w:t>
            </w:r>
          </w:p>
          <w:p w:rsidR="00DB5C1C" w:rsidRPr="007D5833" w:rsidRDefault="00DB5C1C" w:rsidP="00DB5C1C">
            <w:pPr>
              <w:ind w:left="720" w:hanging="720"/>
              <w:rPr>
                <w:lang w:val="en-US"/>
              </w:rPr>
            </w:pPr>
          </w:p>
          <w:p w:rsidR="00DB5C1C" w:rsidRPr="007D5833" w:rsidRDefault="00DB5C1C" w:rsidP="00DB5C1C">
            <w:pPr>
              <w:ind w:left="720" w:hanging="720"/>
              <w:rPr>
                <w:iCs/>
                <w:vertAlign w:val="subscript"/>
                <w:lang w:val="en-US"/>
              </w:rPr>
            </w:pPr>
            <w:r w:rsidRPr="007D5833">
              <w:rPr>
                <w:lang w:val="en-US"/>
              </w:rPr>
              <w:t xml:space="preserve">1.1.3     use factorial notation and </w:t>
            </w:r>
            <w:r w:rsidRPr="007D5833">
              <w:rPr>
                <w:iCs/>
                <w:vertAlign w:val="superscript"/>
                <w:lang w:val="en-US"/>
              </w:rPr>
              <w:t>n</w:t>
            </w:r>
            <w:r w:rsidRPr="007D5833">
              <w:rPr>
                <w:iCs/>
                <w:lang w:val="en-US"/>
              </w:rPr>
              <w:t>P</w:t>
            </w:r>
            <w:r w:rsidRPr="007D5833">
              <w:rPr>
                <w:iCs/>
                <w:vertAlign w:val="subscript"/>
                <w:lang w:val="en-US"/>
              </w:rPr>
              <w:t>r</w:t>
            </w:r>
          </w:p>
          <w:p w:rsidR="00DB5C1C" w:rsidRPr="007D5833" w:rsidRDefault="00DB5C1C" w:rsidP="00DB5C1C">
            <w:pPr>
              <w:ind w:left="720" w:hanging="720"/>
              <w:rPr>
                <w:iCs/>
                <w:lang w:val="en-US"/>
              </w:rPr>
            </w:pPr>
          </w:p>
          <w:p w:rsidR="00DB5C1C" w:rsidRPr="00DB5C1C" w:rsidRDefault="00DB5C1C" w:rsidP="00DB5C1C">
            <w:pPr>
              <w:ind w:left="720" w:hanging="720"/>
              <w:rPr>
                <w:lang w:val="en-US"/>
              </w:rPr>
            </w:pPr>
            <w:r w:rsidRPr="007D5833">
              <w:rPr>
                <w:lang w:val="en-US"/>
              </w:rPr>
              <w:t>1.1.4    solve problems involving permutations involving restrictions with or without repeated objects</w:t>
            </w:r>
          </w:p>
        </w:tc>
        <w:tc>
          <w:tcPr>
            <w:tcW w:w="2268" w:type="dxa"/>
          </w:tcPr>
          <w:p w:rsidR="00DB5C1C" w:rsidRDefault="00DB5C1C" w:rsidP="00DB5C1C">
            <w:r>
              <w:t>Sadler Chapter 2</w:t>
            </w:r>
          </w:p>
          <w:p w:rsidR="00DB5C1C" w:rsidRDefault="00DB5C1C" w:rsidP="00DB5C1C">
            <w:r>
              <w:t>p23-43</w:t>
            </w:r>
          </w:p>
          <w:p w:rsidR="00DB5C1C" w:rsidRDefault="00DB5C1C" w:rsidP="00DB5C1C"/>
          <w:p w:rsidR="00DB5C1C" w:rsidRDefault="00DB5C1C" w:rsidP="00DB5C1C">
            <w:r>
              <w:t>Lee Chapter 1 -2</w:t>
            </w:r>
          </w:p>
          <w:p w:rsidR="00DB5C1C" w:rsidRDefault="00DB5C1C"/>
        </w:tc>
        <w:tc>
          <w:tcPr>
            <w:tcW w:w="2323" w:type="dxa"/>
          </w:tcPr>
          <w:p w:rsidR="00DB5C1C" w:rsidRPr="007D5833" w:rsidRDefault="00DB5C1C"/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2</w:t>
            </w:r>
          </w:p>
          <w:p w:rsidR="00B903CA" w:rsidRDefault="00B903CA" w:rsidP="00DB5C1C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Combinations (unordered selections):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ind w:left="720" w:hanging="720"/>
            </w:pPr>
            <w:r w:rsidRPr="007D5833">
              <w:t>1.1.7     solve problems involving combinations</w:t>
            </w:r>
          </w:p>
          <w:p w:rsidR="00DB5C1C" w:rsidRPr="007D5833" w:rsidRDefault="00DB5C1C" w:rsidP="00DB5C1C">
            <w:pPr>
              <w:ind w:left="720" w:hanging="720"/>
            </w:pPr>
          </w:p>
          <w:p w:rsidR="00DB5C1C" w:rsidRPr="007D5833" w:rsidRDefault="00DB5C1C" w:rsidP="00DB5C1C">
            <w:pPr>
              <w:ind w:left="720" w:hanging="720"/>
              <w:rPr>
                <w:vertAlign w:val="subscript"/>
              </w:rPr>
            </w:pPr>
            <w:r w:rsidRPr="007D5833">
              <w:t xml:space="preserve">1.1.8     use the notation </w:t>
            </w:r>
            <w:r w:rsidRPr="007D5833">
              <w:rPr>
                <w:position w:val="-28"/>
              </w:rPr>
              <w:object w:dxaOrig="360" w:dyaOrig="700" w14:anchorId="544221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5.4pt" o:ole="">
                  <v:imagedata r:id="rId8" o:title=""/>
                </v:shape>
                <o:OLEObject Type="Embed" ProgID="Equation.3" ShapeID="_x0000_i1025" DrawAspect="Content" ObjectID="_1642783959" r:id="rId9"/>
              </w:objec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  </m:t>
              </m:r>
            </m:oMath>
            <w:r w:rsidRPr="007D5833">
              <w:t xml:space="preserve">  or </w:t>
            </w:r>
            <w:r w:rsidRPr="007D5833">
              <w:rPr>
                <w:vertAlign w:val="superscript"/>
              </w:rPr>
              <w:t>n</w:t>
            </w:r>
            <w:r w:rsidRPr="007D5833">
              <w:t>C</w:t>
            </w:r>
            <w:r w:rsidRPr="007D5833">
              <w:rPr>
                <w:vertAlign w:val="subscript"/>
              </w:rPr>
              <w:t>r</w:t>
            </w:r>
          </w:p>
          <w:p w:rsidR="00DB5C1C" w:rsidRPr="007D5833" w:rsidRDefault="00DB5C1C" w:rsidP="00DB5C1C">
            <w:pPr>
              <w:ind w:left="720" w:hanging="720"/>
            </w:pPr>
          </w:p>
          <w:p w:rsidR="00DB5C1C" w:rsidRPr="007D5833" w:rsidRDefault="00DB5C1C" w:rsidP="00DB5C1C">
            <w:pPr>
              <w:ind w:left="720" w:hanging="720"/>
            </w:pPr>
            <w:r w:rsidRPr="007D5833">
              <w:lastRenderedPageBreak/>
              <w:t>1.1.9    derive and use simple identities associated with Pascal’s triangle.</w:t>
            </w:r>
          </w:p>
          <w:p w:rsidR="00DB5C1C" w:rsidRPr="007D5833" w:rsidRDefault="00DB5C1C" w:rsidP="00DB5C1C"/>
        </w:tc>
        <w:tc>
          <w:tcPr>
            <w:tcW w:w="2268" w:type="dxa"/>
          </w:tcPr>
          <w:p w:rsidR="00DB5C1C" w:rsidRDefault="00DB5C1C" w:rsidP="00DB5C1C">
            <w:r>
              <w:lastRenderedPageBreak/>
              <w:t>Sadler Chapter 2</w:t>
            </w:r>
          </w:p>
          <w:p w:rsidR="00DB5C1C" w:rsidRDefault="00DB5C1C" w:rsidP="00DB5C1C">
            <w:r>
              <w:t>p45-54</w:t>
            </w:r>
          </w:p>
          <w:p w:rsidR="00DB5C1C" w:rsidRDefault="00DB5C1C" w:rsidP="00DB5C1C"/>
          <w:p w:rsidR="00DB5C1C" w:rsidRPr="007D5833" w:rsidRDefault="00DB5C1C" w:rsidP="00DB5C1C">
            <w:r>
              <w:t>Lee Chapter 3</w:t>
            </w:r>
          </w:p>
        </w:tc>
        <w:tc>
          <w:tcPr>
            <w:tcW w:w="2323" w:type="dxa"/>
          </w:tcPr>
          <w:p w:rsidR="00DB5C1C" w:rsidRPr="007D5833" w:rsidRDefault="00DB5C1C" w:rsidP="00DB5C1C"/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3</w:t>
            </w:r>
          </w:p>
          <w:p w:rsidR="00B903CA" w:rsidRDefault="00B903CA" w:rsidP="00DB5C1C">
            <w:pPr>
              <w:jc w:val="center"/>
            </w:pPr>
            <w:r>
              <w:t>(3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rPr>
                <w:b/>
              </w:rPr>
            </w:pPr>
            <w:r w:rsidRPr="007D5833">
              <w:rPr>
                <w:b/>
              </w:rPr>
              <w:t>The inclusion-exclusion principle for the union of two sets and three sets: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ind w:left="720" w:hanging="720"/>
            </w:pPr>
            <w:r w:rsidRPr="007D5833">
              <w:rPr>
                <w:lang w:val="en-US"/>
              </w:rPr>
              <w:t>1.1.5    determine and use the formulas for finding the number of elements in the union of two and the union of three sets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The pigeon-hole principle: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ind w:left="720" w:hanging="720"/>
            </w:pPr>
            <w:r w:rsidRPr="007D5833">
              <w:t>1.1.6    solve problems and prove results using the pigeon-hole principle.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</w:tc>
        <w:tc>
          <w:tcPr>
            <w:tcW w:w="2268" w:type="dxa"/>
          </w:tcPr>
          <w:p w:rsidR="00DB5C1C" w:rsidRDefault="00DB5C1C" w:rsidP="00DB5C1C">
            <w:r>
              <w:t>Sadler Chapter 1</w:t>
            </w:r>
          </w:p>
          <w:p w:rsidR="00DB5C1C" w:rsidRDefault="00DB5C1C" w:rsidP="00DB5C1C">
            <w:r>
              <w:t>Ex 1A q1-7</w:t>
            </w:r>
          </w:p>
        </w:tc>
        <w:tc>
          <w:tcPr>
            <w:tcW w:w="2323" w:type="dxa"/>
          </w:tcPr>
          <w:p w:rsidR="00B903CA" w:rsidRPr="007D5833" w:rsidRDefault="001B39B5" w:rsidP="00DB5C1C">
            <w:r>
              <w:t>Test 1 (6</w:t>
            </w:r>
            <w:r w:rsidR="00B903CA">
              <w:t>%)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3-5</w:t>
            </w:r>
          </w:p>
          <w:p w:rsidR="00DB5C1C" w:rsidRDefault="00DB5C1C" w:rsidP="00DB5C1C">
            <w:pPr>
              <w:jc w:val="center"/>
            </w:pPr>
            <w:r>
              <w:t>(6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spacing w:before="120" w:after="120"/>
              <w:rPr>
                <w:rFonts w:eastAsia="Times New Roman" w:cstheme="minorHAnsi"/>
                <w:b/>
                <w:lang w:eastAsia="en-AU"/>
              </w:rPr>
            </w:pPr>
            <w:r w:rsidRPr="007D5833">
              <w:rPr>
                <w:rFonts w:eastAsia="Times New Roman" w:cstheme="minorHAnsi"/>
                <w:b/>
                <w:lang w:eastAsia="en-AU"/>
              </w:rPr>
              <w:t>Representing vectors in the plane by directed line segments:</w:t>
            </w:r>
          </w:p>
          <w:p w:rsidR="00DB5C1C" w:rsidRPr="007D5833" w:rsidRDefault="00DB5C1C" w:rsidP="00DB5C1C">
            <w:pPr>
              <w:numPr>
                <w:ilvl w:val="2"/>
                <w:numId w:val="1"/>
              </w:num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 xml:space="preserve">examine examples of vectors, including displacement and velocity </w:t>
            </w:r>
          </w:p>
          <w:p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1.2.2</w:t>
            </w:r>
            <w:r w:rsidRPr="007D5833">
              <w:rPr>
                <w:rFonts w:eastAsia="Times New Roman" w:cstheme="minorHAnsi"/>
                <w:lang w:eastAsia="en-AU"/>
              </w:rPr>
              <w:tab/>
              <w:t xml:space="preserve">define and use the magnitude and direction of a vector </w:t>
            </w:r>
          </w:p>
          <w:p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1.2.3</w:t>
            </w:r>
            <w:r w:rsidRPr="007D5833">
              <w:rPr>
                <w:rFonts w:eastAsia="Times New Roman" w:cstheme="minorHAnsi"/>
                <w:lang w:eastAsia="en-AU"/>
              </w:rPr>
              <w:tab/>
              <w:t xml:space="preserve">represent a scalar multiple of a vector </w:t>
            </w:r>
          </w:p>
          <w:p w:rsidR="00DB5C1C" w:rsidRPr="007D5833" w:rsidRDefault="00DB5C1C" w:rsidP="00DB5C1C">
            <w:pPr>
              <w:spacing w:after="120"/>
              <w:ind w:left="709" w:hanging="709"/>
              <w:rPr>
                <w:rFonts w:eastAsia="Times New Roman" w:cstheme="minorHAnsi"/>
                <w:lang w:eastAsia="en-AU"/>
              </w:rPr>
            </w:pPr>
            <w:r w:rsidRPr="007D5833">
              <w:rPr>
                <w:rFonts w:eastAsia="Times New Roman" w:cstheme="minorHAnsi"/>
                <w:lang w:eastAsia="en-AU"/>
              </w:rPr>
              <w:t>1.2.4</w:t>
            </w:r>
            <w:r w:rsidRPr="007D5833">
              <w:rPr>
                <w:rFonts w:eastAsia="Times New Roman" w:cstheme="minorHAnsi"/>
                <w:lang w:eastAsia="en-AU"/>
              </w:rPr>
              <w:tab/>
              <w:t>use the triangle and parallelogram rules to find the sum and difference of two vectors</w:t>
            </w:r>
          </w:p>
          <w:p w:rsidR="00DB5C1C" w:rsidRPr="007D5833" w:rsidRDefault="00DB5C1C" w:rsidP="00DB5C1C">
            <w:pPr>
              <w:rPr>
                <w:b/>
              </w:rPr>
            </w:pPr>
          </w:p>
        </w:tc>
        <w:tc>
          <w:tcPr>
            <w:tcW w:w="2268" w:type="dxa"/>
          </w:tcPr>
          <w:p w:rsidR="00DB5C1C" w:rsidRDefault="00DB5C1C" w:rsidP="00DB5C1C">
            <w:r>
              <w:t>Sadler</w:t>
            </w:r>
          </w:p>
          <w:p w:rsidR="00DB5C1C" w:rsidRDefault="00DB5C1C" w:rsidP="00DB5C1C">
            <w:r>
              <w:t>Chapter 3</w:t>
            </w:r>
          </w:p>
          <w:p w:rsidR="00DB5C1C" w:rsidRDefault="00DB5C1C" w:rsidP="00DB5C1C">
            <w:r>
              <w:t>p57-71</w:t>
            </w:r>
          </w:p>
          <w:p w:rsidR="00DB5C1C" w:rsidRDefault="00DB5C1C" w:rsidP="00DB5C1C"/>
          <w:p w:rsidR="00DB5C1C" w:rsidRDefault="00DB5C1C" w:rsidP="00DB5C1C">
            <w:r>
              <w:t xml:space="preserve">Lee Ch 4 </w:t>
            </w:r>
          </w:p>
          <w:p w:rsidR="00DB5C1C" w:rsidRDefault="00DB5C1C" w:rsidP="00DB5C1C">
            <w:r>
              <w:t>P36-46</w:t>
            </w:r>
          </w:p>
          <w:p w:rsidR="00DB5C1C" w:rsidRDefault="00DB5C1C" w:rsidP="00DB5C1C">
            <w:r>
              <w:t>4.1.1 – 4.1.4</w:t>
            </w:r>
          </w:p>
          <w:p w:rsidR="00DB5C1C" w:rsidRDefault="00DB5C1C" w:rsidP="00DB5C1C"/>
        </w:tc>
        <w:tc>
          <w:tcPr>
            <w:tcW w:w="2323" w:type="dxa"/>
          </w:tcPr>
          <w:p w:rsidR="00DB5C1C" w:rsidRPr="007D5833" w:rsidRDefault="00DB5C1C" w:rsidP="00DB5C1C"/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5-7</w:t>
            </w:r>
          </w:p>
          <w:p w:rsidR="00DB5C1C" w:rsidRDefault="00DB5C1C" w:rsidP="00DB5C1C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Algebra of Vectors in the Plane: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1.2.5    use ordered pair notation and column vector notation to represent a vector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 xml:space="preserve">1.2.6    define unit vectors and the perpendicular unit vectors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>i</w:t>
            </w:r>
            <w:r w:rsidRPr="007D5833">
              <w:rPr>
                <w:rFonts w:eastAsiaTheme="minorEastAsia" w:cs="Times New Roman"/>
                <w:lang w:eastAsia="ja-JP"/>
              </w:rPr>
              <w:t xml:space="preserve"> and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>j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 xml:space="preserve">1.2.7    express a vector in component form using the unit vectors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 xml:space="preserve">i </w:t>
            </w:r>
            <w:r w:rsidRPr="007D5833">
              <w:rPr>
                <w:rFonts w:eastAsiaTheme="minorEastAsia" w:cs="Times New Roman"/>
                <w:lang w:eastAsia="ja-JP"/>
              </w:rPr>
              <w:t xml:space="preserve">and </w:t>
            </w:r>
            <w:r w:rsidRPr="007D5833">
              <w:rPr>
                <w:rFonts w:eastAsiaTheme="minorEastAsia" w:cs="Times New Roman"/>
                <w:b/>
                <w:lang w:eastAsia="ja-JP"/>
              </w:rPr>
              <w:t>j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1.2.8    examine and use addition and subtraction of vectors in component form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1.2.9    define and use multiplication of a vector by a scalar in component form</w:t>
            </w:r>
          </w:p>
          <w:p w:rsidR="00DB5C1C" w:rsidRPr="007D5833" w:rsidRDefault="00DB5C1C" w:rsidP="00DB5C1C">
            <w:pPr>
              <w:spacing w:before="120" w:after="120"/>
              <w:rPr>
                <w:rFonts w:eastAsia="Times New Roman" w:cstheme="minorHAnsi"/>
                <w:b/>
                <w:lang w:eastAsia="en-AU"/>
              </w:rPr>
            </w:pPr>
          </w:p>
        </w:tc>
        <w:tc>
          <w:tcPr>
            <w:tcW w:w="2268" w:type="dxa"/>
          </w:tcPr>
          <w:p w:rsidR="00DB5C1C" w:rsidRDefault="00DB5C1C" w:rsidP="00DB5C1C">
            <w:r>
              <w:t>Sadler</w:t>
            </w:r>
          </w:p>
          <w:p w:rsidR="00DB5C1C" w:rsidRDefault="00DB5C1C" w:rsidP="00DB5C1C">
            <w:r>
              <w:t>Chapter 4</w:t>
            </w:r>
          </w:p>
          <w:p w:rsidR="00DB5C1C" w:rsidRDefault="00DB5C1C" w:rsidP="00DB5C1C">
            <w:r>
              <w:t>p77-81</w:t>
            </w:r>
          </w:p>
          <w:p w:rsidR="00DB5C1C" w:rsidRDefault="00DB5C1C" w:rsidP="00DB5C1C"/>
          <w:p w:rsidR="00DB5C1C" w:rsidRDefault="00DB5C1C" w:rsidP="00DB5C1C">
            <w:r>
              <w:t xml:space="preserve">Lee Ch 4 </w:t>
            </w:r>
          </w:p>
          <w:p w:rsidR="00DB5C1C" w:rsidRDefault="00DB5C1C" w:rsidP="00DB5C1C">
            <w:r>
              <w:t>P46-54</w:t>
            </w:r>
          </w:p>
          <w:p w:rsidR="00DB5C1C" w:rsidRDefault="00DB5C1C" w:rsidP="00DB5C1C">
            <w:r>
              <w:t>4.2.1-4.2.7</w:t>
            </w:r>
          </w:p>
        </w:tc>
        <w:tc>
          <w:tcPr>
            <w:tcW w:w="2323" w:type="dxa"/>
          </w:tcPr>
          <w:p w:rsidR="00DB5C1C" w:rsidRPr="007D5833" w:rsidRDefault="00B903CA" w:rsidP="00DB5C1C">
            <w:r>
              <w:t>Investigation 1</w:t>
            </w:r>
            <w:r w:rsidR="00DB4240">
              <w:t xml:space="preserve"> </w:t>
            </w:r>
            <w:bookmarkStart w:id="0" w:name="_GoBack"/>
            <w:bookmarkEnd w:id="0"/>
            <w:r>
              <w:t>(5</w:t>
            </w:r>
            <w:r w:rsidR="00DB5C1C">
              <w:t>%)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7-9</w:t>
            </w:r>
          </w:p>
          <w:p w:rsidR="00DB5C1C" w:rsidRDefault="00DB5C1C" w:rsidP="00DB5C1C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:rsidR="00DB5C1C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Algebra of Vectors in the Plane:</w:t>
            </w:r>
          </w:p>
          <w:p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1.2.10   define and use scalar (dot) product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lastRenderedPageBreak/>
              <w:t>1.2.11   apply the scalar product to vectors expressed in component form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1.2.12   examine properties of perpendicular vectors and determine if two vectors are perpendicular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1.2.13   define and use projections of vectors</w:t>
            </w: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1.2.14   solve problems involving displacement, force and velocity involving the above concepts.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</w:tc>
        <w:tc>
          <w:tcPr>
            <w:tcW w:w="2268" w:type="dxa"/>
          </w:tcPr>
          <w:p w:rsidR="00DB5C1C" w:rsidRDefault="00DB5C1C" w:rsidP="00DB5C1C">
            <w:r>
              <w:lastRenderedPageBreak/>
              <w:t>Sadler Chapter 8</w:t>
            </w:r>
          </w:p>
          <w:p w:rsidR="00DB5C1C" w:rsidRDefault="00DB5C1C" w:rsidP="00DB5C1C">
            <w:r>
              <w:t>133-140</w:t>
            </w:r>
          </w:p>
          <w:p w:rsidR="00DB5C1C" w:rsidRDefault="00DB5C1C" w:rsidP="00DB5C1C">
            <w:r>
              <w:t xml:space="preserve">Chapter 3 </w:t>
            </w:r>
          </w:p>
          <w:p w:rsidR="00DB5C1C" w:rsidRDefault="00DB5C1C" w:rsidP="00DB5C1C">
            <w:r>
              <w:t>P68</w:t>
            </w:r>
          </w:p>
          <w:p w:rsidR="00DB5C1C" w:rsidRDefault="00DB5C1C" w:rsidP="00DB5C1C">
            <w:r>
              <w:lastRenderedPageBreak/>
              <w:t>Chapter 4</w:t>
            </w:r>
          </w:p>
          <w:p w:rsidR="00DB5C1C" w:rsidRDefault="00DB5C1C" w:rsidP="00DB5C1C">
            <w:r>
              <w:t>P86 ex4b(some)</w:t>
            </w:r>
          </w:p>
          <w:p w:rsidR="00DB5C1C" w:rsidRDefault="00DB5C1C" w:rsidP="00DB5C1C">
            <w:r>
              <w:t>Chapter 8</w:t>
            </w:r>
          </w:p>
          <w:p w:rsidR="00DB5C1C" w:rsidRDefault="00DB5C1C" w:rsidP="00DB5C1C">
            <w:r>
              <w:t>P136-140</w:t>
            </w:r>
          </w:p>
          <w:p w:rsidR="00DB5C1C" w:rsidRDefault="00DB5C1C" w:rsidP="00DB5C1C">
            <w:r>
              <w:t>Ex8a and 8b(some)</w:t>
            </w:r>
          </w:p>
          <w:p w:rsidR="00DB5C1C" w:rsidRDefault="00DB5C1C" w:rsidP="00DB5C1C"/>
          <w:p w:rsidR="00DB5C1C" w:rsidRDefault="00DB5C1C" w:rsidP="00DB5C1C">
            <w:r>
              <w:t>Lee Chapter 5-10</w:t>
            </w:r>
          </w:p>
          <w:p w:rsidR="00DB5C1C" w:rsidRDefault="00DB5C1C" w:rsidP="00DB5C1C"/>
          <w:p w:rsidR="00DB5C1C" w:rsidRDefault="00DB5C1C" w:rsidP="00DB5C1C"/>
        </w:tc>
        <w:tc>
          <w:tcPr>
            <w:tcW w:w="2323" w:type="dxa"/>
          </w:tcPr>
          <w:p w:rsidR="00DB5C1C" w:rsidRDefault="00DB5C1C" w:rsidP="00DB5C1C">
            <w:r>
              <w:lastRenderedPageBreak/>
              <w:t>Test 2 (</w:t>
            </w:r>
            <w:r w:rsidR="00B903CA">
              <w:t>7</w:t>
            </w:r>
            <w:r>
              <w:t>%)</w:t>
            </w:r>
          </w:p>
        </w:tc>
      </w:tr>
      <w:tr w:rsidR="00B903CA" w:rsidTr="007D5833">
        <w:tc>
          <w:tcPr>
            <w:tcW w:w="1951" w:type="dxa"/>
            <w:vAlign w:val="center"/>
          </w:tcPr>
          <w:p w:rsidR="00B903CA" w:rsidRDefault="00B903CA" w:rsidP="00DB5C1C">
            <w:pPr>
              <w:jc w:val="center"/>
            </w:pPr>
            <w:r>
              <w:t>9</w:t>
            </w:r>
          </w:p>
          <w:p w:rsidR="00B903CA" w:rsidRDefault="00B903CA" w:rsidP="00B903CA">
            <w:pPr>
              <w:jc w:val="center"/>
            </w:pPr>
            <w:r>
              <w:t>(3 hours)</w:t>
            </w:r>
          </w:p>
        </w:tc>
        <w:tc>
          <w:tcPr>
            <w:tcW w:w="9072" w:type="dxa"/>
          </w:tcPr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eastAsiaTheme="minorEastAsia" w:cs="Times New Roman"/>
                <w:b/>
                <w:lang w:eastAsia="ja-JP"/>
              </w:rPr>
              <w:t>The nature of proof:</w:t>
            </w: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1.3.1   use implication, converse, equivalence, negation, inverse, contrapositive</w:t>
            </w: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1.3.2   use proof by contradiction</w:t>
            </w: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1.3.3   use the symbols for implication (</w:t>
            </w:r>
            <w:r w:rsidRPr="007D5833">
              <w:rPr>
                <w:rFonts w:ascii="Cambria Math" w:eastAsiaTheme="minorEastAsia" w:hAnsi="Cambria Math" w:cs="Cambria Math"/>
                <w:lang w:eastAsia="ja-JP"/>
              </w:rPr>
              <w:t>⇒</w:t>
            </w:r>
            <w:r w:rsidRPr="007D5833">
              <w:rPr>
                <w:rFonts w:eastAsiaTheme="minorEastAsia" w:cs="Times New Roman"/>
                <w:lang w:eastAsia="ja-JP"/>
              </w:rPr>
              <w:t>), equivalence (</w:t>
            </w:r>
            <w:r w:rsidRPr="007D5833">
              <w:rPr>
                <w:rFonts w:ascii="Cambria Math" w:eastAsiaTheme="minorEastAsia" w:hAnsi="Cambria Math" w:cs="Cambria Math"/>
                <w:lang w:eastAsia="ja-JP"/>
              </w:rPr>
              <w:t>⟺</w:t>
            </w:r>
            <w:r w:rsidRPr="007D5833">
              <w:rPr>
                <w:rFonts w:eastAsiaTheme="minorEastAsia" w:cs="Times New Roman"/>
                <w:lang w:eastAsia="ja-JP"/>
              </w:rPr>
              <w:t>)</w:t>
            </w: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1.3.4   use the quantifiers ‘for all’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ja-JP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Menlo Regular"/>
                  <w:lang w:eastAsia="ja-JP"/>
                </w:rPr>
                <m:t>∀</m:t>
              </m:r>
            </m:oMath>
            <w:r w:rsidRPr="007D5833">
              <w:rPr>
                <w:rFonts w:eastAsiaTheme="minorEastAsia" w:cs="Times New Roman"/>
                <w:lang w:eastAsia="ja-JP"/>
              </w:rPr>
              <w:t xml:space="preserve"> and ‘there exists’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ja-JP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Menlo Regular"/>
                  <w:lang w:eastAsia="ja-JP"/>
                </w:rPr>
                <m:t>∃</m:t>
              </m:r>
            </m:oMath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</w:p>
          <w:p w:rsidR="00B903CA" w:rsidRPr="007D5833" w:rsidRDefault="00B903CA" w:rsidP="00B903CA">
            <w:pPr>
              <w:ind w:left="720" w:hanging="720"/>
              <w:rPr>
                <w:rFonts w:eastAsiaTheme="minorEastAsia" w:cs="Times New Roman"/>
                <w:lang w:eastAsia="ja-JP"/>
              </w:rPr>
            </w:pPr>
            <w:r w:rsidRPr="007D5833">
              <w:rPr>
                <w:rFonts w:eastAsiaTheme="minorEastAsia" w:cs="Times New Roman"/>
                <w:lang w:eastAsia="ja-JP"/>
              </w:rPr>
              <w:t>1.3.5   use examples and counter-examples.</w:t>
            </w:r>
          </w:p>
          <w:p w:rsidR="00B903CA" w:rsidRPr="007D5833" w:rsidRDefault="00B903CA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</w:tc>
        <w:tc>
          <w:tcPr>
            <w:tcW w:w="2268" w:type="dxa"/>
          </w:tcPr>
          <w:p w:rsidR="00B903CA" w:rsidRDefault="00B903CA" w:rsidP="00B903CA">
            <w:r>
              <w:t>Sadler Chapter 1</w:t>
            </w:r>
          </w:p>
          <w:p w:rsidR="00B903CA" w:rsidRDefault="00B903CA" w:rsidP="00B903CA">
            <w:r>
              <w:t>13-18</w:t>
            </w:r>
          </w:p>
          <w:p w:rsidR="00B903CA" w:rsidRDefault="00B903CA" w:rsidP="00B903CA"/>
          <w:p w:rsidR="00B903CA" w:rsidRDefault="00B903CA" w:rsidP="00B903CA">
            <w:r>
              <w:t>Lee Chapter 21</w:t>
            </w:r>
          </w:p>
          <w:p w:rsidR="00B903CA" w:rsidRDefault="00B903CA" w:rsidP="00B903CA">
            <w:r>
              <w:t>P210</w:t>
            </w:r>
          </w:p>
        </w:tc>
        <w:tc>
          <w:tcPr>
            <w:tcW w:w="2323" w:type="dxa"/>
          </w:tcPr>
          <w:p w:rsidR="00B903CA" w:rsidRDefault="00B903CA" w:rsidP="00DB5C1C"/>
        </w:tc>
      </w:tr>
      <w:tr w:rsidR="00B903CA" w:rsidTr="007D5833">
        <w:tc>
          <w:tcPr>
            <w:tcW w:w="1951" w:type="dxa"/>
            <w:vAlign w:val="center"/>
          </w:tcPr>
          <w:p w:rsidR="00B903CA" w:rsidRDefault="00B903CA" w:rsidP="00B903CA">
            <w:pPr>
              <w:jc w:val="center"/>
            </w:pPr>
            <w:r>
              <w:t>10</w:t>
            </w:r>
          </w:p>
          <w:p w:rsidR="00B903CA" w:rsidRDefault="00B903CA" w:rsidP="00B903CA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:rsidR="00B903CA" w:rsidRPr="007D5833" w:rsidRDefault="00B903CA" w:rsidP="00B903CA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Geometric vectors in the plane, including proof and use:</w:t>
            </w:r>
          </w:p>
          <w:p w:rsidR="00B903CA" w:rsidRPr="007D5833" w:rsidRDefault="00B903CA" w:rsidP="00B903CA">
            <w:pPr>
              <w:ind w:left="720" w:hanging="720"/>
              <w:rPr>
                <w:b/>
              </w:rPr>
            </w:pPr>
          </w:p>
          <w:p w:rsidR="00B903CA" w:rsidRPr="007D5833" w:rsidRDefault="00B903CA" w:rsidP="00B903CA">
            <w:pPr>
              <w:ind w:left="720" w:hanging="720"/>
            </w:pPr>
            <w:r w:rsidRPr="007D5833">
              <w:t>1.3.16  The diagonals of a parallelogram meet at right angles if, and only if, it is a rhombus</w:t>
            </w:r>
          </w:p>
          <w:p w:rsidR="00B903CA" w:rsidRPr="007D5833" w:rsidRDefault="00B903CA" w:rsidP="00B903CA">
            <w:pPr>
              <w:ind w:left="720" w:hanging="720"/>
            </w:pPr>
          </w:p>
          <w:p w:rsidR="00B903CA" w:rsidRDefault="00B903CA" w:rsidP="00B903CA">
            <w:pPr>
              <w:ind w:left="720" w:hanging="720"/>
            </w:pPr>
            <w:r w:rsidRPr="007D5833">
              <w:t>1.3.17  the midpoints of the sides of a quadrilateral join to form a parallelogram</w:t>
            </w:r>
          </w:p>
          <w:p w:rsidR="00B903CA" w:rsidRPr="007D5833" w:rsidRDefault="00B903CA" w:rsidP="00B903CA">
            <w:pPr>
              <w:ind w:left="720" w:hanging="720"/>
            </w:pPr>
          </w:p>
          <w:p w:rsidR="00B903CA" w:rsidRPr="007D5833" w:rsidRDefault="00B903CA" w:rsidP="00B903CA">
            <w:pPr>
              <w:pStyle w:val="Paragraph"/>
              <w:spacing w:before="0"/>
              <w:ind w:left="709" w:hanging="709"/>
              <w:rPr>
                <w:b/>
              </w:rPr>
            </w:pPr>
            <w:r>
              <w:rPr>
                <w:rFonts w:ascii="Calibri" w:eastAsia="Times New Roman" w:hAnsi="Calibri" w:cstheme="minorHAnsi"/>
                <w:color w:val="auto"/>
                <w:lang w:val="en"/>
              </w:rPr>
              <w:t>1.3.18</w:t>
            </w:r>
            <w:r>
              <w:rPr>
                <w:rFonts w:ascii="Calibri" w:eastAsia="Times New Roman" w:hAnsi="Calibri" w:cstheme="minorHAnsi"/>
                <w:color w:val="auto"/>
                <w:lang w:val="en"/>
              </w:rPr>
              <w:tab/>
              <w:t>the sum of the squares of the lengths of the diagonals of a parallelogram is equal to the sum of the squares of the lengths of the sides</w:t>
            </w:r>
          </w:p>
        </w:tc>
        <w:tc>
          <w:tcPr>
            <w:tcW w:w="2268" w:type="dxa"/>
          </w:tcPr>
          <w:p w:rsidR="00B903CA" w:rsidRDefault="00B903CA" w:rsidP="00B903CA">
            <w:r>
              <w:t xml:space="preserve">Sadler Chapter 8 </w:t>
            </w:r>
          </w:p>
          <w:p w:rsidR="00B903CA" w:rsidRDefault="00B903CA" w:rsidP="00B903CA">
            <w:r>
              <w:t>P143</w:t>
            </w:r>
          </w:p>
          <w:p w:rsidR="00B903CA" w:rsidRDefault="00B903CA" w:rsidP="00B903CA">
            <w:r>
              <w:t>Ex8c</w:t>
            </w:r>
          </w:p>
          <w:p w:rsidR="00B903CA" w:rsidRDefault="00B903CA" w:rsidP="00B903CA">
            <w:r>
              <w:t>Chapter 7</w:t>
            </w:r>
          </w:p>
          <w:p w:rsidR="00B903CA" w:rsidRDefault="00B903CA" w:rsidP="00B903CA">
            <w:r>
              <w:t>P127</w:t>
            </w:r>
          </w:p>
          <w:p w:rsidR="00B903CA" w:rsidRDefault="00B903CA" w:rsidP="00B903CA">
            <w:r>
              <w:t>Ex 7A</w:t>
            </w:r>
          </w:p>
          <w:p w:rsidR="00B903CA" w:rsidRDefault="00B903CA" w:rsidP="00B903CA"/>
          <w:p w:rsidR="00B903CA" w:rsidRDefault="00B903CA" w:rsidP="00B903CA">
            <w:r>
              <w:t>Lee Chapter 12</w:t>
            </w:r>
          </w:p>
        </w:tc>
        <w:tc>
          <w:tcPr>
            <w:tcW w:w="2323" w:type="dxa"/>
          </w:tcPr>
          <w:p w:rsidR="00B903CA" w:rsidRDefault="00B903CA" w:rsidP="00B903CA"/>
        </w:tc>
      </w:tr>
      <w:tr w:rsidR="00DB5C1C" w:rsidTr="00547081">
        <w:tc>
          <w:tcPr>
            <w:tcW w:w="15614" w:type="dxa"/>
            <w:gridSpan w:val="4"/>
            <w:vAlign w:val="center"/>
          </w:tcPr>
          <w:p w:rsidR="00DB5C1C" w:rsidRDefault="00DB5C1C" w:rsidP="00DB5C1C">
            <w:r>
              <w:t>Term 2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B903CA" w:rsidP="00DB5C1C">
            <w:pPr>
              <w:jc w:val="center"/>
            </w:pPr>
            <w:r>
              <w:t>1-2</w:t>
            </w:r>
          </w:p>
          <w:p w:rsidR="00DB5C1C" w:rsidRDefault="005A425F" w:rsidP="00DB5C1C">
            <w:pPr>
              <w:jc w:val="center"/>
            </w:pPr>
            <w:r>
              <w:t>(7</w:t>
            </w:r>
            <w:r w:rsidR="00DB5C1C">
              <w:t xml:space="preserve"> Hours)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Circle properties , including  proof and use: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1.3.6    an angle in a semicircle is a right angle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1.3.7    the size of the angle at the centre subtended by an arc of a circle is twice the size of the angle at the circumference subtended by the same arc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1.3.8    angles at the circumference of a circle subtended by the same arc are equal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1.3.9     the opposite angles of a cyclic quadrilateral are supplementary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1.3.10  chords of equal length subtend equal angles at the centre, and conversely, chords subtending equal angles at the centre of a circle have the same length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1.3.11   the angle in the alternate segment theorem</w:t>
            </w:r>
          </w:p>
          <w:p w:rsidR="00DB5C1C" w:rsidRPr="007D5833" w:rsidRDefault="00DB5C1C" w:rsidP="00DB5C1C">
            <w:pPr>
              <w:rPr>
                <w:rFonts w:eastAsiaTheme="minorEastAsia" w:cs="Times New Roman"/>
                <w:b/>
                <w:lang w:eastAsia="ja-JP"/>
              </w:rPr>
            </w:pPr>
          </w:p>
        </w:tc>
        <w:tc>
          <w:tcPr>
            <w:tcW w:w="2268" w:type="dxa"/>
          </w:tcPr>
          <w:p w:rsidR="00DB5C1C" w:rsidRDefault="00DB5C1C" w:rsidP="00DB5C1C">
            <w:r>
              <w:lastRenderedPageBreak/>
              <w:t>Sadler</w:t>
            </w:r>
          </w:p>
          <w:p w:rsidR="00DB5C1C" w:rsidRDefault="00DB5C1C" w:rsidP="00DB5C1C">
            <w:r>
              <w:t>Chapter 5</w:t>
            </w:r>
          </w:p>
          <w:p w:rsidR="00DB5C1C" w:rsidRDefault="00DB5C1C" w:rsidP="00DB5C1C">
            <w:r>
              <w:t>P97-111</w:t>
            </w:r>
          </w:p>
          <w:p w:rsidR="00DB5C1C" w:rsidRDefault="00DB5C1C" w:rsidP="00DB5C1C"/>
          <w:p w:rsidR="00DB5C1C" w:rsidRDefault="00DB5C1C" w:rsidP="00DB5C1C">
            <w:r>
              <w:t>Lee Chapter  11</w:t>
            </w:r>
          </w:p>
          <w:p w:rsidR="00DB5C1C" w:rsidRDefault="00DB5C1C" w:rsidP="00DB5C1C">
            <w:r>
              <w:t>11.1-11.5</w:t>
            </w:r>
          </w:p>
          <w:p w:rsidR="00DB5C1C" w:rsidRDefault="00DB5C1C" w:rsidP="00DB5C1C"/>
          <w:p w:rsidR="00DB5C1C" w:rsidRDefault="00DB5C1C" w:rsidP="00DB5C1C"/>
        </w:tc>
        <w:tc>
          <w:tcPr>
            <w:tcW w:w="2323" w:type="dxa"/>
          </w:tcPr>
          <w:p w:rsidR="00DB5C1C" w:rsidRDefault="00B903CA" w:rsidP="00DB5C1C">
            <w:r>
              <w:lastRenderedPageBreak/>
              <w:t>Investigation 2 (5</w:t>
            </w:r>
            <w:r w:rsidR="00DB5C1C">
              <w:t>%)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DB5C1C" w:rsidP="00DB5C1C">
            <w:pPr>
              <w:jc w:val="center"/>
            </w:pPr>
            <w:r>
              <w:t>3-4</w:t>
            </w:r>
          </w:p>
          <w:p w:rsidR="00DB5C1C" w:rsidRDefault="005A425F" w:rsidP="00DB5C1C">
            <w:pPr>
              <w:jc w:val="center"/>
            </w:pPr>
            <w:r>
              <w:t xml:space="preserve"> (8</w:t>
            </w:r>
            <w:r w:rsidR="00DB5C1C">
              <w:t xml:space="preserve"> Hours) 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ind w:left="720" w:hanging="720"/>
              <w:rPr>
                <w:b/>
              </w:rPr>
            </w:pPr>
            <w:r w:rsidRPr="007D5833">
              <w:rPr>
                <w:b/>
              </w:rPr>
              <w:t>Circle properties , including  proof and use:</w:t>
            </w:r>
          </w:p>
          <w:p w:rsidR="00DB5C1C" w:rsidRPr="007D5833" w:rsidRDefault="00DB5C1C" w:rsidP="00DB5C1C">
            <w:pPr>
              <w:ind w:left="720" w:hanging="720"/>
              <w:rPr>
                <w:b/>
              </w:rPr>
            </w:pP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1.3.12   when two chords of a circle intersect, the product of the lengths of the intervals on one chord equals the product of the lengths of the intervals on the other chord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 xml:space="preserve">1.3.13  when a secant (meeting the circle at </w:t>
            </w:r>
            <w:r w:rsidRPr="007D5833">
              <w:rPr>
                <w:rFonts w:cs="Calibri-Italic"/>
                <w:iCs/>
                <w:lang w:val="en-US"/>
              </w:rPr>
              <w:t xml:space="preserve">A </w:t>
            </w:r>
            <w:r w:rsidRPr="007D5833">
              <w:rPr>
                <w:rFonts w:cs="Calibri"/>
                <w:lang w:val="en-US"/>
              </w:rPr>
              <w:t xml:space="preserve">and </w:t>
            </w:r>
            <w:r w:rsidRPr="007D5833">
              <w:rPr>
                <w:rFonts w:cs="Calibri-Italic"/>
                <w:iCs/>
                <w:lang w:val="en-US"/>
              </w:rPr>
              <w:t>B</w:t>
            </w:r>
            <w:r w:rsidRPr="007D5833">
              <w:rPr>
                <w:rFonts w:cs="Calibri"/>
                <w:lang w:val="en-US"/>
              </w:rPr>
              <w:t xml:space="preserve">) and a tangent (meeting the circle at </w:t>
            </w:r>
            <w:r w:rsidRPr="007D5833">
              <w:rPr>
                <w:rFonts w:cs="Calibri-Italic"/>
                <w:iCs/>
                <w:lang w:val="en-US"/>
              </w:rPr>
              <w:t xml:space="preserve">T) </w:t>
            </w:r>
            <w:r w:rsidRPr="007D5833">
              <w:rPr>
                <w:rFonts w:cs="Calibri"/>
                <w:lang w:val="en-US"/>
              </w:rPr>
              <w:t xml:space="preserve">are drawn to a circle from an external point </w:t>
            </w:r>
            <w:r w:rsidRPr="007D5833">
              <w:rPr>
                <w:rFonts w:cs="Calibri-Italic"/>
                <w:iCs/>
                <w:lang w:val="en-US"/>
              </w:rPr>
              <w:t>M</w:t>
            </w:r>
            <w:r w:rsidRPr="007D5833">
              <w:rPr>
                <w:rFonts w:cs="Calibri"/>
                <w:lang w:val="en-US"/>
              </w:rPr>
              <w:t>, the square of length of the tangent equals the product of the lengths to the circle on the secant (</w:t>
            </w:r>
            <w:r w:rsidRPr="007D5833">
              <w:rPr>
                <w:rFonts w:cs="Calibri-Italic"/>
                <w:iCs/>
                <w:lang w:val="en-US"/>
              </w:rPr>
              <w:t xml:space="preserve">AM </w:t>
            </w:r>
            <w:r w:rsidRPr="007D5833">
              <w:rPr>
                <w:rFonts w:cs="Calibri"/>
                <w:lang w:val="en-US"/>
              </w:rPr>
              <w:t xml:space="preserve">× </w:t>
            </w:r>
            <w:r w:rsidRPr="007D5833">
              <w:rPr>
                <w:rFonts w:cs="Calibri-Italic"/>
                <w:iCs/>
                <w:lang w:val="en-US"/>
              </w:rPr>
              <w:t xml:space="preserve">BM </w:t>
            </w:r>
            <w:r w:rsidRPr="007D5833">
              <w:rPr>
                <w:rFonts w:cs="Calibri"/>
                <w:lang w:val="en-US"/>
              </w:rPr>
              <w:t xml:space="preserve">= </w:t>
            </w:r>
            <w:r w:rsidRPr="007D5833">
              <w:rPr>
                <w:rFonts w:cs="Calibri-Italic"/>
                <w:iCs/>
                <w:lang w:val="en-US"/>
              </w:rPr>
              <w:t>TM</w:t>
            </w:r>
            <w:r w:rsidRPr="007D5833">
              <w:rPr>
                <w:rFonts w:cs="Calibri"/>
                <w:lang w:val="en-US"/>
              </w:rPr>
              <w:t>2)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  <w:r w:rsidRPr="007D5833">
              <w:rPr>
                <w:rFonts w:cs="Calibri"/>
                <w:lang w:val="en-US"/>
              </w:rPr>
              <w:t>1.3.14  suitable converses of some of the above results</w:t>
            </w:r>
          </w:p>
          <w:p w:rsidR="00DB5C1C" w:rsidRPr="007D5833" w:rsidRDefault="00DB5C1C" w:rsidP="00DB5C1C">
            <w:pPr>
              <w:autoSpaceDE w:val="0"/>
              <w:autoSpaceDN w:val="0"/>
              <w:adjustRightInd w:val="0"/>
              <w:ind w:left="720" w:hanging="720"/>
              <w:rPr>
                <w:rFonts w:cs="Calibri"/>
                <w:lang w:val="en-US"/>
              </w:rPr>
            </w:pPr>
          </w:p>
          <w:p w:rsidR="00DB5C1C" w:rsidRPr="007D5833" w:rsidRDefault="00DB5C1C" w:rsidP="00DB5C1C">
            <w:pPr>
              <w:ind w:left="720" w:hanging="720"/>
              <w:rPr>
                <w:rFonts w:eastAsiaTheme="minorEastAsia" w:cs="Times New Roman"/>
                <w:b/>
                <w:lang w:eastAsia="ja-JP"/>
              </w:rPr>
            </w:pPr>
            <w:r w:rsidRPr="007D5833">
              <w:rPr>
                <w:rFonts w:cs="Calibri"/>
                <w:lang w:val="en-US"/>
              </w:rPr>
              <w:t>1.3.15  solve problems determining unknown angles and lengths and prove further results using the results listed above</w:t>
            </w:r>
          </w:p>
        </w:tc>
        <w:tc>
          <w:tcPr>
            <w:tcW w:w="2268" w:type="dxa"/>
          </w:tcPr>
          <w:p w:rsidR="00DB5C1C" w:rsidRDefault="00DB5C1C" w:rsidP="00DB5C1C">
            <w:r>
              <w:t>Sadler Chapter 5</w:t>
            </w:r>
          </w:p>
          <w:p w:rsidR="00DB5C1C" w:rsidRDefault="00DB5C1C" w:rsidP="00DB5C1C">
            <w:r>
              <w:t>p97-111</w:t>
            </w:r>
          </w:p>
          <w:p w:rsidR="00DB5C1C" w:rsidRDefault="00DB5C1C" w:rsidP="00DB5C1C"/>
          <w:p w:rsidR="00DB5C1C" w:rsidRDefault="00DB5C1C" w:rsidP="00DB5C1C">
            <w:r>
              <w:t>Lee Chapter 11</w:t>
            </w:r>
          </w:p>
          <w:p w:rsidR="00DB5C1C" w:rsidRDefault="00DB5C1C" w:rsidP="00DB5C1C"/>
          <w:p w:rsidR="00DB5C1C" w:rsidRDefault="00DB5C1C" w:rsidP="00DB5C1C"/>
        </w:tc>
        <w:tc>
          <w:tcPr>
            <w:tcW w:w="2323" w:type="dxa"/>
          </w:tcPr>
          <w:p w:rsidR="00DB5C1C" w:rsidRDefault="00B903CA" w:rsidP="00DB5C1C">
            <w:r>
              <w:t>Test 3 (7</w:t>
            </w:r>
            <w:r w:rsidR="00DB5C1C">
              <w:t>%)</w:t>
            </w:r>
          </w:p>
        </w:tc>
      </w:tr>
      <w:tr w:rsidR="00DB5C1C" w:rsidTr="007D5833">
        <w:tc>
          <w:tcPr>
            <w:tcW w:w="1951" w:type="dxa"/>
            <w:vAlign w:val="center"/>
          </w:tcPr>
          <w:p w:rsidR="00DB5C1C" w:rsidRDefault="00DB5C1C" w:rsidP="00DB5C1C">
            <w:pPr>
              <w:jc w:val="center"/>
            </w:pPr>
            <w:r>
              <w:t>Week 5</w:t>
            </w:r>
          </w:p>
        </w:tc>
        <w:tc>
          <w:tcPr>
            <w:tcW w:w="9072" w:type="dxa"/>
          </w:tcPr>
          <w:p w:rsidR="00DB5C1C" w:rsidRPr="00032237" w:rsidRDefault="00DB5C1C" w:rsidP="00DB5C1C">
            <w:pPr>
              <w:ind w:left="720" w:hanging="720"/>
            </w:pPr>
            <w:r w:rsidRPr="00032237">
              <w:t>Unit 1 Revision</w:t>
            </w:r>
          </w:p>
        </w:tc>
        <w:tc>
          <w:tcPr>
            <w:tcW w:w="2268" w:type="dxa"/>
          </w:tcPr>
          <w:p w:rsidR="00DB5C1C" w:rsidRPr="007D5833" w:rsidRDefault="00DB5C1C" w:rsidP="00DB5C1C"/>
        </w:tc>
        <w:tc>
          <w:tcPr>
            <w:tcW w:w="2323" w:type="dxa"/>
          </w:tcPr>
          <w:p w:rsidR="00DB5C1C" w:rsidRPr="007D5833" w:rsidRDefault="00DB5C1C" w:rsidP="00DB5C1C"/>
        </w:tc>
      </w:tr>
      <w:tr w:rsidR="00DB5C1C" w:rsidTr="007D5833">
        <w:tc>
          <w:tcPr>
            <w:tcW w:w="1951" w:type="dxa"/>
            <w:vAlign w:val="center"/>
          </w:tcPr>
          <w:p w:rsidR="00DB5C1C" w:rsidRDefault="00DB5C1C" w:rsidP="00DB5C1C">
            <w:pPr>
              <w:jc w:val="center"/>
            </w:pPr>
            <w:r>
              <w:t>Week 6</w:t>
            </w:r>
          </w:p>
        </w:tc>
        <w:tc>
          <w:tcPr>
            <w:tcW w:w="9072" w:type="dxa"/>
          </w:tcPr>
          <w:p w:rsidR="00DB5C1C" w:rsidRPr="007D5833" w:rsidRDefault="00DB5C1C" w:rsidP="00DB5C1C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68" w:type="dxa"/>
          </w:tcPr>
          <w:p w:rsidR="00DB5C1C" w:rsidRPr="007D5833" w:rsidRDefault="00DB5C1C" w:rsidP="00DB5C1C"/>
        </w:tc>
        <w:tc>
          <w:tcPr>
            <w:tcW w:w="2323" w:type="dxa"/>
          </w:tcPr>
          <w:p w:rsidR="00DB5C1C" w:rsidRPr="007D5833" w:rsidRDefault="00DB5C1C" w:rsidP="00B903CA">
            <w:r>
              <w:t>Exam (1</w:t>
            </w:r>
            <w:r w:rsidR="00B903CA">
              <w:t>5</w:t>
            </w:r>
            <w:r>
              <w:t>%)</w:t>
            </w:r>
          </w:p>
        </w:tc>
      </w:tr>
    </w:tbl>
    <w:p w:rsidR="007D5833" w:rsidRDefault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51"/>
        <w:gridCol w:w="9072"/>
        <w:gridCol w:w="2268"/>
        <w:gridCol w:w="2323"/>
      </w:tblGrid>
      <w:tr w:rsidR="007D5833" w:rsidTr="004339E6">
        <w:tc>
          <w:tcPr>
            <w:tcW w:w="15614" w:type="dxa"/>
            <w:gridSpan w:val="4"/>
            <w:shd w:val="clear" w:color="auto" w:fill="F79646" w:themeFill="accent6"/>
          </w:tcPr>
          <w:p w:rsidR="007D5833" w:rsidRDefault="007D5833" w:rsidP="004339E6">
            <w:pPr>
              <w:jc w:val="center"/>
            </w:pPr>
            <w:r>
              <w:rPr>
                <w:color w:val="FFFFFF" w:themeColor="background1"/>
              </w:rPr>
              <w:t>Semester Two</w:t>
            </w:r>
          </w:p>
        </w:tc>
      </w:tr>
      <w:tr w:rsidR="007D5833" w:rsidTr="004339E6">
        <w:tc>
          <w:tcPr>
            <w:tcW w:w="1951" w:type="dxa"/>
            <w:shd w:val="clear" w:color="auto" w:fill="FBD4B4" w:themeFill="accent6" w:themeFillTint="66"/>
            <w:vAlign w:val="center"/>
          </w:tcPr>
          <w:p w:rsidR="007D5833" w:rsidRDefault="007D5833" w:rsidP="004339E6">
            <w:pPr>
              <w:jc w:val="center"/>
            </w:pPr>
            <w:r>
              <w:t>Week</w:t>
            </w:r>
          </w:p>
        </w:tc>
        <w:tc>
          <w:tcPr>
            <w:tcW w:w="9072" w:type="dxa"/>
            <w:shd w:val="clear" w:color="auto" w:fill="FBD4B4" w:themeFill="accent6" w:themeFillTint="66"/>
            <w:vAlign w:val="center"/>
          </w:tcPr>
          <w:p w:rsidR="007D5833" w:rsidRDefault="007D5833" w:rsidP="004339E6">
            <w:pPr>
              <w:jc w:val="center"/>
            </w:pPr>
            <w:r>
              <w:t>Syllabus Unit 2</w:t>
            </w:r>
          </w:p>
        </w:tc>
        <w:tc>
          <w:tcPr>
            <w:tcW w:w="2268" w:type="dxa"/>
            <w:shd w:val="clear" w:color="auto" w:fill="FBD4B4" w:themeFill="accent6" w:themeFillTint="66"/>
            <w:vAlign w:val="center"/>
          </w:tcPr>
          <w:p w:rsidR="007D5833" w:rsidRDefault="007D5833" w:rsidP="004339E6">
            <w:pPr>
              <w:jc w:val="center"/>
            </w:pPr>
            <w:r>
              <w:t>Textbook Reference</w:t>
            </w:r>
          </w:p>
        </w:tc>
        <w:tc>
          <w:tcPr>
            <w:tcW w:w="2323" w:type="dxa"/>
            <w:shd w:val="clear" w:color="auto" w:fill="FBD4B4" w:themeFill="accent6" w:themeFillTint="66"/>
            <w:vAlign w:val="center"/>
          </w:tcPr>
          <w:p w:rsidR="007D5833" w:rsidRDefault="007D5833" w:rsidP="004339E6">
            <w:pPr>
              <w:jc w:val="center"/>
            </w:pPr>
            <w:r>
              <w:t>Assessment</w:t>
            </w:r>
          </w:p>
        </w:tc>
      </w:tr>
      <w:tr w:rsidR="007D5833" w:rsidTr="004339E6">
        <w:tc>
          <w:tcPr>
            <w:tcW w:w="15614" w:type="dxa"/>
            <w:gridSpan w:val="4"/>
            <w:shd w:val="clear" w:color="auto" w:fill="FFFFFF" w:themeFill="background1"/>
            <w:vAlign w:val="center"/>
          </w:tcPr>
          <w:p w:rsidR="007D5833" w:rsidRDefault="002D544A" w:rsidP="004339E6">
            <w:r>
              <w:t>Term 2</w:t>
            </w:r>
          </w:p>
        </w:tc>
      </w:tr>
      <w:tr w:rsidR="008C1E2C" w:rsidTr="004339E6">
        <w:tc>
          <w:tcPr>
            <w:tcW w:w="1951" w:type="dxa"/>
            <w:vAlign w:val="center"/>
          </w:tcPr>
          <w:p w:rsidR="008C1E2C" w:rsidRDefault="008C1E2C" w:rsidP="004339E6">
            <w:pPr>
              <w:jc w:val="center"/>
            </w:pPr>
            <w:r>
              <w:t>Week 7</w:t>
            </w:r>
          </w:p>
        </w:tc>
        <w:tc>
          <w:tcPr>
            <w:tcW w:w="9072" w:type="dxa"/>
          </w:tcPr>
          <w:p w:rsidR="008C1E2C" w:rsidRPr="007D5833" w:rsidRDefault="008C1E2C" w:rsidP="004339E6">
            <w:pPr>
              <w:ind w:left="216" w:hangingChars="98" w:hanging="216"/>
              <w:rPr>
                <w:b/>
              </w:rPr>
            </w:pPr>
            <w:r>
              <w:rPr>
                <w:b/>
              </w:rPr>
              <w:t>Exam Reflection</w:t>
            </w:r>
          </w:p>
        </w:tc>
        <w:tc>
          <w:tcPr>
            <w:tcW w:w="2268" w:type="dxa"/>
          </w:tcPr>
          <w:p w:rsidR="008C1E2C" w:rsidRDefault="008C1E2C" w:rsidP="004339E6"/>
        </w:tc>
        <w:tc>
          <w:tcPr>
            <w:tcW w:w="2323" w:type="dxa"/>
          </w:tcPr>
          <w:p w:rsidR="008C1E2C" w:rsidRPr="007D5833" w:rsidRDefault="008C1E2C" w:rsidP="004339E6"/>
        </w:tc>
      </w:tr>
      <w:tr w:rsidR="007D5833" w:rsidTr="004339E6">
        <w:tc>
          <w:tcPr>
            <w:tcW w:w="1951" w:type="dxa"/>
            <w:vAlign w:val="center"/>
          </w:tcPr>
          <w:p w:rsidR="007D5833" w:rsidRDefault="008C1E2C" w:rsidP="004339E6">
            <w:pPr>
              <w:jc w:val="center"/>
            </w:pPr>
            <w:r>
              <w:t>8-9</w:t>
            </w:r>
          </w:p>
          <w:p w:rsidR="002D544A" w:rsidRDefault="008C1E2C" w:rsidP="004339E6">
            <w:pPr>
              <w:jc w:val="center"/>
            </w:pPr>
            <w:r>
              <w:t>(8</w:t>
            </w:r>
            <w:r w:rsidR="002D544A">
              <w:t xml:space="preserve"> Hours)</w:t>
            </w:r>
          </w:p>
        </w:tc>
        <w:tc>
          <w:tcPr>
            <w:tcW w:w="9072" w:type="dxa"/>
          </w:tcPr>
          <w:p w:rsidR="007D5833" w:rsidRPr="007D5833" w:rsidRDefault="007D5833" w:rsidP="004339E6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The basic trigonometric functions:</w:t>
            </w:r>
          </w:p>
          <w:p w:rsidR="007D5833" w:rsidRPr="007D5833" w:rsidRDefault="007D5833" w:rsidP="004339E6">
            <w:pPr>
              <w:ind w:left="216" w:hangingChars="98" w:hanging="216"/>
              <w:rPr>
                <w:b/>
              </w:rPr>
            </w:pPr>
          </w:p>
          <w:p w:rsidR="007D5833" w:rsidRPr="007D5833" w:rsidRDefault="007D5833" w:rsidP="004339E6">
            <w:pPr>
              <w:ind w:left="216" w:hangingChars="98" w:hanging="216"/>
            </w:pPr>
            <w:r w:rsidRPr="007D5833">
              <w:t>2.1.1 determine all solutions of f</w:t>
            </w:r>
            <w:r w:rsidRPr="007D5833">
              <w:rPr>
                <w:rFonts w:cs="Calibri"/>
              </w:rPr>
              <w:t>[</w:t>
            </w:r>
            <w:r w:rsidRPr="007D5833">
              <w:t>a(x−b)</w:t>
            </w:r>
            <w:r w:rsidRPr="007D5833">
              <w:rPr>
                <w:rFonts w:cs="Calibri"/>
              </w:rPr>
              <w:t>]</w:t>
            </w:r>
            <w:r w:rsidRPr="007D5833">
              <w:t xml:space="preserve">=c where </w:t>
            </w:r>
            <w:r w:rsidRPr="007D5833">
              <w:rPr>
                <w:rFonts w:ascii="Cambria Math" w:hAnsi="Cambria Math" w:cs="Cambria Math"/>
              </w:rPr>
              <w:t>𝑓</w:t>
            </w:r>
            <w:r w:rsidRPr="007D5833">
              <w:t xml:space="preserve"> is one of sine, cosine or tangent</w:t>
            </w:r>
          </w:p>
          <w:p w:rsidR="007D5833" w:rsidRPr="007D5833" w:rsidRDefault="007D5833" w:rsidP="004339E6">
            <w:pPr>
              <w:ind w:left="216" w:hangingChars="98" w:hanging="216"/>
            </w:pPr>
          </w:p>
          <w:p w:rsidR="007D5833" w:rsidRPr="007D5833" w:rsidRDefault="007D5833" w:rsidP="004339E6">
            <w:pPr>
              <w:ind w:left="216" w:hangingChars="98" w:hanging="216"/>
            </w:pPr>
            <w:r w:rsidRPr="007D5833">
              <w:t>2.1.2 graph functions with rules of the form y=f(a(x−b))+c where f is one of sine, cosine or tangent.</w:t>
            </w:r>
          </w:p>
          <w:p w:rsidR="002D544A" w:rsidRDefault="002D544A" w:rsidP="002D544A">
            <w:pPr>
              <w:pStyle w:val="Paragraph"/>
              <w:ind w:left="993" w:hanging="993"/>
              <w:rPr>
                <w:rFonts w:ascii="Calibri" w:eastAsia="Times New Roman" w:hAnsi="Calibri" w:cs="Calibri"/>
                <w:b/>
                <w:color w:val="000000"/>
                <w:lang w:val="e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"/>
              </w:rPr>
              <w:lastRenderedPageBreak/>
              <w:t>Compound angles</w:t>
            </w:r>
          </w:p>
          <w:p w:rsidR="007D5833" w:rsidRDefault="002D544A" w:rsidP="002D544A">
            <w:pPr>
              <w:ind w:left="216" w:hangingChars="98" w:hanging="216"/>
              <w:rPr>
                <w:rFonts w:eastAsia="Times New Roman" w:cs="Calibri"/>
                <w:color w:val="000000"/>
                <w:lang w:val="en"/>
              </w:rPr>
            </w:pPr>
            <w:r>
              <w:rPr>
                <w:rFonts w:eastAsia="Times New Roman" w:cs="Calibri"/>
                <w:color w:val="000000"/>
                <w:lang w:val="en"/>
              </w:rPr>
              <w:t>2.1.3</w:t>
            </w:r>
            <w:r>
              <w:rPr>
                <w:rFonts w:eastAsia="Times New Roman" w:cs="Calibri"/>
                <w:lang w:val="en"/>
              </w:rPr>
              <w:tab/>
            </w:r>
            <w:r>
              <w:rPr>
                <w:rFonts w:eastAsia="Times New Roman" w:cs="Calibri"/>
                <w:color w:val="000000"/>
                <w:lang w:val="en"/>
              </w:rPr>
              <w:t>prove and apply the angle sum, difference, and double angle identities</w:t>
            </w:r>
          </w:p>
          <w:p w:rsidR="002D544A" w:rsidRPr="007D5833" w:rsidRDefault="002D544A" w:rsidP="002D544A">
            <w:pPr>
              <w:ind w:left="216" w:hangingChars="98" w:hanging="216"/>
            </w:pPr>
          </w:p>
          <w:p w:rsidR="007D5833" w:rsidRPr="007D5833" w:rsidRDefault="007D5833" w:rsidP="004339E6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The reciprocal trigonometric functions, secant, cosecant and cotangent:</w:t>
            </w:r>
          </w:p>
          <w:p w:rsidR="007D5833" w:rsidRPr="007D5833" w:rsidRDefault="007D5833" w:rsidP="004339E6">
            <w:pPr>
              <w:ind w:left="216" w:hangingChars="98" w:hanging="216"/>
              <w:rPr>
                <w:b/>
              </w:rPr>
            </w:pPr>
          </w:p>
          <w:p w:rsidR="007D5833" w:rsidRPr="007D5833" w:rsidRDefault="007D5833" w:rsidP="004339E6">
            <w:pPr>
              <w:ind w:left="216" w:hangingChars="98" w:hanging="216"/>
            </w:pPr>
            <w:r w:rsidRPr="007D5833">
              <w:t>2.1.4 define the reciprocal trigonometric functions, sketch their graphs, and graph simple transformations of them.</w:t>
            </w:r>
          </w:p>
          <w:p w:rsidR="007D5833" w:rsidRPr="007D5833" w:rsidRDefault="007D5833" w:rsidP="004339E6">
            <w:pPr>
              <w:ind w:left="216" w:hangingChars="98" w:hanging="216"/>
            </w:pPr>
          </w:p>
          <w:p w:rsidR="007D5833" w:rsidRPr="007D5833" w:rsidRDefault="007D5833" w:rsidP="002D544A">
            <w:pPr>
              <w:ind w:left="216" w:hangingChars="98" w:hanging="216"/>
            </w:pPr>
          </w:p>
        </w:tc>
        <w:tc>
          <w:tcPr>
            <w:tcW w:w="2268" w:type="dxa"/>
          </w:tcPr>
          <w:p w:rsidR="007D5833" w:rsidRDefault="000354C4" w:rsidP="004339E6">
            <w:r>
              <w:lastRenderedPageBreak/>
              <w:t xml:space="preserve">Sadler </w:t>
            </w:r>
            <w:r w:rsidR="00032237">
              <w:t>Chapter 9</w:t>
            </w:r>
          </w:p>
          <w:p w:rsidR="000354C4" w:rsidRDefault="000354C4" w:rsidP="004339E6"/>
          <w:p w:rsidR="000354C4" w:rsidRDefault="000354C4" w:rsidP="004339E6">
            <w:r>
              <w:t>Lee Chapters 13-14</w:t>
            </w:r>
          </w:p>
          <w:p w:rsidR="00977CFE" w:rsidRPr="007D5833" w:rsidRDefault="00977CFE" w:rsidP="00977CFE"/>
        </w:tc>
        <w:tc>
          <w:tcPr>
            <w:tcW w:w="2323" w:type="dxa"/>
          </w:tcPr>
          <w:p w:rsidR="007D5833" w:rsidRPr="007D5833" w:rsidRDefault="007D5833" w:rsidP="004339E6"/>
        </w:tc>
      </w:tr>
      <w:tr w:rsidR="008C1E2C" w:rsidTr="004339E6">
        <w:tc>
          <w:tcPr>
            <w:tcW w:w="1951" w:type="dxa"/>
            <w:vAlign w:val="center"/>
          </w:tcPr>
          <w:p w:rsidR="008C1E2C" w:rsidRDefault="008C1E2C" w:rsidP="008C1E2C">
            <w:pPr>
              <w:jc w:val="center"/>
            </w:pPr>
            <w:r>
              <w:t xml:space="preserve">10 </w:t>
            </w:r>
          </w:p>
          <w:p w:rsidR="008C1E2C" w:rsidRDefault="008C1E2C" w:rsidP="008C1E2C">
            <w:pPr>
              <w:jc w:val="center"/>
            </w:pPr>
            <w:r>
              <w:t>(2 Hours)</w:t>
            </w:r>
          </w:p>
        </w:tc>
        <w:tc>
          <w:tcPr>
            <w:tcW w:w="9072" w:type="dxa"/>
          </w:tcPr>
          <w:p w:rsidR="008C1E2C" w:rsidRPr="007D5833" w:rsidRDefault="008C1E2C" w:rsidP="008C1E2C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Applications of trigonometric functions to model periodic phenomena:</w:t>
            </w:r>
          </w:p>
          <w:p w:rsidR="008C1E2C" w:rsidRPr="007D5833" w:rsidRDefault="008C1E2C" w:rsidP="008C1E2C">
            <w:pPr>
              <w:ind w:left="216" w:hangingChars="98" w:hanging="216"/>
              <w:rPr>
                <w:b/>
              </w:rPr>
            </w:pPr>
          </w:p>
          <w:p w:rsidR="008C1E2C" w:rsidRPr="007D5833" w:rsidRDefault="008C1E2C" w:rsidP="008C1E2C">
            <w:pPr>
              <w:ind w:left="216" w:hangingChars="98" w:hanging="216"/>
            </w:pPr>
            <w:r w:rsidRPr="007D5833">
              <w:t>2.1.9 model periodic motion using sine and cosine functions and understand the relevance of the period and amplitude of these functions in the model.</w:t>
            </w:r>
          </w:p>
          <w:p w:rsidR="008C1E2C" w:rsidRPr="007D5833" w:rsidRDefault="008C1E2C" w:rsidP="008C1E2C">
            <w:pPr>
              <w:ind w:left="216" w:hangingChars="98" w:hanging="216"/>
            </w:pPr>
          </w:p>
          <w:p w:rsidR="008C1E2C" w:rsidRPr="007D5833" w:rsidRDefault="008C1E2C" w:rsidP="008C1E2C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8C1E2C" w:rsidRDefault="008C1E2C" w:rsidP="008C1E2C">
            <w:r>
              <w:t>Sadler Chapter 9</w:t>
            </w:r>
          </w:p>
          <w:p w:rsidR="008C1E2C" w:rsidRDefault="008C1E2C" w:rsidP="008C1E2C">
            <w:r>
              <w:t>p182</w:t>
            </w:r>
          </w:p>
          <w:p w:rsidR="008C1E2C" w:rsidRDefault="008C1E2C" w:rsidP="008C1E2C"/>
        </w:tc>
        <w:tc>
          <w:tcPr>
            <w:tcW w:w="2323" w:type="dxa"/>
          </w:tcPr>
          <w:p w:rsidR="008C1E2C" w:rsidRPr="007D5833" w:rsidRDefault="008C1E2C" w:rsidP="008C1E2C"/>
        </w:tc>
      </w:tr>
      <w:tr w:rsidR="002D544A" w:rsidTr="00B769AB">
        <w:tc>
          <w:tcPr>
            <w:tcW w:w="15614" w:type="dxa"/>
            <w:gridSpan w:val="4"/>
            <w:vAlign w:val="center"/>
          </w:tcPr>
          <w:p w:rsidR="002D544A" w:rsidRDefault="002D544A" w:rsidP="004339E6">
            <w:r>
              <w:t>Term 3</w:t>
            </w:r>
          </w:p>
        </w:tc>
      </w:tr>
      <w:tr w:rsidR="007D5833" w:rsidTr="004339E6">
        <w:tc>
          <w:tcPr>
            <w:tcW w:w="1951" w:type="dxa"/>
            <w:vAlign w:val="center"/>
          </w:tcPr>
          <w:p w:rsidR="007D5833" w:rsidRDefault="008C1E2C" w:rsidP="004339E6">
            <w:pPr>
              <w:jc w:val="center"/>
            </w:pPr>
            <w:r>
              <w:t>1-2</w:t>
            </w:r>
          </w:p>
          <w:p w:rsidR="002D544A" w:rsidRDefault="002D544A" w:rsidP="004339E6">
            <w:pPr>
              <w:jc w:val="center"/>
            </w:pPr>
            <w:r>
              <w:t>(6 Hours)</w:t>
            </w:r>
          </w:p>
        </w:tc>
        <w:tc>
          <w:tcPr>
            <w:tcW w:w="9072" w:type="dxa"/>
          </w:tcPr>
          <w:p w:rsidR="007D5833" w:rsidRPr="007D5833" w:rsidRDefault="007D5833" w:rsidP="007D5833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Matrix arithmetic:</w:t>
            </w:r>
          </w:p>
          <w:p w:rsidR="007D5833" w:rsidRPr="007D5833" w:rsidRDefault="007D5833" w:rsidP="007D5833">
            <w:pPr>
              <w:ind w:left="216" w:hangingChars="98" w:hanging="216"/>
              <w:rPr>
                <w:b/>
              </w:rPr>
            </w:pPr>
          </w:p>
          <w:p w:rsidR="007D5833" w:rsidRPr="007D5833" w:rsidRDefault="007D5833" w:rsidP="007D5833">
            <w:pPr>
              <w:ind w:left="216" w:hangingChars="98" w:hanging="216"/>
            </w:pPr>
            <w:r w:rsidRPr="007D5833">
              <w:t>2.2.1 apply the matrix definition and notation</w:t>
            </w:r>
          </w:p>
          <w:p w:rsidR="007D5833" w:rsidRPr="007D5833" w:rsidRDefault="007D5833" w:rsidP="007D5833">
            <w:pPr>
              <w:ind w:left="216" w:hangingChars="98" w:hanging="216"/>
            </w:pPr>
          </w:p>
          <w:p w:rsidR="007D5833" w:rsidRPr="007D5833" w:rsidRDefault="007D5833" w:rsidP="007D5833">
            <w:pPr>
              <w:ind w:left="216" w:hangingChars="98" w:hanging="216"/>
            </w:pPr>
            <w:r w:rsidRPr="007D5833">
              <w:t>2.2.2 define and use addition and subtraction of matrices, scalar multiplication, matrix multiplication, multiplicative identity and inverse</w:t>
            </w:r>
          </w:p>
          <w:p w:rsidR="007D5833" w:rsidRPr="007D5833" w:rsidRDefault="007D5833" w:rsidP="007D5833">
            <w:pPr>
              <w:ind w:left="216" w:hangingChars="98" w:hanging="216"/>
            </w:pPr>
          </w:p>
          <w:p w:rsidR="007D5833" w:rsidRDefault="007D5833" w:rsidP="002D544A">
            <w:pPr>
              <w:ind w:left="216" w:hangingChars="98" w:hanging="216"/>
            </w:pPr>
            <w:r w:rsidRPr="007D5833">
              <w:t>2.2.3 calculate the determinant and inverse of 2×2 matrices and solve matrix equations of the form AX=B, where A is a 2×2 matrix and X and B are column vectors.</w:t>
            </w:r>
          </w:p>
          <w:p w:rsidR="002D544A" w:rsidRPr="007D5833" w:rsidRDefault="002D544A" w:rsidP="002D544A">
            <w:pPr>
              <w:ind w:left="216" w:hangingChars="98" w:hanging="216"/>
            </w:pPr>
          </w:p>
        </w:tc>
        <w:tc>
          <w:tcPr>
            <w:tcW w:w="2268" w:type="dxa"/>
          </w:tcPr>
          <w:p w:rsidR="007D5833" w:rsidRDefault="000354C4" w:rsidP="004339E6">
            <w:r>
              <w:t xml:space="preserve">Sadler </w:t>
            </w:r>
            <w:r w:rsidR="00032237">
              <w:t>Chapter 10</w:t>
            </w:r>
          </w:p>
          <w:p w:rsidR="00977CFE" w:rsidRDefault="00977CFE" w:rsidP="004339E6">
            <w:r>
              <w:t>p187-206</w:t>
            </w:r>
          </w:p>
          <w:p w:rsidR="000354C4" w:rsidRDefault="000354C4" w:rsidP="004339E6"/>
          <w:p w:rsidR="000354C4" w:rsidRDefault="000354C4" w:rsidP="004339E6">
            <w:r>
              <w:t>Lee Chapter 16</w:t>
            </w:r>
          </w:p>
          <w:p w:rsidR="000354C4" w:rsidRDefault="000354C4" w:rsidP="004339E6"/>
          <w:p w:rsidR="000354C4" w:rsidRPr="007D5833" w:rsidRDefault="000354C4" w:rsidP="004339E6"/>
        </w:tc>
        <w:tc>
          <w:tcPr>
            <w:tcW w:w="2323" w:type="dxa"/>
          </w:tcPr>
          <w:p w:rsidR="007D5833" w:rsidRPr="007D5833" w:rsidRDefault="00842302" w:rsidP="004339E6">
            <w:r>
              <w:t>Investigation 3 (10</w:t>
            </w:r>
            <w:r w:rsidR="003546F0">
              <w:t>%)</w:t>
            </w:r>
          </w:p>
        </w:tc>
      </w:tr>
      <w:tr w:rsidR="003546F0" w:rsidTr="00BD3A05"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3</w:t>
            </w:r>
          </w:p>
          <w:p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Systems of linear equations: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2.2.11 interpret the matrix form of a system of linear equations in two variables, and use matrix algebra to solve a system of linear equations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3546F0" w:rsidRDefault="003546F0" w:rsidP="003546F0">
            <w:r>
              <w:t>Sadler Chapter 10</w:t>
            </w:r>
          </w:p>
          <w:p w:rsidR="003546F0" w:rsidRDefault="003546F0" w:rsidP="003546F0">
            <w:r>
              <w:t>p210-211</w:t>
            </w:r>
          </w:p>
          <w:p w:rsidR="003546F0" w:rsidRDefault="003546F0" w:rsidP="003546F0"/>
          <w:p w:rsidR="003546F0" w:rsidRDefault="003546F0" w:rsidP="003546F0">
            <w:r>
              <w:t>Lee Chapter 17 and 18</w:t>
            </w:r>
          </w:p>
        </w:tc>
        <w:tc>
          <w:tcPr>
            <w:tcW w:w="2323" w:type="dxa"/>
            <w:vAlign w:val="center"/>
          </w:tcPr>
          <w:p w:rsidR="003546F0" w:rsidRDefault="00842302" w:rsidP="003546F0">
            <w:pPr>
              <w:jc w:val="center"/>
            </w:pPr>
            <w:r>
              <w:t>Test 4 (</w:t>
            </w:r>
            <w:r w:rsidR="0003053D">
              <w:t>6%)</w:t>
            </w:r>
          </w:p>
        </w:tc>
      </w:tr>
      <w:tr w:rsidR="003546F0" w:rsidTr="00C64557"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4-6</w:t>
            </w:r>
          </w:p>
          <w:p w:rsidR="003546F0" w:rsidRDefault="003546F0" w:rsidP="003546F0">
            <w:pPr>
              <w:jc w:val="center"/>
            </w:pPr>
            <w:r>
              <w:t>(8 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Trigonometric identities: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2.1.5 prove and apply the Pythagorean identities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lastRenderedPageBreak/>
              <w:t>2.1.3 prove and apply the angle sum, difference and double angle identities.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2.1.6 prove and apply the identities for products of sines and cosines expressed as sums and differences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2.1.7 convert sums acosx+bsinx to R cos(x±α) or Rsin(x±α) and apply these to sketch graphs, solve equations of the form acosx+bsinx=c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2.1.8 prove and apply other trigonometric identities such as cos3x=4 cos</w:t>
            </w:r>
            <w:r w:rsidRPr="007D5833">
              <w:rPr>
                <w:vertAlign w:val="superscript"/>
              </w:rPr>
              <w:t>3</w:t>
            </w:r>
            <w:r w:rsidRPr="007D5833">
              <w:t>x−3cosx.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3546F0" w:rsidRDefault="003546F0" w:rsidP="003546F0">
            <w:r>
              <w:lastRenderedPageBreak/>
              <w:t>Sadler Chapter 9</w:t>
            </w:r>
          </w:p>
          <w:p w:rsidR="003546F0" w:rsidRDefault="003546F0" w:rsidP="003546F0"/>
          <w:p w:rsidR="003546F0" w:rsidRPr="007D5833" w:rsidRDefault="003546F0" w:rsidP="003546F0">
            <w:r>
              <w:t>Lee Chapter 15</w:t>
            </w:r>
          </w:p>
        </w:tc>
        <w:tc>
          <w:tcPr>
            <w:tcW w:w="2323" w:type="dxa"/>
          </w:tcPr>
          <w:p w:rsidR="003546F0" w:rsidRPr="007D5833" w:rsidRDefault="003546F0" w:rsidP="003546F0"/>
        </w:tc>
      </w:tr>
      <w:tr w:rsidR="003546F0" w:rsidTr="002D544A">
        <w:trPr>
          <w:trHeight w:val="2541"/>
        </w:trPr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6-7</w:t>
            </w:r>
          </w:p>
          <w:p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Proofs involving numbers: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 prove simple results involving numbers.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Rational and irrational numbers:</w:t>
            </w: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2.3.2 express rational numbers as terminating or eventually recurring decimals and vice versa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 xml:space="preserve">2.3.3 prove irrationality by contradiction for numbers such as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7D5833">
              <w:t xml:space="preserve"> and log</w:t>
            </w:r>
            <w:r w:rsidRPr="007D5833">
              <w:rPr>
                <w:vertAlign w:val="subscript"/>
              </w:rPr>
              <w:t>2</w:t>
            </w:r>
            <w:r w:rsidRPr="007D5833">
              <w:t>5.</w:t>
            </w:r>
          </w:p>
        </w:tc>
        <w:tc>
          <w:tcPr>
            <w:tcW w:w="2268" w:type="dxa"/>
          </w:tcPr>
          <w:p w:rsidR="003546F0" w:rsidRDefault="003546F0" w:rsidP="003546F0">
            <w:r>
              <w:t>Sadler Chapter 12</w:t>
            </w:r>
          </w:p>
          <w:p w:rsidR="003546F0" w:rsidRDefault="003546F0" w:rsidP="003546F0"/>
          <w:p w:rsidR="003546F0" w:rsidRPr="007D5833" w:rsidRDefault="003546F0" w:rsidP="003546F0">
            <w:r>
              <w:t>Lee 21.6</w:t>
            </w:r>
          </w:p>
        </w:tc>
        <w:tc>
          <w:tcPr>
            <w:tcW w:w="2323" w:type="dxa"/>
          </w:tcPr>
          <w:p w:rsidR="003546F0" w:rsidRPr="007D5833" w:rsidRDefault="003546F0" w:rsidP="003546F0"/>
        </w:tc>
      </w:tr>
      <w:tr w:rsidR="003546F0" w:rsidTr="007D5833">
        <w:trPr>
          <w:trHeight w:val="4427"/>
        </w:trPr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7-8</w:t>
            </w:r>
          </w:p>
          <w:p w:rsidR="003546F0" w:rsidRDefault="003546F0" w:rsidP="003546F0">
            <w:pPr>
              <w:jc w:val="center"/>
            </w:pPr>
            <w:r>
              <w:t>(4 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An introduction to proof by mathematical induction:</w:t>
            </w: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2.3.4 develop the nature of inductive proof including the ‘initial statement’ and inductive step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2.3.5 prove results for sums, such as 1+4+9…+</w:t>
            </w:r>
            <w:r w:rsidRPr="007D5833">
              <w:rPr>
                <w:rFonts w:ascii="Cambria Math" w:hAnsi="Cambria Math" w:cs="Cambria Math"/>
              </w:rPr>
              <w:t>𝑛</w:t>
            </w:r>
            <w:r w:rsidRPr="007D5833">
              <w:rPr>
                <w:vertAlign w:val="superscript"/>
              </w:rPr>
              <w:t>2</w:t>
            </w:r>
            <w:r w:rsidRPr="007D5833">
              <w:t>=</w:t>
            </w:r>
            <m:oMath>
              <m:f>
                <m:fPr>
                  <m:ctrlPr>
                    <w:rPr>
                      <w:rFonts w:ascii="Cambria Math" w:hAnsi="Cambria Math" w:cs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+1)(2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 w:rsidRPr="007D5833">
              <w:t xml:space="preserve">  for any positive integer n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t>2.3.6 prove divisibility results, such as 3</w:t>
            </w:r>
            <w:r w:rsidRPr="007D5833">
              <w:rPr>
                <w:vertAlign w:val="superscript"/>
              </w:rPr>
              <w:t>2</w:t>
            </w:r>
            <w:r w:rsidRPr="007D5833">
              <w:rPr>
                <w:rFonts w:ascii="Cambria Math" w:hAnsi="Cambria Math" w:cs="Cambria Math"/>
                <w:vertAlign w:val="superscript"/>
              </w:rPr>
              <w:t>𝑛</w:t>
            </w:r>
            <w:r w:rsidRPr="007D5833">
              <w:rPr>
                <w:vertAlign w:val="superscript"/>
              </w:rPr>
              <w:t>+4</w:t>
            </w:r>
            <w:r w:rsidRPr="007D5833">
              <w:t>−2</w:t>
            </w:r>
            <w:r w:rsidRPr="007D5833">
              <w:rPr>
                <w:vertAlign w:val="superscript"/>
              </w:rPr>
              <w:t>2</w:t>
            </w:r>
            <w:r w:rsidRPr="007D5833">
              <w:rPr>
                <w:rFonts w:ascii="Cambria Math" w:hAnsi="Cambria Math" w:cs="Cambria Math"/>
                <w:vertAlign w:val="superscript"/>
              </w:rPr>
              <w:t>𝑛</w:t>
            </w:r>
            <w:r w:rsidRPr="007D5833">
              <w:t xml:space="preserve"> is divisible by 5 for any positive integer n.</w:t>
            </w:r>
          </w:p>
        </w:tc>
        <w:tc>
          <w:tcPr>
            <w:tcW w:w="2268" w:type="dxa"/>
          </w:tcPr>
          <w:p w:rsidR="003546F0" w:rsidRDefault="003546F0" w:rsidP="003546F0">
            <w:r>
              <w:t>Sadler Chapter 12</w:t>
            </w:r>
          </w:p>
          <w:p w:rsidR="003546F0" w:rsidRDefault="003546F0" w:rsidP="003546F0"/>
          <w:p w:rsidR="003546F0" w:rsidRDefault="003546F0" w:rsidP="003546F0">
            <w:r>
              <w:t>Lee Chapter 21.5</w:t>
            </w:r>
          </w:p>
        </w:tc>
        <w:tc>
          <w:tcPr>
            <w:tcW w:w="2323" w:type="dxa"/>
          </w:tcPr>
          <w:p w:rsidR="003546F0" w:rsidRPr="007D5833" w:rsidRDefault="0003053D" w:rsidP="003546F0">
            <w:r>
              <w:t>Test 5 (7%)</w:t>
            </w:r>
          </w:p>
        </w:tc>
      </w:tr>
      <w:tr w:rsidR="003546F0" w:rsidTr="007D5833">
        <w:trPr>
          <w:trHeight w:val="4427"/>
        </w:trPr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lastRenderedPageBreak/>
              <w:t>9</w:t>
            </w:r>
          </w:p>
          <w:p w:rsidR="003546F0" w:rsidRDefault="00842302" w:rsidP="003546F0">
            <w:pPr>
              <w:jc w:val="center"/>
            </w:pPr>
            <w:r>
              <w:t>(4</w:t>
            </w:r>
            <w:r w:rsidR="003546F0">
              <w:t xml:space="preserve"> Hours)</w:t>
            </w:r>
          </w:p>
          <w:p w:rsidR="003546F0" w:rsidRDefault="003546F0" w:rsidP="003546F0">
            <w:pPr>
              <w:jc w:val="center"/>
            </w:pP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Complex numbers: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2.3.7 define the imaginary number i as a root of the equation x</w:t>
            </w:r>
            <w:r w:rsidRPr="007D5833">
              <w:rPr>
                <w:vertAlign w:val="superscript"/>
              </w:rPr>
              <w:t>2</w:t>
            </w:r>
            <w:r w:rsidRPr="007D5833">
              <w:t>=−1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2.3.8 represent complex numbers in the form a+bi where a and b are the real and imaginary parts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2.3.9 determine and use complex conjugates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2.3.10 perform complex-number arithmetic: addition, subtraction, multiplication and division.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</w:p>
        </w:tc>
        <w:tc>
          <w:tcPr>
            <w:tcW w:w="2268" w:type="dxa"/>
          </w:tcPr>
          <w:p w:rsidR="003546F0" w:rsidRDefault="003546F0" w:rsidP="003546F0">
            <w:r>
              <w:t>Sadler Chapter 13</w:t>
            </w:r>
          </w:p>
          <w:p w:rsidR="003546F0" w:rsidRDefault="003546F0" w:rsidP="003546F0"/>
          <w:p w:rsidR="003546F0" w:rsidRPr="007D5833" w:rsidRDefault="003546F0" w:rsidP="003546F0">
            <w:r>
              <w:t>Lee Chapter 20</w:t>
            </w:r>
          </w:p>
        </w:tc>
        <w:tc>
          <w:tcPr>
            <w:tcW w:w="2323" w:type="dxa"/>
          </w:tcPr>
          <w:p w:rsidR="003546F0" w:rsidRDefault="003546F0" w:rsidP="003546F0"/>
        </w:tc>
      </w:tr>
      <w:tr w:rsidR="003546F0" w:rsidTr="004339E6"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10</w:t>
            </w:r>
          </w:p>
          <w:p w:rsidR="003546F0" w:rsidRDefault="00842302" w:rsidP="003546F0">
            <w:pPr>
              <w:jc w:val="center"/>
            </w:pPr>
            <w:r>
              <w:t>(3</w:t>
            </w:r>
            <w:r w:rsidR="003546F0">
              <w:t xml:space="preserve"> 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The complex plane:</w:t>
            </w: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2.3.11 consider complex numbers as points in a plane, with real and imaginary parts, as Cartesian coordinates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2.3.12 examine addition of complex numbers as vector addition in the complex plane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2.3.13 develop and use the concept of complex conjugates and their location in the complex plane.</w:t>
            </w:r>
          </w:p>
          <w:p w:rsidR="003546F0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3546F0" w:rsidRDefault="003546F0" w:rsidP="003546F0">
            <w:r>
              <w:t>Sadler Chapter 13</w:t>
            </w:r>
          </w:p>
          <w:p w:rsidR="003546F0" w:rsidRDefault="003546F0" w:rsidP="003546F0"/>
          <w:p w:rsidR="003546F0" w:rsidRDefault="003546F0" w:rsidP="003546F0">
            <w:r>
              <w:t>Chapter 20</w:t>
            </w:r>
          </w:p>
        </w:tc>
        <w:tc>
          <w:tcPr>
            <w:tcW w:w="2323" w:type="dxa"/>
          </w:tcPr>
          <w:p w:rsidR="003546F0" w:rsidRPr="007D5833" w:rsidRDefault="003546F0" w:rsidP="003546F0"/>
        </w:tc>
      </w:tr>
      <w:tr w:rsidR="00842302" w:rsidTr="004339E6">
        <w:tc>
          <w:tcPr>
            <w:tcW w:w="1951" w:type="dxa"/>
            <w:vAlign w:val="center"/>
          </w:tcPr>
          <w:p w:rsidR="00842302" w:rsidRDefault="00842302" w:rsidP="003546F0">
            <w:pPr>
              <w:jc w:val="center"/>
            </w:pPr>
            <w:r>
              <w:t>Term 4</w:t>
            </w:r>
          </w:p>
        </w:tc>
        <w:tc>
          <w:tcPr>
            <w:tcW w:w="9072" w:type="dxa"/>
          </w:tcPr>
          <w:p w:rsidR="00842302" w:rsidRPr="007D5833" w:rsidRDefault="00842302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842302" w:rsidRDefault="00842302" w:rsidP="003546F0"/>
        </w:tc>
        <w:tc>
          <w:tcPr>
            <w:tcW w:w="2323" w:type="dxa"/>
          </w:tcPr>
          <w:p w:rsidR="00842302" w:rsidRDefault="00842302" w:rsidP="003546F0"/>
        </w:tc>
      </w:tr>
      <w:tr w:rsidR="003546F0" w:rsidTr="004339E6">
        <w:tc>
          <w:tcPr>
            <w:tcW w:w="1951" w:type="dxa"/>
            <w:vAlign w:val="center"/>
          </w:tcPr>
          <w:p w:rsidR="003546F0" w:rsidRDefault="00842302" w:rsidP="003546F0">
            <w:pPr>
              <w:jc w:val="center"/>
            </w:pPr>
            <w:r>
              <w:t>1-2</w:t>
            </w:r>
          </w:p>
          <w:p w:rsidR="003546F0" w:rsidRDefault="003546F0" w:rsidP="003546F0">
            <w:pPr>
              <w:jc w:val="center"/>
            </w:pPr>
            <w:r>
              <w:t>4(Hours)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Roots of equations:</w:t>
            </w: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2.3.14 use the general solution of real quadratic equations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Default="003546F0" w:rsidP="003546F0">
            <w:pPr>
              <w:ind w:left="216" w:hangingChars="98" w:hanging="216"/>
            </w:pPr>
            <w:r w:rsidRPr="007D5833">
              <w:t>2.3.15 determine complex conjugate solutions of real quadratic equations</w:t>
            </w:r>
          </w:p>
          <w:p w:rsidR="003546F0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2.3.16 determine linear factors of real quadratic polynomials.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2268" w:type="dxa"/>
          </w:tcPr>
          <w:p w:rsidR="003546F0" w:rsidRDefault="003546F0" w:rsidP="003546F0">
            <w:r>
              <w:t>Sadler Chapter 13</w:t>
            </w:r>
          </w:p>
        </w:tc>
        <w:tc>
          <w:tcPr>
            <w:tcW w:w="2323" w:type="dxa"/>
          </w:tcPr>
          <w:p w:rsidR="003546F0" w:rsidRPr="007D5833" w:rsidRDefault="003546F0" w:rsidP="003546F0"/>
        </w:tc>
      </w:tr>
      <w:tr w:rsidR="003546F0" w:rsidTr="004339E6">
        <w:tc>
          <w:tcPr>
            <w:tcW w:w="1951" w:type="dxa"/>
            <w:vAlign w:val="center"/>
          </w:tcPr>
          <w:p w:rsidR="00842302" w:rsidRDefault="00842302" w:rsidP="00842302">
            <w:pPr>
              <w:jc w:val="center"/>
            </w:pPr>
            <w:r>
              <w:t>2-4</w:t>
            </w:r>
          </w:p>
          <w:p w:rsidR="003546F0" w:rsidRDefault="00842302" w:rsidP="00842302">
            <w:pPr>
              <w:jc w:val="center"/>
            </w:pPr>
            <w:r>
              <w:t>9(Hours)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  <w:r w:rsidRPr="007D5833">
              <w:rPr>
                <w:b/>
              </w:rPr>
              <w:t>Transformations in the plane:</w:t>
            </w:r>
          </w:p>
          <w:p w:rsidR="003546F0" w:rsidRPr="007D5833" w:rsidRDefault="003546F0" w:rsidP="003546F0">
            <w:pPr>
              <w:ind w:left="216" w:hangingChars="98" w:hanging="216"/>
              <w:rPr>
                <w:b/>
              </w:rPr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2.2.4 examine translations and their representation as column vectors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2.2.5 define and use basic linear transformations: dilations of the form (x,y)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7D5833">
              <w:t>(λ</w:t>
            </w:r>
            <w:r w:rsidRPr="007D5833">
              <w:rPr>
                <w:vertAlign w:val="subscript"/>
              </w:rPr>
              <w:t>1</w:t>
            </w:r>
            <w:r w:rsidRPr="007D5833">
              <w:t>x,λ</w:t>
            </w:r>
            <w:r w:rsidRPr="007D5833">
              <w:rPr>
                <w:vertAlign w:val="subscript"/>
              </w:rPr>
              <w:t>2</w:t>
            </w:r>
            <w:r w:rsidRPr="007D5833">
              <w:t>y), rotations about the origin and reflection in a line which passes through the origin, and the representations of these transformations by 2×2 matrices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2.2.6 apply these transformations to points in the plane and geometric objects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2.2.7 define and use composition of linear transformations and the corresponding matrix products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2.2.8 define and use inverses of linear transformations and the relationship with the matrix inverse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2.2.9 examine the relationship between the determinant and the effect of a linear transformation on area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  <w:p w:rsidR="003546F0" w:rsidRPr="007D5833" w:rsidRDefault="003546F0" w:rsidP="003546F0">
            <w:pPr>
              <w:ind w:left="216" w:hangingChars="98" w:hanging="216"/>
            </w:pPr>
            <w:r w:rsidRPr="007D5833">
              <w:t>2.2.10 establish geometric results by matrix multiplications; for example, show that the combined effect of two reflections is a rotation.</w:t>
            </w:r>
          </w:p>
          <w:p w:rsidR="003546F0" w:rsidRPr="007D5833" w:rsidRDefault="003546F0" w:rsidP="003546F0">
            <w:pPr>
              <w:ind w:left="216" w:hangingChars="98" w:hanging="216"/>
            </w:pPr>
          </w:p>
        </w:tc>
        <w:tc>
          <w:tcPr>
            <w:tcW w:w="2268" w:type="dxa"/>
          </w:tcPr>
          <w:p w:rsidR="003546F0" w:rsidRDefault="003546F0" w:rsidP="003546F0">
            <w:r>
              <w:lastRenderedPageBreak/>
              <w:t>Sadler Chapter 11</w:t>
            </w:r>
          </w:p>
          <w:p w:rsidR="003546F0" w:rsidRDefault="003546F0" w:rsidP="003546F0"/>
          <w:p w:rsidR="003546F0" w:rsidRDefault="003546F0" w:rsidP="003546F0">
            <w:r>
              <w:t>Lee Chapter 19</w:t>
            </w:r>
          </w:p>
          <w:p w:rsidR="003546F0" w:rsidRPr="007D5833" w:rsidRDefault="003546F0" w:rsidP="003546F0"/>
        </w:tc>
        <w:tc>
          <w:tcPr>
            <w:tcW w:w="2323" w:type="dxa"/>
          </w:tcPr>
          <w:p w:rsidR="003546F0" w:rsidRPr="007D5833" w:rsidRDefault="0003053D" w:rsidP="003546F0">
            <w:r>
              <w:lastRenderedPageBreak/>
              <w:t xml:space="preserve">Test 6 (7%) </w:t>
            </w:r>
          </w:p>
        </w:tc>
      </w:tr>
      <w:tr w:rsidR="003546F0" w:rsidTr="004339E6">
        <w:tc>
          <w:tcPr>
            <w:tcW w:w="1951" w:type="dxa"/>
            <w:vAlign w:val="center"/>
          </w:tcPr>
          <w:p w:rsidR="003546F0" w:rsidRDefault="003546F0" w:rsidP="003546F0">
            <w:pPr>
              <w:jc w:val="center"/>
            </w:pPr>
            <w:r>
              <w:t>Week 5</w:t>
            </w:r>
          </w:p>
        </w:tc>
        <w:tc>
          <w:tcPr>
            <w:tcW w:w="9072" w:type="dxa"/>
          </w:tcPr>
          <w:p w:rsidR="003546F0" w:rsidRPr="00032237" w:rsidRDefault="003546F0" w:rsidP="003546F0">
            <w:pPr>
              <w:ind w:left="720" w:hanging="720"/>
            </w:pPr>
            <w:r w:rsidRPr="00032237">
              <w:t xml:space="preserve">Unit </w:t>
            </w:r>
            <w:r>
              <w:t>2</w:t>
            </w:r>
            <w:r w:rsidRPr="00032237">
              <w:t xml:space="preserve"> Revision</w:t>
            </w:r>
          </w:p>
        </w:tc>
        <w:tc>
          <w:tcPr>
            <w:tcW w:w="2268" w:type="dxa"/>
          </w:tcPr>
          <w:p w:rsidR="003546F0" w:rsidRPr="007D5833" w:rsidRDefault="003546F0" w:rsidP="003546F0"/>
        </w:tc>
        <w:tc>
          <w:tcPr>
            <w:tcW w:w="2323" w:type="dxa"/>
          </w:tcPr>
          <w:p w:rsidR="003546F0" w:rsidRPr="007D5833" w:rsidRDefault="003546F0" w:rsidP="003546F0"/>
        </w:tc>
      </w:tr>
      <w:tr w:rsidR="003546F0" w:rsidTr="004339E6">
        <w:tc>
          <w:tcPr>
            <w:tcW w:w="1951" w:type="dxa"/>
            <w:vAlign w:val="center"/>
          </w:tcPr>
          <w:p w:rsidR="003546F0" w:rsidRDefault="003546F0" w:rsidP="003546F0">
            <w:pPr>
              <w:jc w:val="center"/>
            </w:pPr>
            <w:r>
              <w:t>Week 6</w:t>
            </w:r>
          </w:p>
        </w:tc>
        <w:tc>
          <w:tcPr>
            <w:tcW w:w="9072" w:type="dxa"/>
          </w:tcPr>
          <w:p w:rsidR="003546F0" w:rsidRPr="007D5833" w:rsidRDefault="003546F0" w:rsidP="003546F0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68" w:type="dxa"/>
          </w:tcPr>
          <w:p w:rsidR="003546F0" w:rsidRPr="007D5833" w:rsidRDefault="003546F0" w:rsidP="003546F0"/>
        </w:tc>
        <w:tc>
          <w:tcPr>
            <w:tcW w:w="2323" w:type="dxa"/>
          </w:tcPr>
          <w:p w:rsidR="003546F0" w:rsidRPr="007D5833" w:rsidRDefault="0003053D" w:rsidP="003546F0">
            <w:r>
              <w:t>Exam(25</w:t>
            </w:r>
            <w:r w:rsidR="003546F0">
              <w:t>%)</w:t>
            </w:r>
          </w:p>
        </w:tc>
      </w:tr>
    </w:tbl>
    <w:p w:rsidR="007D5833" w:rsidRDefault="007D5833"/>
    <w:sectPr w:rsidR="007D5833" w:rsidSect="007D5833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429" w:rsidRDefault="00022429" w:rsidP="00800AE0">
      <w:pPr>
        <w:spacing w:after="0" w:line="240" w:lineRule="auto"/>
      </w:pPr>
      <w:r>
        <w:separator/>
      </w:r>
    </w:p>
  </w:endnote>
  <w:endnote w:type="continuationSeparator" w:id="0">
    <w:p w:rsidR="00022429" w:rsidRDefault="00022429" w:rsidP="0080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 Regular">
    <w:altName w:val="Lucida Console"/>
    <w:charset w:val="00"/>
    <w:family w:val="auto"/>
    <w:pitch w:val="variable"/>
    <w:sig w:usb0="00000003" w:usb1="00000000" w:usb2="00000000" w:usb3="00000000" w:csb0="00000001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50581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0AE0" w:rsidRDefault="00800A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42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00AE0" w:rsidRDefault="0080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429" w:rsidRDefault="00022429" w:rsidP="00800AE0">
      <w:pPr>
        <w:spacing w:after="0" w:line="240" w:lineRule="auto"/>
      </w:pPr>
      <w:r>
        <w:separator/>
      </w:r>
    </w:p>
  </w:footnote>
  <w:footnote w:type="continuationSeparator" w:id="0">
    <w:p w:rsidR="00022429" w:rsidRDefault="00022429" w:rsidP="0080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833"/>
    <w:rsid w:val="00022429"/>
    <w:rsid w:val="0003053D"/>
    <w:rsid w:val="00032237"/>
    <w:rsid w:val="000354C4"/>
    <w:rsid w:val="0008519F"/>
    <w:rsid w:val="000C0289"/>
    <w:rsid w:val="001405FF"/>
    <w:rsid w:val="00152FAB"/>
    <w:rsid w:val="00187246"/>
    <w:rsid w:val="001B39B5"/>
    <w:rsid w:val="002D37E3"/>
    <w:rsid w:val="002D544A"/>
    <w:rsid w:val="00330EF4"/>
    <w:rsid w:val="003546F0"/>
    <w:rsid w:val="00574CEA"/>
    <w:rsid w:val="005A2707"/>
    <w:rsid w:val="005A425F"/>
    <w:rsid w:val="007364CC"/>
    <w:rsid w:val="007D5833"/>
    <w:rsid w:val="00800AE0"/>
    <w:rsid w:val="00842302"/>
    <w:rsid w:val="00880BA7"/>
    <w:rsid w:val="008856B5"/>
    <w:rsid w:val="008C1E2C"/>
    <w:rsid w:val="00977CFE"/>
    <w:rsid w:val="00AB611F"/>
    <w:rsid w:val="00B903CA"/>
    <w:rsid w:val="00BD29AC"/>
    <w:rsid w:val="00DA20E7"/>
    <w:rsid w:val="00DA5F17"/>
    <w:rsid w:val="00DB4240"/>
    <w:rsid w:val="00DB5C1C"/>
    <w:rsid w:val="00EB65A6"/>
    <w:rsid w:val="00F6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E888"/>
  <w15:docId w15:val="{B4997E3F-471E-4FB9-95F2-E8872D4F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5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83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D5833"/>
    <w:rPr>
      <w:color w:val="808080"/>
    </w:rPr>
  </w:style>
  <w:style w:type="character" w:customStyle="1" w:styleId="ParagraphChar">
    <w:name w:val="Paragraph Char"/>
    <w:basedOn w:val="DefaultParagraphFont"/>
    <w:link w:val="Paragraph"/>
    <w:locked/>
    <w:rsid w:val="002D544A"/>
    <w:rPr>
      <w:rFonts w:ascii="Arial" w:hAnsi="Arial" w:cs="Arial"/>
      <w:color w:val="595959" w:themeColor="text1" w:themeTint="A6"/>
      <w:lang w:eastAsia="en-AU"/>
    </w:rPr>
  </w:style>
  <w:style w:type="paragraph" w:customStyle="1" w:styleId="Paragraph">
    <w:name w:val="Paragraph"/>
    <w:basedOn w:val="Normal"/>
    <w:link w:val="ParagraphChar"/>
    <w:qFormat/>
    <w:rsid w:val="002D544A"/>
    <w:pPr>
      <w:spacing w:before="120" w:after="120"/>
    </w:pPr>
    <w:rPr>
      <w:rFonts w:ascii="Arial" w:hAnsi="Arial" w:cs="Arial"/>
      <w:color w:val="595959" w:themeColor="text1" w:themeTint="A6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AE0"/>
  </w:style>
  <w:style w:type="paragraph" w:styleId="Footer">
    <w:name w:val="footer"/>
    <w:basedOn w:val="Normal"/>
    <w:link w:val="Foot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DUNHILL Linda [Baldivis Secondary College]</cp:lastModifiedBy>
  <cp:revision>3</cp:revision>
  <cp:lastPrinted>2016-02-17T07:15:00Z</cp:lastPrinted>
  <dcterms:created xsi:type="dcterms:W3CDTF">2019-10-18T07:15:00Z</dcterms:created>
  <dcterms:modified xsi:type="dcterms:W3CDTF">2020-02-09T12:06:00Z</dcterms:modified>
</cp:coreProperties>
</file>