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F59" w:rsidRDefault="0048311F" w:rsidP="0060779E">
      <w:pPr>
        <w:rPr>
          <w:rFonts w:ascii="Arial" w:hAnsi="Arial"/>
        </w:rPr>
      </w:pPr>
      <w:r>
        <w:rPr>
          <w:rFonts w:ascii="Arial" w:hAnsi="Arial"/>
          <w:noProof/>
          <w:lang w:eastAsia="en-A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370205</wp:posOffset>
            </wp:positionH>
            <wp:positionV relativeFrom="paragraph">
              <wp:posOffset>-238760</wp:posOffset>
            </wp:positionV>
            <wp:extent cx="1122802" cy="857250"/>
            <wp:effectExtent l="0" t="0" r="0" b="0"/>
            <wp:wrapNone/>
            <wp:docPr id="2" name="Picture 2" descr="pact 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ct jp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141" cy="85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4F59" w:rsidRPr="00AA053D" w:rsidRDefault="00B54FE0" w:rsidP="000153B7">
      <w:pPr>
        <w:ind w:left="3600" w:firstLine="720"/>
        <w:rPr>
          <w:rFonts w:ascii="Arial" w:hAnsi="Arial"/>
          <w:b/>
          <w:sz w:val="32"/>
        </w:rPr>
      </w:pPr>
      <w:r w:rsidRPr="00AA053D">
        <w:rPr>
          <w:rFonts w:ascii="Arial" w:hAnsi="Arial"/>
          <w:b/>
          <w:sz w:val="32"/>
        </w:rPr>
        <w:t>Mathematics Specialist Units 1 and 2 (Year 11, 2015)</w:t>
      </w:r>
    </w:p>
    <w:p w:rsidR="007F4F59" w:rsidRDefault="007F4F59" w:rsidP="0060779E">
      <w:pPr>
        <w:rPr>
          <w:rFonts w:ascii="Arial" w:hAnsi="Arial"/>
        </w:rPr>
      </w:pPr>
    </w:p>
    <w:p w:rsidR="00AA053D" w:rsidRDefault="00AA053D" w:rsidP="0060779E">
      <w:pPr>
        <w:rPr>
          <w:rFonts w:ascii="Arial" w:hAnsi="Arial"/>
        </w:rPr>
      </w:pPr>
    </w:p>
    <w:p w:rsidR="00AA053D" w:rsidRDefault="00AA053D" w:rsidP="0060779E">
      <w:pPr>
        <w:rPr>
          <w:rFonts w:ascii="Arial" w:hAnsi="Arial"/>
        </w:rPr>
      </w:pPr>
    </w:p>
    <w:p w:rsidR="00D85B05" w:rsidRDefault="00D85B05" w:rsidP="0060779E">
      <w:pPr>
        <w:rPr>
          <w:rFonts w:ascii="Arial" w:hAnsi="Arial"/>
        </w:rPr>
      </w:pPr>
      <w:r w:rsidRPr="00D85B05">
        <w:rPr>
          <w:rFonts w:ascii="Arial" w:hAnsi="Arial"/>
        </w:rPr>
        <w:t>Mathematics Specialist Units 1 and 2 will be studied concurrently as a unit pair though the content will be taught sequentially</w:t>
      </w:r>
      <w:r w:rsidR="002D0383">
        <w:rPr>
          <w:rFonts w:ascii="Arial" w:hAnsi="Arial"/>
        </w:rPr>
        <w:t>.</w:t>
      </w:r>
    </w:p>
    <w:p w:rsidR="00D85B05" w:rsidRDefault="00D85B05" w:rsidP="0060779E">
      <w:pPr>
        <w:rPr>
          <w:rFonts w:ascii="Arial" w:hAnsi="Arial"/>
        </w:rPr>
      </w:pPr>
    </w:p>
    <w:p w:rsidR="00133096" w:rsidRPr="00BF5460" w:rsidRDefault="0060779E" w:rsidP="0060779E">
      <w:pPr>
        <w:rPr>
          <w:rFonts w:ascii="Arial" w:hAnsi="Arial"/>
        </w:rPr>
      </w:pPr>
      <w:r w:rsidRPr="00D85B05">
        <w:rPr>
          <w:rFonts w:ascii="Arial" w:hAnsi="Arial"/>
        </w:rPr>
        <w:t xml:space="preserve">Text references are for </w:t>
      </w:r>
      <w:r w:rsidR="00E00DBB">
        <w:rPr>
          <w:rFonts w:ascii="Arial" w:hAnsi="Arial"/>
        </w:rPr>
        <w:t>Nelson</w:t>
      </w:r>
      <w:r w:rsidR="00E01592" w:rsidRPr="00D85B05">
        <w:rPr>
          <w:rFonts w:ascii="Arial" w:hAnsi="Arial"/>
        </w:rPr>
        <w:t>,</w:t>
      </w:r>
      <w:r w:rsidR="00A2237A" w:rsidRPr="00D85B05">
        <w:rPr>
          <w:rFonts w:ascii="Arial" w:hAnsi="Arial"/>
        </w:rPr>
        <w:t xml:space="preserve"> </w:t>
      </w:r>
      <w:r w:rsidR="00A2237A" w:rsidRPr="00D85B05">
        <w:rPr>
          <w:rFonts w:ascii="Arial" w:hAnsi="Arial"/>
          <w:u w:val="single"/>
        </w:rPr>
        <w:t>Specialist Mathematics Units 1 &amp; 2</w:t>
      </w:r>
      <w:r w:rsidRPr="00D85B05">
        <w:rPr>
          <w:rFonts w:ascii="Arial" w:hAnsi="Arial"/>
        </w:rPr>
        <w:t>.</w:t>
      </w:r>
    </w:p>
    <w:p w:rsidR="00746812" w:rsidRDefault="00746812" w:rsidP="0060779E">
      <w:pPr>
        <w:rPr>
          <w:rFonts w:ascii="Arial" w:hAnsi="Arial"/>
          <w:b/>
          <w:u w:val="single"/>
        </w:rPr>
      </w:pPr>
    </w:p>
    <w:p w:rsidR="0060779E" w:rsidRPr="00133096" w:rsidRDefault="00133096" w:rsidP="0060779E">
      <w:pPr>
        <w:rPr>
          <w:rFonts w:ascii="Arial" w:hAnsi="Arial"/>
          <w:b/>
          <w:u w:val="single"/>
        </w:rPr>
      </w:pPr>
      <w:r w:rsidRPr="00133096">
        <w:rPr>
          <w:rFonts w:ascii="Arial" w:hAnsi="Arial"/>
          <w:b/>
          <w:u w:val="single"/>
        </w:rPr>
        <w:t>Semester 1</w:t>
      </w:r>
      <w:r w:rsidR="000C371A">
        <w:rPr>
          <w:rFonts w:ascii="Arial" w:hAnsi="Arial"/>
          <w:b/>
          <w:u w:val="single"/>
        </w:rPr>
        <w:t>, 2015 – Unit 1</w:t>
      </w:r>
    </w:p>
    <w:p w:rsidR="0060779E" w:rsidRPr="006D66C5" w:rsidRDefault="0060779E" w:rsidP="0060779E">
      <w:pPr>
        <w:rPr>
          <w:rFonts w:ascii="Arial" w:hAnsi="Arial"/>
          <w:sz w:val="22"/>
        </w:rPr>
      </w:pPr>
    </w:p>
    <w:p w:rsidR="0060779E" w:rsidRPr="000555EF" w:rsidRDefault="000555EF" w:rsidP="000555EF">
      <w:pPr>
        <w:jc w:val="center"/>
        <w:rPr>
          <w:rFonts w:ascii="Arial" w:hAnsi="Arial"/>
          <w:b/>
          <w:color w:val="FF0000"/>
          <w:sz w:val="32"/>
          <w:szCs w:val="32"/>
        </w:rPr>
      </w:pPr>
      <w:r w:rsidRPr="000555EF">
        <w:rPr>
          <w:rFonts w:ascii="Arial" w:hAnsi="Arial"/>
          <w:b/>
          <w:color w:val="FF0000"/>
          <w:sz w:val="32"/>
          <w:szCs w:val="32"/>
        </w:rPr>
        <w:t>TERM ONE</w:t>
      </w:r>
    </w:p>
    <w:tbl>
      <w:tblPr>
        <w:tblStyle w:val="TableGrid"/>
        <w:tblW w:w="14000" w:type="dxa"/>
        <w:tblLayout w:type="fixed"/>
        <w:tblLook w:val="04A0" w:firstRow="1" w:lastRow="0" w:firstColumn="1" w:lastColumn="0" w:noHBand="0" w:noVBand="1"/>
      </w:tblPr>
      <w:tblGrid>
        <w:gridCol w:w="1101"/>
        <w:gridCol w:w="9355"/>
        <w:gridCol w:w="1418"/>
        <w:gridCol w:w="2126"/>
      </w:tblGrid>
      <w:tr w:rsidR="0060779E" w:rsidRPr="006D66C5">
        <w:trPr>
          <w:tblHeader/>
        </w:trPr>
        <w:tc>
          <w:tcPr>
            <w:tcW w:w="1101" w:type="dxa"/>
          </w:tcPr>
          <w:p w:rsidR="0060779E" w:rsidRPr="006D66C5" w:rsidRDefault="0060779E" w:rsidP="0060779E">
            <w:pPr>
              <w:rPr>
                <w:rFonts w:ascii="Arial" w:hAnsi="Arial"/>
                <w:b/>
                <w:sz w:val="22"/>
              </w:rPr>
            </w:pPr>
            <w:r w:rsidRPr="006D66C5">
              <w:rPr>
                <w:rFonts w:ascii="Arial" w:hAnsi="Arial"/>
                <w:b/>
                <w:sz w:val="22"/>
              </w:rPr>
              <w:t>Week</w:t>
            </w:r>
          </w:p>
        </w:tc>
        <w:tc>
          <w:tcPr>
            <w:tcW w:w="9355" w:type="dxa"/>
          </w:tcPr>
          <w:p w:rsidR="0060779E" w:rsidRPr="006D66C5" w:rsidRDefault="00990AA0" w:rsidP="00990AA0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Syllabus</w:t>
            </w:r>
          </w:p>
        </w:tc>
        <w:tc>
          <w:tcPr>
            <w:tcW w:w="1418" w:type="dxa"/>
          </w:tcPr>
          <w:p w:rsidR="0060779E" w:rsidRPr="006D66C5" w:rsidRDefault="0032315D" w:rsidP="00990AA0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Reference</w:t>
            </w:r>
          </w:p>
        </w:tc>
        <w:tc>
          <w:tcPr>
            <w:tcW w:w="2126" w:type="dxa"/>
          </w:tcPr>
          <w:p w:rsidR="0060779E" w:rsidRPr="006D66C5" w:rsidRDefault="0060779E" w:rsidP="00990AA0">
            <w:pPr>
              <w:jc w:val="center"/>
              <w:rPr>
                <w:rFonts w:ascii="Arial" w:hAnsi="Arial"/>
                <w:b/>
                <w:sz w:val="22"/>
              </w:rPr>
            </w:pPr>
            <w:r w:rsidRPr="006D66C5">
              <w:rPr>
                <w:rFonts w:ascii="Arial" w:hAnsi="Arial"/>
                <w:b/>
                <w:sz w:val="22"/>
              </w:rPr>
              <w:t>Assessment</w:t>
            </w:r>
          </w:p>
        </w:tc>
      </w:tr>
      <w:tr w:rsidR="0060779E" w:rsidRPr="006D66C5">
        <w:tc>
          <w:tcPr>
            <w:tcW w:w="1101" w:type="dxa"/>
          </w:tcPr>
          <w:p w:rsidR="0060779E" w:rsidRPr="006D66C5" w:rsidRDefault="0019035C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1-4</w:t>
            </w:r>
          </w:p>
        </w:tc>
        <w:tc>
          <w:tcPr>
            <w:tcW w:w="9355" w:type="dxa"/>
          </w:tcPr>
          <w:p w:rsidR="0060779E" w:rsidRPr="006D66C5" w:rsidRDefault="0060779E" w:rsidP="002F4D97">
            <w:pPr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Counting and Sets</w:t>
            </w:r>
          </w:p>
          <w:p w:rsidR="0060779E" w:rsidRPr="006D66C5" w:rsidRDefault="0060779E" w:rsidP="002F4D97">
            <w:pPr>
              <w:rPr>
                <w:rFonts w:ascii="Arial" w:hAnsi="Arial"/>
                <w:b/>
                <w:i/>
                <w:sz w:val="22"/>
              </w:rPr>
            </w:pPr>
          </w:p>
          <w:p w:rsidR="0060779E" w:rsidRPr="006D66C5" w:rsidRDefault="0060779E" w:rsidP="002F4D97">
            <w:pPr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Permutations (ordered arrangements):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60779E" w:rsidRPr="006D66C5" w:rsidRDefault="002F7E0D" w:rsidP="002C1490">
            <w:pPr>
              <w:ind w:left="720" w:hanging="720"/>
              <w:rPr>
                <w:rFonts w:ascii="Arial" w:hAnsi="Arial"/>
                <w:sz w:val="22"/>
                <w:lang w:val="en-US"/>
              </w:rPr>
            </w:pPr>
            <w:r>
              <w:rPr>
                <w:rFonts w:ascii="Arial" w:hAnsi="Arial"/>
                <w:sz w:val="22"/>
                <w:lang w:val="en-US"/>
              </w:rPr>
              <w:t xml:space="preserve">1.1.1    </w:t>
            </w:r>
            <w:r w:rsidR="0060779E" w:rsidRPr="006D66C5">
              <w:rPr>
                <w:rFonts w:ascii="Arial" w:hAnsi="Arial"/>
                <w:sz w:val="22"/>
                <w:lang w:val="en-US"/>
              </w:rPr>
              <w:t>solve problems involving permutations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sz w:val="22"/>
                <w:lang w:val="en-US"/>
              </w:rPr>
            </w:pPr>
          </w:p>
          <w:p w:rsidR="0060779E" w:rsidRPr="006D66C5" w:rsidRDefault="002F7E0D" w:rsidP="002C1490">
            <w:pPr>
              <w:ind w:left="720" w:hanging="720"/>
              <w:rPr>
                <w:rFonts w:ascii="Arial" w:hAnsi="Arial"/>
                <w:sz w:val="22"/>
                <w:lang w:val="en-US"/>
              </w:rPr>
            </w:pPr>
            <w:r>
              <w:rPr>
                <w:rFonts w:ascii="Arial" w:hAnsi="Arial"/>
                <w:sz w:val="22"/>
                <w:lang w:val="en-US"/>
              </w:rPr>
              <w:t xml:space="preserve">1.1.2    </w:t>
            </w:r>
            <w:r w:rsidR="0060779E" w:rsidRPr="006D66C5">
              <w:rPr>
                <w:rFonts w:ascii="Arial" w:hAnsi="Arial"/>
                <w:sz w:val="22"/>
                <w:lang w:val="en-US"/>
              </w:rPr>
              <w:t>use the multiplication and addition principle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sz w:val="22"/>
                <w:lang w:val="en-US"/>
              </w:rPr>
            </w:pP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i/>
                <w:iCs/>
                <w:sz w:val="22"/>
                <w:vertAlign w:val="subscript"/>
                <w:lang w:val="en-US"/>
              </w:rPr>
            </w:pPr>
            <w:r w:rsidRPr="006D66C5">
              <w:rPr>
                <w:rFonts w:ascii="Arial" w:hAnsi="Arial"/>
                <w:sz w:val="22"/>
                <w:lang w:val="en-US"/>
              </w:rPr>
              <w:t xml:space="preserve">1.1.3     use factorial notation and </w:t>
            </w:r>
            <w:proofErr w:type="spellStart"/>
            <w:r w:rsidRPr="006D66C5">
              <w:rPr>
                <w:rFonts w:ascii="Arial" w:hAnsi="Arial"/>
                <w:i/>
                <w:iCs/>
                <w:sz w:val="22"/>
                <w:vertAlign w:val="superscript"/>
                <w:lang w:val="en-US"/>
              </w:rPr>
              <w:t>n</w:t>
            </w:r>
            <w:r w:rsidRPr="006D66C5">
              <w:rPr>
                <w:rFonts w:ascii="Arial" w:hAnsi="Arial"/>
                <w:i/>
                <w:iCs/>
                <w:sz w:val="22"/>
                <w:lang w:val="en-US"/>
              </w:rPr>
              <w:t>P</w:t>
            </w:r>
            <w:r w:rsidRPr="006D66C5">
              <w:rPr>
                <w:rFonts w:ascii="Arial" w:hAnsi="Arial"/>
                <w:i/>
                <w:iCs/>
                <w:sz w:val="22"/>
                <w:vertAlign w:val="subscript"/>
                <w:lang w:val="en-US"/>
              </w:rPr>
              <w:t>r</w:t>
            </w:r>
            <w:proofErr w:type="spellEnd"/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i/>
                <w:iCs/>
                <w:sz w:val="22"/>
                <w:lang w:val="en-US"/>
              </w:rPr>
            </w:pPr>
          </w:p>
          <w:p w:rsidR="0060779E" w:rsidRPr="006D66C5" w:rsidRDefault="002F7E0D" w:rsidP="002C1490">
            <w:pPr>
              <w:ind w:left="720" w:hanging="720"/>
              <w:rPr>
                <w:rFonts w:ascii="Arial" w:hAnsi="Arial"/>
                <w:sz w:val="22"/>
                <w:lang w:val="en-US"/>
              </w:rPr>
            </w:pPr>
            <w:r>
              <w:rPr>
                <w:rFonts w:ascii="Arial" w:hAnsi="Arial"/>
                <w:sz w:val="22"/>
                <w:lang w:val="en-US"/>
              </w:rPr>
              <w:t xml:space="preserve">1.1.4    </w:t>
            </w:r>
            <w:r w:rsidR="0060779E" w:rsidRPr="006D66C5">
              <w:rPr>
                <w:rFonts w:ascii="Arial" w:hAnsi="Arial"/>
                <w:sz w:val="22"/>
                <w:lang w:val="en-US"/>
              </w:rPr>
              <w:t>solve problems involving permutations involving restrictions with or without repeated objects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sz w:val="22"/>
              </w:rPr>
            </w:pPr>
          </w:p>
          <w:p w:rsidR="0060779E" w:rsidRPr="006D66C5" w:rsidRDefault="0060779E" w:rsidP="002C1490">
            <w:pPr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The inclusion-exclusion principle for the union of two sets and three sets: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60779E" w:rsidRPr="006D66C5" w:rsidRDefault="002F7E0D" w:rsidP="002C1490">
            <w:pPr>
              <w:ind w:left="720" w:hanging="72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  <w:lang w:val="en-US"/>
              </w:rPr>
              <w:t xml:space="preserve">1.1.5    </w:t>
            </w:r>
            <w:r w:rsidR="0060779E" w:rsidRPr="006D66C5">
              <w:rPr>
                <w:rFonts w:ascii="Arial" w:hAnsi="Arial"/>
                <w:sz w:val="22"/>
                <w:lang w:val="en-US"/>
              </w:rPr>
              <w:t>determine and use the for</w:t>
            </w:r>
            <w:r w:rsidR="0032315D">
              <w:rPr>
                <w:rFonts w:ascii="Arial" w:hAnsi="Arial"/>
                <w:sz w:val="22"/>
                <w:lang w:val="en-US"/>
              </w:rPr>
              <w:t>mulas for finding the number of</w:t>
            </w:r>
            <w:r w:rsidR="002C1490" w:rsidRPr="006D66C5">
              <w:rPr>
                <w:rFonts w:ascii="Arial" w:hAnsi="Arial"/>
                <w:sz w:val="22"/>
                <w:lang w:val="en-US"/>
              </w:rPr>
              <w:t xml:space="preserve"> </w:t>
            </w:r>
            <w:r w:rsidR="0060779E" w:rsidRPr="006D66C5">
              <w:rPr>
                <w:rFonts w:ascii="Arial" w:hAnsi="Arial"/>
                <w:sz w:val="22"/>
                <w:lang w:val="en-US"/>
              </w:rPr>
              <w:t>elements in the union of two and the union of three sets</w:t>
            </w:r>
          </w:p>
          <w:p w:rsidR="0032315D" w:rsidRDefault="0032315D" w:rsidP="002C1490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The pigeon-hole principle: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60779E" w:rsidRPr="006D66C5" w:rsidRDefault="009F538D" w:rsidP="002C1490">
            <w:pPr>
              <w:ind w:left="720" w:hanging="72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1.1.6    </w:t>
            </w:r>
            <w:proofErr w:type="gramStart"/>
            <w:r w:rsidR="0060779E" w:rsidRPr="006D66C5">
              <w:rPr>
                <w:rFonts w:ascii="Arial" w:hAnsi="Arial"/>
                <w:sz w:val="22"/>
              </w:rPr>
              <w:t>solve</w:t>
            </w:r>
            <w:proofErr w:type="gramEnd"/>
            <w:r w:rsidR="0060779E" w:rsidRPr="006D66C5">
              <w:rPr>
                <w:rFonts w:ascii="Arial" w:hAnsi="Arial"/>
                <w:sz w:val="22"/>
              </w:rPr>
              <w:t xml:space="preserve"> problems and prove results using the pigeon-hole principle.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sz w:val="22"/>
              </w:rPr>
            </w:pP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Combinations (unordered selections):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1.1.7     solve problems involving combinations</w:t>
            </w:r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sz w:val="22"/>
              </w:rPr>
            </w:pPr>
          </w:p>
          <w:p w:rsidR="0060779E" w:rsidRPr="006D66C5" w:rsidRDefault="00C67D89" w:rsidP="002C1490">
            <w:pPr>
              <w:ind w:left="720" w:hanging="720"/>
              <w:rPr>
                <w:rFonts w:ascii="Arial" w:hAnsi="Arial"/>
                <w:sz w:val="22"/>
                <w:vertAlign w:val="subscript"/>
              </w:rPr>
            </w:pPr>
            <w:r>
              <w:rPr>
                <w:rFonts w:ascii="Arial" w:hAnsi="Arial"/>
                <w:sz w:val="22"/>
              </w:rPr>
              <w:t xml:space="preserve">1.1.8     use the notation </w:t>
            </w:r>
            <w:r w:rsidRPr="00C67D89">
              <w:rPr>
                <w:rFonts w:ascii="Arial" w:hAnsi="Arial"/>
                <w:position w:val="-28"/>
                <w:sz w:val="22"/>
              </w:rPr>
              <w:object w:dxaOrig="360" w:dyaOrig="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35.25pt" o:ole="">
                  <v:imagedata r:id="rId10" o:title=""/>
                </v:shape>
                <o:OLEObject Type="Embed" ProgID="Equation.3" ShapeID="_x0000_i1025" DrawAspect="Content" ObjectID="_1509430354" r:id="rId11"/>
              </w:object>
            </w:r>
            <m:oMath>
              <m:d>
                <m:dPr>
                  <m:ctrlPr>
                    <w:rPr>
                      <w:rFonts w:ascii="Arial" w:hAnsi="Arial"/>
                      <w:i/>
                      <w:sz w:val="22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Arial" w:hAnsi="Arial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r</m:t>
                      </m:r>
                    </m:den>
                  </m:f>
                </m:e>
              </m:d>
              <m:r>
                <w:rPr>
                  <w:rFonts w:ascii="Franklin Gothic Book" w:hAnsi="Arial"/>
                  <w:sz w:val="22"/>
                </w:rPr>
                <m:t xml:space="preserve">   </m:t>
              </m:r>
            </m:oMath>
            <w:r w:rsidR="004A6AEE">
              <w:rPr>
                <w:rFonts w:ascii="Arial" w:hAnsi="Arial"/>
                <w:sz w:val="22"/>
              </w:rPr>
              <w:t xml:space="preserve">  o</w:t>
            </w:r>
            <w:r w:rsidR="0060779E" w:rsidRPr="006D66C5">
              <w:rPr>
                <w:rFonts w:ascii="Arial" w:hAnsi="Arial"/>
                <w:sz w:val="22"/>
              </w:rPr>
              <w:t xml:space="preserve">r </w:t>
            </w:r>
            <w:proofErr w:type="spellStart"/>
            <w:r w:rsidR="0060779E" w:rsidRPr="006D66C5">
              <w:rPr>
                <w:rFonts w:ascii="Arial" w:hAnsi="Arial"/>
                <w:sz w:val="22"/>
                <w:vertAlign w:val="superscript"/>
              </w:rPr>
              <w:t>n</w:t>
            </w:r>
            <w:r w:rsidR="0060779E" w:rsidRPr="006D66C5">
              <w:rPr>
                <w:rFonts w:ascii="Arial" w:hAnsi="Arial"/>
                <w:sz w:val="22"/>
              </w:rPr>
              <w:t>C</w:t>
            </w:r>
            <w:r w:rsidR="0060779E" w:rsidRPr="006D66C5">
              <w:rPr>
                <w:rFonts w:ascii="Arial" w:hAnsi="Arial"/>
                <w:sz w:val="22"/>
                <w:vertAlign w:val="subscript"/>
              </w:rPr>
              <w:t>r</w:t>
            </w:r>
            <w:proofErr w:type="spellEnd"/>
          </w:p>
          <w:p w:rsidR="0060779E" w:rsidRPr="006D66C5" w:rsidRDefault="0060779E" w:rsidP="002C1490">
            <w:pPr>
              <w:ind w:left="720" w:hanging="720"/>
              <w:rPr>
                <w:rFonts w:ascii="Arial" w:hAnsi="Arial"/>
                <w:sz w:val="22"/>
              </w:rPr>
            </w:pPr>
          </w:p>
          <w:p w:rsidR="0060779E" w:rsidRPr="006D66C5" w:rsidRDefault="0019035C" w:rsidP="002C1490">
            <w:pPr>
              <w:ind w:left="720" w:hanging="72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1.1.9    </w:t>
            </w:r>
            <w:proofErr w:type="gramStart"/>
            <w:r w:rsidR="0060779E" w:rsidRPr="006D66C5">
              <w:rPr>
                <w:rFonts w:ascii="Arial" w:hAnsi="Arial"/>
                <w:sz w:val="22"/>
              </w:rPr>
              <w:t>derive</w:t>
            </w:r>
            <w:proofErr w:type="gramEnd"/>
            <w:r w:rsidR="0060779E" w:rsidRPr="006D66C5">
              <w:rPr>
                <w:rFonts w:ascii="Arial" w:hAnsi="Arial"/>
                <w:sz w:val="22"/>
              </w:rPr>
              <w:t xml:space="preserve"> and use simple identities associated with Pascal’s triangle.</w:t>
            </w:r>
          </w:p>
          <w:p w:rsidR="0060779E" w:rsidRPr="006D66C5" w:rsidRDefault="0060779E" w:rsidP="002F4D97">
            <w:pPr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</w:tcPr>
          <w:p w:rsidR="0060779E" w:rsidRPr="006D66C5" w:rsidRDefault="002B7E2B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Chapter 3</w:t>
            </w:r>
          </w:p>
          <w:p w:rsidR="00B31C6F" w:rsidRPr="006D66C5" w:rsidRDefault="00B31C6F" w:rsidP="0060779E">
            <w:pPr>
              <w:rPr>
                <w:rFonts w:ascii="Arial" w:hAnsi="Arial"/>
                <w:sz w:val="22"/>
              </w:rPr>
            </w:pPr>
          </w:p>
          <w:p w:rsidR="00B31C6F" w:rsidRPr="006D66C5" w:rsidRDefault="00B31C6F" w:rsidP="0060779E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4B29E4" w:rsidRDefault="004B29E4" w:rsidP="007B61CB">
            <w:pPr>
              <w:rPr>
                <w:rFonts w:ascii="Arial" w:hAnsi="Arial"/>
                <w:sz w:val="22"/>
              </w:rPr>
            </w:pPr>
          </w:p>
          <w:p w:rsidR="00A2195C" w:rsidRPr="006D66C5" w:rsidRDefault="00BF5460" w:rsidP="002B7E2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 xml:space="preserve">Chapter </w:t>
            </w:r>
            <w:r w:rsidR="00D6093D">
              <w:rPr>
                <w:rFonts w:ascii="Arial" w:hAnsi="Arial"/>
                <w:sz w:val="22"/>
              </w:rPr>
              <w:t>5</w:t>
            </w:r>
          </w:p>
        </w:tc>
        <w:tc>
          <w:tcPr>
            <w:tcW w:w="2126" w:type="dxa"/>
          </w:tcPr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504A90" w:rsidRPr="006D66C5" w:rsidRDefault="00504A90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32315D" w:rsidRDefault="0032315D" w:rsidP="00A2195C">
            <w:pPr>
              <w:rPr>
                <w:rFonts w:ascii="Arial" w:hAnsi="Arial"/>
                <w:sz w:val="22"/>
              </w:rPr>
            </w:pPr>
          </w:p>
          <w:p w:rsidR="0032315D" w:rsidRDefault="0032315D" w:rsidP="00A2195C">
            <w:pPr>
              <w:rPr>
                <w:rFonts w:ascii="Arial" w:hAnsi="Arial"/>
                <w:sz w:val="22"/>
              </w:rPr>
            </w:pPr>
          </w:p>
          <w:p w:rsidR="009F538D" w:rsidRDefault="009F538D" w:rsidP="00A2195C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A54DD9" w:rsidRDefault="00A54DD9" w:rsidP="0060779E">
            <w:pPr>
              <w:rPr>
                <w:rFonts w:ascii="Arial" w:hAnsi="Arial"/>
                <w:sz w:val="22"/>
              </w:rPr>
            </w:pPr>
          </w:p>
          <w:p w:rsidR="00A54DD9" w:rsidRDefault="00A54DD9" w:rsidP="0060779E">
            <w:pPr>
              <w:rPr>
                <w:rFonts w:ascii="Arial" w:hAnsi="Arial"/>
                <w:sz w:val="22"/>
              </w:rPr>
            </w:pPr>
          </w:p>
          <w:p w:rsidR="00A54DD9" w:rsidRDefault="00A54DD9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1B25A8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1</w:t>
            </w:r>
          </w:p>
        </w:tc>
      </w:tr>
      <w:tr w:rsidR="0060779E" w:rsidRPr="006D66C5">
        <w:trPr>
          <w:trHeight w:val="70"/>
        </w:trPr>
        <w:tc>
          <w:tcPr>
            <w:tcW w:w="1101" w:type="dxa"/>
          </w:tcPr>
          <w:p w:rsidR="0060779E" w:rsidRPr="006D66C5" w:rsidRDefault="005C26EE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4</w:t>
            </w:r>
            <w:r w:rsidR="0060779E" w:rsidRPr="006D66C5">
              <w:rPr>
                <w:rFonts w:ascii="Arial" w:hAnsi="Arial"/>
                <w:sz w:val="22"/>
              </w:rPr>
              <w:t>-</w:t>
            </w:r>
            <w:r w:rsidR="00E45A1C" w:rsidRPr="006D66C5">
              <w:rPr>
                <w:rFonts w:ascii="Arial" w:hAnsi="Arial"/>
                <w:sz w:val="22"/>
              </w:rPr>
              <w:t>7</w:t>
            </w:r>
          </w:p>
        </w:tc>
        <w:tc>
          <w:tcPr>
            <w:tcW w:w="9355" w:type="dxa"/>
          </w:tcPr>
          <w:p w:rsidR="002F4920" w:rsidRPr="0074638A" w:rsidRDefault="002F4920" w:rsidP="0074638A">
            <w:pPr>
              <w:pStyle w:val="Paragraph"/>
              <w:rPr>
                <w:rFonts w:eastAsia="Times New Roman" w:cstheme="minorHAnsi"/>
                <w:b/>
                <w:i/>
                <w:color w:val="auto"/>
              </w:rPr>
            </w:pPr>
            <w:r w:rsidRPr="0074638A">
              <w:rPr>
                <w:rFonts w:eastAsia="Times New Roman" w:cstheme="minorHAnsi"/>
                <w:b/>
                <w:i/>
                <w:color w:val="auto"/>
              </w:rPr>
              <w:t xml:space="preserve">Representing vectors in the </w:t>
            </w:r>
            <w:r w:rsidR="0074638A" w:rsidRPr="0074638A">
              <w:rPr>
                <w:rFonts w:eastAsia="Times New Roman" w:cstheme="minorHAnsi"/>
                <w:b/>
                <w:i/>
                <w:color w:val="auto"/>
              </w:rPr>
              <w:t xml:space="preserve">plane by </w:t>
            </w:r>
            <w:r w:rsidRPr="0074638A">
              <w:rPr>
                <w:rFonts w:eastAsia="Times New Roman" w:cstheme="minorHAnsi"/>
                <w:b/>
                <w:i/>
                <w:color w:val="auto"/>
              </w:rPr>
              <w:t>directe</w:t>
            </w:r>
            <w:r w:rsidR="0074638A" w:rsidRPr="0074638A">
              <w:rPr>
                <w:rFonts w:eastAsia="Times New Roman" w:cstheme="minorHAnsi"/>
                <w:b/>
                <w:i/>
                <w:color w:val="auto"/>
              </w:rPr>
              <w:t xml:space="preserve">d </w:t>
            </w:r>
            <w:r w:rsidRPr="0074638A">
              <w:rPr>
                <w:rFonts w:eastAsia="Times New Roman" w:cstheme="minorHAnsi"/>
                <w:b/>
                <w:i/>
                <w:color w:val="auto"/>
              </w:rPr>
              <w:t>line segments</w:t>
            </w:r>
            <w:r w:rsidR="0074638A">
              <w:rPr>
                <w:rFonts w:eastAsia="Times New Roman" w:cstheme="minorHAnsi"/>
                <w:b/>
                <w:i/>
                <w:color w:val="auto"/>
              </w:rPr>
              <w:t>:</w:t>
            </w:r>
          </w:p>
          <w:p w:rsidR="002F4920" w:rsidRPr="005F29AE" w:rsidRDefault="002F4920" w:rsidP="002F4920">
            <w:pPr>
              <w:pStyle w:val="Paragraph"/>
              <w:numPr>
                <w:ilvl w:val="2"/>
                <w:numId w:val="3"/>
              </w:numPr>
              <w:spacing w:before="0"/>
              <w:ind w:left="709" w:hanging="709"/>
              <w:rPr>
                <w:rFonts w:eastAsia="Times New Roman" w:cstheme="minorHAnsi"/>
                <w:color w:val="auto"/>
              </w:rPr>
            </w:pPr>
            <w:r w:rsidRPr="005F29AE">
              <w:rPr>
                <w:rFonts w:eastAsia="Times New Roman" w:cstheme="minorHAnsi"/>
                <w:color w:val="auto"/>
              </w:rPr>
              <w:t xml:space="preserve">examine examples of vectors, including displacement and velocity </w:t>
            </w:r>
          </w:p>
          <w:p w:rsidR="002F4920" w:rsidRPr="005F29AE" w:rsidRDefault="002F4920" w:rsidP="002F4920">
            <w:pPr>
              <w:pStyle w:val="Paragraph"/>
              <w:spacing w:before="0"/>
              <w:ind w:left="709" w:hanging="709"/>
              <w:rPr>
                <w:rFonts w:eastAsia="Times New Roman" w:cstheme="minorHAnsi"/>
                <w:color w:val="auto"/>
              </w:rPr>
            </w:pPr>
            <w:r w:rsidRPr="005F29AE">
              <w:rPr>
                <w:rFonts w:eastAsia="Times New Roman" w:cstheme="minorHAnsi"/>
                <w:color w:val="auto"/>
              </w:rPr>
              <w:t>1.2.2</w:t>
            </w:r>
            <w:r w:rsidRPr="005F29AE">
              <w:rPr>
                <w:rFonts w:eastAsia="Times New Roman" w:cstheme="minorHAnsi"/>
                <w:color w:val="auto"/>
              </w:rPr>
              <w:tab/>
              <w:t xml:space="preserve">define and use the magnitude and direction of a vector </w:t>
            </w:r>
          </w:p>
          <w:p w:rsidR="002F4920" w:rsidRPr="005F29AE" w:rsidRDefault="002F4920" w:rsidP="002F4920">
            <w:pPr>
              <w:pStyle w:val="Paragraph"/>
              <w:spacing w:before="0"/>
              <w:ind w:left="709" w:hanging="709"/>
              <w:rPr>
                <w:rFonts w:eastAsia="Times New Roman" w:cstheme="minorHAnsi"/>
                <w:color w:val="auto"/>
              </w:rPr>
            </w:pPr>
            <w:r w:rsidRPr="005F29AE">
              <w:rPr>
                <w:rFonts w:eastAsia="Times New Roman" w:cstheme="minorHAnsi"/>
                <w:color w:val="auto"/>
              </w:rPr>
              <w:t>1.2.3</w:t>
            </w:r>
            <w:r w:rsidRPr="005F29AE">
              <w:rPr>
                <w:rFonts w:eastAsia="Times New Roman" w:cstheme="minorHAnsi"/>
                <w:color w:val="auto"/>
              </w:rPr>
              <w:tab/>
              <w:t xml:space="preserve">represent a scalar multiple of a vector </w:t>
            </w:r>
          </w:p>
          <w:p w:rsidR="002F4920" w:rsidRPr="005F29AE" w:rsidRDefault="002F4920" w:rsidP="002F4920">
            <w:pPr>
              <w:pStyle w:val="Paragraph"/>
              <w:spacing w:before="0"/>
              <w:ind w:left="709" w:hanging="709"/>
              <w:rPr>
                <w:rFonts w:eastAsia="Times New Roman" w:cstheme="minorHAnsi"/>
                <w:color w:val="auto"/>
              </w:rPr>
            </w:pPr>
            <w:r w:rsidRPr="005F29AE">
              <w:rPr>
                <w:rFonts w:eastAsia="Times New Roman" w:cstheme="minorHAnsi"/>
                <w:color w:val="auto"/>
              </w:rPr>
              <w:t>1.2.4</w:t>
            </w:r>
            <w:r w:rsidRPr="005F29AE">
              <w:rPr>
                <w:rFonts w:eastAsia="Times New Roman" w:cstheme="minorHAnsi"/>
                <w:color w:val="auto"/>
              </w:rPr>
              <w:tab/>
              <w:t>use the triangle and parallelogram rules to find the sum and difference of two vectors</w:t>
            </w:r>
          </w:p>
          <w:p w:rsidR="00364161" w:rsidRPr="006D66C5" w:rsidRDefault="00364161" w:rsidP="0074638A">
            <w:pPr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Algebra of Vectors in the Plane:</w:t>
            </w: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1.2.5 </w:t>
            </w:r>
            <w:r w:rsidR="002C1490" w:rsidRPr="006D66C5">
              <w:rPr>
                <w:rFonts w:ascii="Arial" w:hAnsi="Arial"/>
                <w:sz w:val="22"/>
              </w:rPr>
              <w:t xml:space="preserve">   </w:t>
            </w:r>
            <w:r w:rsidRPr="006D66C5">
              <w:rPr>
                <w:rFonts w:ascii="Arial" w:hAnsi="Arial"/>
                <w:sz w:val="22"/>
              </w:rPr>
              <w:t>use ordered pair notation and column vector notation to represent a vector</w:t>
            </w: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1.2.6 </w:t>
            </w:r>
            <w:r w:rsidR="002C1490" w:rsidRPr="006D66C5">
              <w:rPr>
                <w:rFonts w:ascii="Arial" w:hAnsi="Arial"/>
                <w:sz w:val="22"/>
              </w:rPr>
              <w:t xml:space="preserve">   </w:t>
            </w:r>
            <w:r w:rsidRPr="006D66C5">
              <w:rPr>
                <w:rFonts w:ascii="Arial" w:hAnsi="Arial"/>
                <w:sz w:val="22"/>
              </w:rPr>
              <w:t xml:space="preserve">define unit vectors and the perpendicular unit vectors </w:t>
            </w:r>
            <w:r w:rsidRPr="006D66C5">
              <w:rPr>
                <w:rFonts w:ascii="Arial" w:hAnsi="Arial"/>
                <w:b/>
                <w:sz w:val="22"/>
              </w:rPr>
              <w:t>i</w:t>
            </w:r>
            <w:r w:rsidRPr="006D66C5">
              <w:rPr>
                <w:rFonts w:ascii="Arial" w:hAnsi="Arial"/>
                <w:sz w:val="22"/>
              </w:rPr>
              <w:t xml:space="preserve"> and </w:t>
            </w:r>
            <w:r w:rsidRPr="006D66C5">
              <w:rPr>
                <w:rFonts w:ascii="Arial" w:hAnsi="Arial"/>
                <w:b/>
                <w:sz w:val="22"/>
              </w:rPr>
              <w:t>j</w:t>
            </w: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1.2.7 </w:t>
            </w:r>
            <w:r w:rsidR="002C1490" w:rsidRPr="006D66C5">
              <w:rPr>
                <w:rFonts w:ascii="Arial" w:hAnsi="Arial"/>
                <w:sz w:val="22"/>
              </w:rPr>
              <w:t xml:space="preserve">   </w:t>
            </w:r>
            <w:r w:rsidRPr="006D66C5">
              <w:rPr>
                <w:rFonts w:ascii="Arial" w:hAnsi="Arial"/>
                <w:sz w:val="22"/>
              </w:rPr>
              <w:t xml:space="preserve">express a vector in component form using the unit vectors </w:t>
            </w:r>
            <w:r w:rsidRPr="006D66C5">
              <w:rPr>
                <w:rFonts w:ascii="Arial" w:hAnsi="Arial"/>
                <w:b/>
                <w:sz w:val="22"/>
              </w:rPr>
              <w:t xml:space="preserve">i </w:t>
            </w:r>
            <w:r w:rsidRPr="006D66C5">
              <w:rPr>
                <w:rFonts w:ascii="Arial" w:hAnsi="Arial"/>
                <w:sz w:val="22"/>
              </w:rPr>
              <w:t xml:space="preserve">and </w:t>
            </w:r>
            <w:r w:rsidRPr="006D66C5">
              <w:rPr>
                <w:rFonts w:ascii="Arial" w:hAnsi="Arial"/>
                <w:b/>
                <w:sz w:val="22"/>
              </w:rPr>
              <w:t>j</w:t>
            </w: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1.2.8 </w:t>
            </w:r>
            <w:r w:rsidR="002C1490" w:rsidRPr="006D66C5">
              <w:rPr>
                <w:rFonts w:ascii="Arial" w:hAnsi="Arial"/>
                <w:sz w:val="22"/>
              </w:rPr>
              <w:t xml:space="preserve">   </w:t>
            </w:r>
            <w:r w:rsidRPr="006D66C5">
              <w:rPr>
                <w:rFonts w:ascii="Arial" w:hAnsi="Arial"/>
                <w:sz w:val="22"/>
              </w:rPr>
              <w:t>examine and use addition and subtraction of vectors in component form</w:t>
            </w:r>
          </w:p>
          <w:p w:rsidR="00364161" w:rsidRPr="006D66C5" w:rsidRDefault="00364161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E45A1C" w:rsidRPr="006D66C5" w:rsidRDefault="00364161" w:rsidP="00746812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1.2.9 </w:t>
            </w:r>
            <w:r w:rsidR="002C1490" w:rsidRPr="006D66C5">
              <w:rPr>
                <w:rFonts w:ascii="Arial" w:hAnsi="Arial"/>
                <w:sz w:val="22"/>
              </w:rPr>
              <w:t xml:space="preserve">   </w:t>
            </w:r>
            <w:r w:rsidRPr="006D66C5">
              <w:rPr>
                <w:rFonts w:ascii="Arial" w:hAnsi="Arial"/>
                <w:sz w:val="22"/>
              </w:rPr>
              <w:t>define and use multiplication of a vector by a scalar in component form</w:t>
            </w:r>
          </w:p>
          <w:p w:rsidR="009F7C55" w:rsidRPr="006D66C5" w:rsidRDefault="009F7C55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60779E" w:rsidRPr="006D66C5" w:rsidRDefault="00364161" w:rsidP="00746812">
            <w:pPr>
              <w:ind w:left="720" w:hanging="720"/>
              <w:rPr>
                <w:rFonts w:ascii="Arial" w:hAnsi="Arial"/>
                <w:sz w:val="22"/>
              </w:rPr>
            </w:pPr>
            <w:proofErr w:type="gramStart"/>
            <w:r w:rsidRPr="006D66C5">
              <w:rPr>
                <w:rFonts w:ascii="Arial" w:hAnsi="Arial"/>
                <w:sz w:val="22"/>
              </w:rPr>
              <w:t xml:space="preserve">1.2.14 </w:t>
            </w:r>
            <w:r w:rsidR="002C1490" w:rsidRPr="006D66C5">
              <w:rPr>
                <w:rFonts w:ascii="Arial" w:hAnsi="Arial"/>
                <w:sz w:val="22"/>
              </w:rPr>
              <w:t xml:space="preserve"> </w:t>
            </w:r>
            <w:r w:rsidRPr="006D66C5">
              <w:rPr>
                <w:rFonts w:ascii="Arial" w:hAnsi="Arial"/>
                <w:sz w:val="22"/>
              </w:rPr>
              <w:t>solve</w:t>
            </w:r>
            <w:proofErr w:type="gramEnd"/>
            <w:r w:rsidRPr="006D66C5">
              <w:rPr>
                <w:rFonts w:ascii="Arial" w:hAnsi="Arial"/>
                <w:sz w:val="22"/>
              </w:rPr>
              <w:t xml:space="preserve"> problems involving displacement, force and velocity involving the above concepts.</w:t>
            </w:r>
          </w:p>
          <w:p w:rsidR="00E45A1C" w:rsidRPr="006D66C5" w:rsidRDefault="00E45A1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</w:tcPr>
          <w:p w:rsidR="0060779E" w:rsidRPr="006D66C5" w:rsidRDefault="002B7E2B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Chapter 1</w:t>
            </w: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  <w:p w:rsidR="003B58EA" w:rsidRDefault="003B58EA" w:rsidP="0060779E">
            <w:pPr>
              <w:rPr>
                <w:rFonts w:ascii="Arial" w:hAnsi="Arial"/>
                <w:sz w:val="22"/>
              </w:rPr>
            </w:pPr>
          </w:p>
          <w:p w:rsidR="003B58EA" w:rsidRDefault="003B58EA" w:rsidP="0060779E">
            <w:pPr>
              <w:rPr>
                <w:rFonts w:ascii="Arial" w:hAnsi="Arial"/>
                <w:sz w:val="22"/>
              </w:rPr>
            </w:pPr>
          </w:p>
          <w:p w:rsidR="003B58EA" w:rsidRDefault="003B58EA" w:rsidP="0060779E">
            <w:pPr>
              <w:rPr>
                <w:rFonts w:ascii="Arial" w:hAnsi="Arial"/>
                <w:sz w:val="22"/>
              </w:rPr>
            </w:pPr>
          </w:p>
          <w:p w:rsidR="003B58EA" w:rsidRDefault="003B58EA" w:rsidP="0060779E">
            <w:pPr>
              <w:rPr>
                <w:rFonts w:ascii="Arial" w:hAnsi="Arial"/>
                <w:sz w:val="22"/>
              </w:rPr>
            </w:pPr>
          </w:p>
          <w:p w:rsidR="00C674A1" w:rsidRDefault="003B58EA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Chapter 4</w:t>
            </w:r>
          </w:p>
          <w:p w:rsidR="00C674A1" w:rsidRDefault="00C674A1" w:rsidP="0060779E">
            <w:pPr>
              <w:rPr>
                <w:rFonts w:ascii="Arial" w:hAnsi="Arial"/>
                <w:sz w:val="22"/>
              </w:rPr>
            </w:pPr>
          </w:p>
          <w:p w:rsidR="00C674A1" w:rsidRDefault="00C674A1" w:rsidP="0060779E">
            <w:pPr>
              <w:rPr>
                <w:rFonts w:ascii="Arial" w:hAnsi="Arial"/>
                <w:sz w:val="22"/>
              </w:rPr>
            </w:pPr>
          </w:p>
          <w:p w:rsidR="00C674A1" w:rsidRDefault="00C674A1" w:rsidP="0060779E">
            <w:pPr>
              <w:rPr>
                <w:rFonts w:ascii="Arial" w:hAnsi="Arial"/>
                <w:sz w:val="22"/>
              </w:rPr>
            </w:pPr>
          </w:p>
          <w:p w:rsidR="00C674A1" w:rsidRDefault="00C674A1" w:rsidP="0060779E">
            <w:pPr>
              <w:rPr>
                <w:rFonts w:ascii="Arial" w:hAnsi="Arial"/>
                <w:sz w:val="22"/>
              </w:rPr>
            </w:pPr>
          </w:p>
          <w:p w:rsidR="00C674A1" w:rsidRDefault="00C674A1" w:rsidP="0060779E">
            <w:pPr>
              <w:rPr>
                <w:rFonts w:ascii="Arial" w:hAnsi="Arial"/>
                <w:sz w:val="22"/>
              </w:rPr>
            </w:pPr>
          </w:p>
          <w:p w:rsidR="00BF5460" w:rsidRDefault="00BF5460" w:rsidP="0060779E">
            <w:pPr>
              <w:rPr>
                <w:rFonts w:ascii="Arial" w:hAnsi="Arial"/>
                <w:sz w:val="22"/>
              </w:rPr>
            </w:pPr>
          </w:p>
          <w:p w:rsidR="00BF5460" w:rsidRDefault="00BF5460" w:rsidP="0060779E">
            <w:pPr>
              <w:rPr>
                <w:rFonts w:ascii="Arial" w:hAnsi="Arial"/>
                <w:sz w:val="22"/>
              </w:rPr>
            </w:pPr>
          </w:p>
          <w:p w:rsidR="00E45A1C" w:rsidRPr="006D66C5" w:rsidRDefault="00E45A1C" w:rsidP="0060779E">
            <w:pPr>
              <w:rPr>
                <w:rFonts w:ascii="Arial" w:hAnsi="Arial"/>
                <w:sz w:val="22"/>
              </w:rPr>
            </w:pPr>
          </w:p>
        </w:tc>
        <w:tc>
          <w:tcPr>
            <w:tcW w:w="2126" w:type="dxa"/>
          </w:tcPr>
          <w:p w:rsidR="008929C4" w:rsidRPr="006D66C5" w:rsidRDefault="008929C4" w:rsidP="0060779E">
            <w:pPr>
              <w:rPr>
                <w:rFonts w:ascii="Arial" w:hAnsi="Arial"/>
                <w:sz w:val="22"/>
              </w:rPr>
            </w:pPr>
          </w:p>
          <w:p w:rsidR="008929C4" w:rsidRPr="006D66C5" w:rsidRDefault="008929C4" w:rsidP="0060779E">
            <w:pPr>
              <w:rPr>
                <w:rFonts w:ascii="Arial" w:hAnsi="Arial"/>
                <w:sz w:val="22"/>
              </w:rPr>
            </w:pPr>
          </w:p>
          <w:p w:rsidR="008929C4" w:rsidRPr="006D66C5" w:rsidRDefault="008929C4" w:rsidP="0060779E">
            <w:pPr>
              <w:rPr>
                <w:rFonts w:ascii="Arial" w:hAnsi="Arial"/>
                <w:sz w:val="22"/>
              </w:rPr>
            </w:pPr>
          </w:p>
          <w:p w:rsidR="008929C4" w:rsidRPr="006D66C5" w:rsidRDefault="008929C4" w:rsidP="0060779E">
            <w:pPr>
              <w:rPr>
                <w:rFonts w:ascii="Arial" w:hAnsi="Arial"/>
                <w:sz w:val="22"/>
              </w:rPr>
            </w:pPr>
          </w:p>
          <w:p w:rsidR="008929C4" w:rsidRPr="006D66C5" w:rsidRDefault="008929C4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1B25A8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Investigation 1</w:t>
            </w: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60779E">
            <w:pPr>
              <w:rPr>
                <w:rFonts w:ascii="Arial" w:hAnsi="Arial"/>
                <w:sz w:val="22"/>
              </w:rPr>
            </w:pPr>
          </w:p>
          <w:p w:rsidR="0060779E" w:rsidRPr="006D66C5" w:rsidRDefault="0060779E" w:rsidP="00C4722B">
            <w:pPr>
              <w:rPr>
                <w:rFonts w:ascii="Arial" w:hAnsi="Arial"/>
                <w:sz w:val="22"/>
              </w:rPr>
            </w:pPr>
          </w:p>
        </w:tc>
      </w:tr>
      <w:tr w:rsidR="00A2195C" w:rsidRPr="006D66C5">
        <w:tc>
          <w:tcPr>
            <w:tcW w:w="1101" w:type="dxa"/>
          </w:tcPr>
          <w:p w:rsidR="00A2195C" w:rsidRPr="006D66C5" w:rsidRDefault="004B29E4" w:rsidP="00F7282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8-9</w:t>
            </w:r>
          </w:p>
        </w:tc>
        <w:tc>
          <w:tcPr>
            <w:tcW w:w="9355" w:type="dxa"/>
          </w:tcPr>
          <w:p w:rsidR="00A2195C" w:rsidRPr="006D66C5" w:rsidRDefault="00A2195C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Scalar Product: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1.2.10   define and use scalar (dot) product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1.2.11   apply the scalar product to vectors expressed in component form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1.2.12   examine properties of perpendicular vectors and determine if two vectors are perpendicular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1.2.13   define and use projections of vectors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1.2.14   </w:t>
            </w:r>
            <w:proofErr w:type="gramStart"/>
            <w:r w:rsidRPr="006D66C5">
              <w:rPr>
                <w:rFonts w:ascii="Arial" w:hAnsi="Arial"/>
                <w:sz w:val="22"/>
              </w:rPr>
              <w:t>solve</w:t>
            </w:r>
            <w:proofErr w:type="gramEnd"/>
            <w:r w:rsidRPr="006D66C5">
              <w:rPr>
                <w:rFonts w:ascii="Arial" w:hAnsi="Arial"/>
                <w:sz w:val="22"/>
              </w:rPr>
              <w:t xml:space="preserve"> problems involving displacement, force and velocity involving the above concepts.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</w:tcPr>
          <w:p w:rsidR="00720262" w:rsidRPr="006D66C5" w:rsidRDefault="00720262" w:rsidP="002317B7">
            <w:pPr>
              <w:rPr>
                <w:rFonts w:ascii="Arial" w:hAnsi="Arial"/>
                <w:sz w:val="22"/>
              </w:rPr>
            </w:pPr>
          </w:p>
        </w:tc>
        <w:tc>
          <w:tcPr>
            <w:tcW w:w="2126" w:type="dxa"/>
          </w:tcPr>
          <w:p w:rsidR="00A2195C" w:rsidRPr="006D66C5" w:rsidRDefault="00A2195C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</w:p>
          <w:p w:rsidR="003B6057" w:rsidRPr="006D66C5" w:rsidRDefault="003B6057" w:rsidP="0060779E">
            <w:pPr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Test 2 Vectors</w:t>
            </w:r>
          </w:p>
        </w:tc>
      </w:tr>
      <w:tr w:rsidR="00A2195C" w:rsidRPr="006D66C5" w:rsidTr="00B353DD">
        <w:tc>
          <w:tcPr>
            <w:tcW w:w="1101" w:type="dxa"/>
          </w:tcPr>
          <w:p w:rsidR="00A2195C" w:rsidRPr="006D66C5" w:rsidRDefault="004B29E4" w:rsidP="00F7282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9355" w:type="dxa"/>
            <w:shd w:val="clear" w:color="auto" w:fill="FFFFFF" w:themeFill="background1"/>
          </w:tcPr>
          <w:p w:rsidR="00A2195C" w:rsidRPr="006D66C5" w:rsidRDefault="00A2195C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The nature of proof: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1.3.1   use implication, converse, equivalence, negation, inverse, contrapositive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1.3.2   use proof by contradiction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1.3.3   use the symbols for implication (</w:t>
            </w:r>
            <w:r w:rsidRPr="006D66C5">
              <w:rPr>
                <w:rFonts w:ascii="Menlo Regular" w:hAnsi="Menlo Regular" w:cs="Menlo Regular"/>
                <w:sz w:val="22"/>
              </w:rPr>
              <w:t>⇒</w:t>
            </w:r>
            <w:r w:rsidRPr="006D66C5">
              <w:rPr>
                <w:rFonts w:ascii="Arial" w:hAnsi="Arial"/>
                <w:sz w:val="22"/>
              </w:rPr>
              <w:t>), equivalence (</w:t>
            </w:r>
            <w:r w:rsidRPr="006D66C5">
              <w:rPr>
                <w:rFonts w:ascii="Arial" w:hAnsi="Apple Symbols" w:cs="Apple Symbols"/>
                <w:sz w:val="22"/>
              </w:rPr>
              <w:t>⟺</w:t>
            </w:r>
            <w:r w:rsidRPr="006D66C5">
              <w:rPr>
                <w:rFonts w:ascii="Arial" w:hAnsi="Arial"/>
                <w:sz w:val="22"/>
              </w:rPr>
              <w:t>)</w:t>
            </w: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1.3.4   use the quantifiers ‘for all’</w:t>
            </w:r>
            <m:oMath>
              <m:r>
                <w:rPr>
                  <w:rFonts w:ascii="Arial" w:hAnsi="Arial"/>
                  <w:sz w:val="22"/>
                </w:rPr>
                <m:t xml:space="preserve"> </m:t>
              </m:r>
              <m:r>
                <w:rPr>
                  <w:rFonts w:ascii="Menlo Regular" w:hAnsi="Menlo Regular" w:cs="Menlo Regular"/>
                  <w:sz w:val="22"/>
                </w:rPr>
                <m:t>∀</m:t>
              </m:r>
            </m:oMath>
            <w:r w:rsidRPr="006D66C5">
              <w:rPr>
                <w:rFonts w:ascii="Arial" w:hAnsi="Arial"/>
                <w:sz w:val="22"/>
              </w:rPr>
              <w:t xml:space="preserve"> and ‘there exists’</w:t>
            </w:r>
            <m:oMath>
              <m:r>
                <w:rPr>
                  <w:rFonts w:ascii="Arial" w:hAnsi="Arial"/>
                  <w:sz w:val="22"/>
                </w:rPr>
                <m:t xml:space="preserve"> </m:t>
              </m:r>
              <m:r>
                <w:rPr>
                  <w:rFonts w:ascii="Menlo Regular" w:hAnsi="Menlo Regular" w:cs="Menlo Regular"/>
                  <w:sz w:val="22"/>
                </w:rPr>
                <m:t>∃</m:t>
              </m:r>
            </m:oMath>
          </w:p>
          <w:p w:rsidR="00A2195C" w:rsidRPr="006D66C5" w:rsidRDefault="00A2195C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9F7C55" w:rsidRDefault="00A2195C" w:rsidP="002E6C9A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1.3.5   </w:t>
            </w:r>
            <w:proofErr w:type="gramStart"/>
            <w:r w:rsidRPr="006D66C5">
              <w:rPr>
                <w:rFonts w:ascii="Arial" w:hAnsi="Arial"/>
                <w:sz w:val="22"/>
              </w:rPr>
              <w:t>use</w:t>
            </w:r>
            <w:proofErr w:type="gramEnd"/>
            <w:r w:rsidRPr="006D66C5">
              <w:rPr>
                <w:rFonts w:ascii="Arial" w:hAnsi="Arial"/>
                <w:sz w:val="22"/>
              </w:rPr>
              <w:t xml:space="preserve"> examples and counter-examples.</w:t>
            </w:r>
          </w:p>
          <w:p w:rsidR="00C51381" w:rsidRDefault="00C51381" w:rsidP="002E6C9A">
            <w:pPr>
              <w:ind w:left="720" w:hanging="720"/>
              <w:rPr>
                <w:rFonts w:ascii="Arial" w:hAnsi="Arial"/>
                <w:sz w:val="22"/>
              </w:rPr>
            </w:pPr>
          </w:p>
          <w:p w:rsidR="00C51381" w:rsidRDefault="00C51381" w:rsidP="002E6C9A">
            <w:pPr>
              <w:ind w:left="720" w:hanging="720"/>
              <w:rPr>
                <w:rFonts w:ascii="Arial" w:hAnsi="Arial"/>
                <w:sz w:val="22"/>
              </w:rPr>
            </w:pPr>
          </w:p>
          <w:p w:rsidR="00C51381" w:rsidRDefault="00C51381" w:rsidP="002E6C9A">
            <w:pPr>
              <w:ind w:left="720" w:hanging="720"/>
              <w:rPr>
                <w:rFonts w:ascii="Arial" w:hAnsi="Arial"/>
                <w:sz w:val="22"/>
              </w:rPr>
            </w:pPr>
          </w:p>
          <w:p w:rsidR="00C51381" w:rsidRDefault="00C51381" w:rsidP="002E6C9A">
            <w:pPr>
              <w:ind w:left="720" w:hanging="720"/>
              <w:rPr>
                <w:rFonts w:ascii="Arial" w:hAnsi="Arial"/>
                <w:sz w:val="22"/>
              </w:rPr>
            </w:pPr>
          </w:p>
          <w:p w:rsidR="00C51381" w:rsidRDefault="00C51381" w:rsidP="002E6C9A">
            <w:pPr>
              <w:ind w:left="720" w:hanging="720"/>
              <w:rPr>
                <w:rFonts w:ascii="Arial" w:hAnsi="Arial"/>
                <w:sz w:val="22"/>
              </w:rPr>
            </w:pPr>
          </w:p>
          <w:p w:rsidR="00C51381" w:rsidRDefault="00C51381" w:rsidP="002E6C9A">
            <w:pPr>
              <w:ind w:left="720" w:hanging="720"/>
              <w:rPr>
                <w:rFonts w:ascii="Arial" w:hAnsi="Arial"/>
                <w:sz w:val="22"/>
              </w:rPr>
            </w:pPr>
          </w:p>
          <w:p w:rsidR="00B353DD" w:rsidRDefault="00B353DD" w:rsidP="00B353DD">
            <w:pPr>
              <w:ind w:left="720" w:hanging="720"/>
              <w:rPr>
                <w:rFonts w:ascii="Arial" w:hAnsi="Arial"/>
                <w:sz w:val="22"/>
              </w:rPr>
            </w:pPr>
          </w:p>
          <w:p w:rsidR="00720262" w:rsidRPr="00C51381" w:rsidRDefault="00720262" w:rsidP="00904335">
            <w:pPr>
              <w:tabs>
                <w:tab w:val="center" w:pos="4569"/>
              </w:tabs>
              <w:rPr>
                <w:rFonts w:ascii="Arial" w:hAnsi="Arial"/>
                <w:b/>
                <w:sz w:val="32"/>
                <w:szCs w:val="32"/>
              </w:rPr>
            </w:pPr>
          </w:p>
        </w:tc>
        <w:tc>
          <w:tcPr>
            <w:tcW w:w="1418" w:type="dxa"/>
          </w:tcPr>
          <w:p w:rsidR="00A2195C" w:rsidRPr="006D66C5" w:rsidRDefault="002317B7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Chapter 2</w:t>
            </w:r>
          </w:p>
          <w:p w:rsidR="00A2195C" w:rsidRPr="006D66C5" w:rsidRDefault="00A2195C" w:rsidP="0060779E">
            <w:pPr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2126" w:type="dxa"/>
          </w:tcPr>
          <w:p w:rsidR="00A2195C" w:rsidRPr="006D66C5" w:rsidRDefault="00A2195C" w:rsidP="0060779E">
            <w:pPr>
              <w:rPr>
                <w:rFonts w:ascii="Arial" w:hAnsi="Arial"/>
                <w:sz w:val="22"/>
              </w:rPr>
            </w:pPr>
          </w:p>
        </w:tc>
      </w:tr>
      <w:tr w:rsidR="00B353DD" w:rsidRPr="006D66C5" w:rsidTr="00B25EAD">
        <w:tc>
          <w:tcPr>
            <w:tcW w:w="14000" w:type="dxa"/>
            <w:gridSpan w:val="4"/>
            <w:shd w:val="clear" w:color="auto" w:fill="FFFFFF" w:themeFill="background1"/>
          </w:tcPr>
          <w:p w:rsidR="00B353DD" w:rsidRPr="006D66C5" w:rsidRDefault="00B353DD" w:rsidP="00B353DD">
            <w:pPr>
              <w:jc w:val="center"/>
              <w:rPr>
                <w:rFonts w:ascii="Arial" w:hAnsi="Arial"/>
                <w:sz w:val="22"/>
              </w:rPr>
            </w:pPr>
            <w:r w:rsidRPr="00B25EAD">
              <w:rPr>
                <w:rFonts w:ascii="Arial" w:hAnsi="Arial"/>
                <w:b/>
                <w:color w:val="FF0000"/>
                <w:sz w:val="32"/>
                <w:szCs w:val="32"/>
                <w:shd w:val="clear" w:color="auto" w:fill="8DB3E2" w:themeFill="text2" w:themeFillTint="66"/>
              </w:rPr>
              <w:lastRenderedPageBreak/>
              <w:t>TERM TWO</w:t>
            </w:r>
          </w:p>
        </w:tc>
      </w:tr>
      <w:tr w:rsidR="00720262" w:rsidRPr="006D66C5">
        <w:tc>
          <w:tcPr>
            <w:tcW w:w="1101" w:type="dxa"/>
          </w:tcPr>
          <w:p w:rsidR="00720262" w:rsidRPr="006D66C5" w:rsidRDefault="00FF34CD" w:rsidP="00F7282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1-3</w:t>
            </w:r>
          </w:p>
        </w:tc>
        <w:tc>
          <w:tcPr>
            <w:tcW w:w="9355" w:type="dxa"/>
          </w:tcPr>
          <w:p w:rsidR="00720262" w:rsidRPr="006D66C5" w:rsidRDefault="00720262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Circle properties , including  proof and use:</w:t>
            </w:r>
          </w:p>
          <w:p w:rsidR="00720262" w:rsidRPr="006D66C5" w:rsidRDefault="00720262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720262" w:rsidRPr="00904335" w:rsidRDefault="00AA20B5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6D66C5">
              <w:rPr>
                <w:rFonts w:ascii="Arial" w:hAnsi="Arial" w:cs="Calibri"/>
                <w:sz w:val="22"/>
                <w:lang w:val="en-US"/>
              </w:rPr>
              <w:t>1</w:t>
            </w: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.3.6    </w:t>
            </w:r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>an angle in a semicircle is a right angle</w:t>
            </w:r>
          </w:p>
          <w:p w:rsidR="00720262" w:rsidRPr="00904335" w:rsidRDefault="00720262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</w:p>
          <w:p w:rsidR="00720262" w:rsidRPr="00904335" w:rsidRDefault="00AA20B5" w:rsidP="0090433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1.3.7    </w:t>
            </w:r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the size of the angle at the </w:t>
            </w:r>
            <w:proofErr w:type="spellStart"/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>centre</w:t>
            </w:r>
            <w:proofErr w:type="spellEnd"/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 subtended by an arc of a circle is twice the size of the angle at the circumference subtended by the same arc</w:t>
            </w:r>
          </w:p>
          <w:p w:rsidR="00720262" w:rsidRPr="00904335" w:rsidRDefault="00AA20B5" w:rsidP="0090433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1.3.8    </w:t>
            </w:r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>angles at the circumference of a circle subtended by the same arc are equal</w:t>
            </w:r>
          </w:p>
          <w:p w:rsidR="00720262" w:rsidRPr="00904335" w:rsidRDefault="00720262" w:rsidP="0090433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>1.3.9     the opposite angles of a cyclic quadrilateral are supplementary</w:t>
            </w:r>
          </w:p>
          <w:p w:rsidR="00720262" w:rsidRPr="00904335" w:rsidRDefault="00AA20B5" w:rsidP="0090433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1.3.10  </w:t>
            </w:r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chords of equal length subtend equal angles at the </w:t>
            </w:r>
            <w:proofErr w:type="spellStart"/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>centre</w:t>
            </w:r>
            <w:proofErr w:type="spellEnd"/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, and conversely, chords subtending equal angles at the </w:t>
            </w:r>
            <w:proofErr w:type="spellStart"/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>centre</w:t>
            </w:r>
            <w:proofErr w:type="spellEnd"/>
            <w:r w:rsidR="00720262"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 of a circle have the same length</w:t>
            </w:r>
          </w:p>
          <w:p w:rsidR="00720262" w:rsidRPr="00904335" w:rsidRDefault="00720262" w:rsidP="0090433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>1.3.11   the angle in the alternate segment theorem</w:t>
            </w:r>
          </w:p>
          <w:p w:rsidR="00720262" w:rsidRPr="00904335" w:rsidRDefault="00720262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>1.3.12   when two chords of a circle intersect, the product of the lengths of the intervals on one chord equals the product of the lengths of the intervals on the other chord</w:t>
            </w:r>
          </w:p>
          <w:p w:rsidR="00720262" w:rsidRPr="00904335" w:rsidRDefault="00720262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</w:p>
          <w:p w:rsidR="00720262" w:rsidRPr="00904335" w:rsidRDefault="00720262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1.3.13  when a secant (meeting the circle at </w:t>
            </w:r>
            <w:r w:rsidRPr="00904335">
              <w:rPr>
                <w:rFonts w:ascii="Arial" w:hAnsi="Arial" w:cs="Calibri-Italic"/>
                <w:i/>
                <w:iCs/>
                <w:sz w:val="20"/>
                <w:szCs w:val="20"/>
                <w:lang w:val="en-US"/>
              </w:rPr>
              <w:t xml:space="preserve">A </w:t>
            </w: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and </w:t>
            </w:r>
            <w:r w:rsidRPr="00904335">
              <w:rPr>
                <w:rFonts w:ascii="Arial" w:hAnsi="Arial" w:cs="Calibri-Italic"/>
                <w:i/>
                <w:iCs/>
                <w:sz w:val="20"/>
                <w:szCs w:val="20"/>
                <w:lang w:val="en-US"/>
              </w:rPr>
              <w:t>B</w:t>
            </w: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) and a tangent (meeting the circle at </w:t>
            </w:r>
            <w:r w:rsidRPr="00904335">
              <w:rPr>
                <w:rFonts w:ascii="Arial" w:hAnsi="Arial" w:cs="Calibri-Italic"/>
                <w:i/>
                <w:iCs/>
                <w:sz w:val="20"/>
                <w:szCs w:val="20"/>
                <w:lang w:val="en-US"/>
              </w:rPr>
              <w:t xml:space="preserve">T) </w:t>
            </w: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are drawn to a circle from an external point </w:t>
            </w:r>
            <w:r w:rsidRPr="00904335">
              <w:rPr>
                <w:rFonts w:ascii="Arial" w:hAnsi="Arial" w:cs="Calibri-Italic"/>
                <w:i/>
                <w:iCs/>
                <w:sz w:val="20"/>
                <w:szCs w:val="20"/>
                <w:lang w:val="en-US"/>
              </w:rPr>
              <w:t>M</w:t>
            </w: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>, the square of length of the tangent equals the product of the lengths to the circle on the secant (</w:t>
            </w:r>
            <w:r w:rsidRPr="00904335">
              <w:rPr>
                <w:rFonts w:ascii="Arial" w:hAnsi="Arial" w:cs="Calibri-Italic"/>
                <w:i/>
                <w:iCs/>
                <w:sz w:val="20"/>
                <w:szCs w:val="20"/>
                <w:lang w:val="en-US"/>
              </w:rPr>
              <w:t xml:space="preserve">AM </w:t>
            </w: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× </w:t>
            </w:r>
            <w:r w:rsidRPr="00904335">
              <w:rPr>
                <w:rFonts w:ascii="Arial" w:hAnsi="Arial" w:cs="Calibri-Italic"/>
                <w:i/>
                <w:iCs/>
                <w:sz w:val="20"/>
                <w:szCs w:val="20"/>
                <w:lang w:val="en-US"/>
              </w:rPr>
              <w:t xml:space="preserve">BM </w:t>
            </w: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 xml:space="preserve">= </w:t>
            </w:r>
            <w:r w:rsidRPr="00904335">
              <w:rPr>
                <w:rFonts w:ascii="Arial" w:hAnsi="Arial" w:cs="Calibri-Italic"/>
                <w:i/>
                <w:iCs/>
                <w:sz w:val="20"/>
                <w:szCs w:val="20"/>
                <w:lang w:val="en-US"/>
              </w:rPr>
              <w:t>TM</w:t>
            </w: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>2)</w:t>
            </w:r>
          </w:p>
          <w:p w:rsidR="00720262" w:rsidRPr="00904335" w:rsidRDefault="00720262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</w:p>
          <w:p w:rsidR="00720262" w:rsidRPr="00904335" w:rsidRDefault="00720262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>1.3.14  suitable converses of some of the above results</w:t>
            </w:r>
          </w:p>
          <w:p w:rsidR="00720262" w:rsidRPr="00904335" w:rsidRDefault="00720262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 w:cs="Calibri"/>
                <w:sz w:val="20"/>
                <w:szCs w:val="20"/>
                <w:lang w:val="en-US"/>
              </w:rPr>
            </w:pPr>
          </w:p>
          <w:p w:rsidR="00720262" w:rsidRPr="006D66C5" w:rsidRDefault="00720262" w:rsidP="00AA20B5">
            <w:pPr>
              <w:autoSpaceDE w:val="0"/>
              <w:autoSpaceDN w:val="0"/>
              <w:adjustRightInd w:val="0"/>
              <w:ind w:left="720" w:hanging="720"/>
              <w:rPr>
                <w:rFonts w:ascii="Arial" w:hAnsi="Arial"/>
                <w:sz w:val="22"/>
              </w:rPr>
            </w:pPr>
            <w:r w:rsidRPr="00904335">
              <w:rPr>
                <w:rFonts w:ascii="Arial" w:hAnsi="Arial" w:cs="Calibri"/>
                <w:sz w:val="20"/>
                <w:szCs w:val="20"/>
                <w:lang w:val="en-US"/>
              </w:rPr>
              <w:t>1.3.15  solve problems determining unknown angles and lengths and prove further results using the results listed above</w:t>
            </w:r>
          </w:p>
        </w:tc>
        <w:tc>
          <w:tcPr>
            <w:tcW w:w="1418" w:type="dxa"/>
          </w:tcPr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 xml:space="preserve">Chapter </w:t>
            </w:r>
            <w:r w:rsidR="00D05BCD">
              <w:rPr>
                <w:rFonts w:ascii="Arial" w:hAnsi="Arial"/>
                <w:sz w:val="22"/>
              </w:rPr>
              <w:t>6</w:t>
            </w:r>
          </w:p>
        </w:tc>
        <w:tc>
          <w:tcPr>
            <w:tcW w:w="2126" w:type="dxa"/>
          </w:tcPr>
          <w:p w:rsidR="001B25A8" w:rsidRDefault="001B25A8" w:rsidP="0060779E">
            <w:pPr>
              <w:rPr>
                <w:rFonts w:ascii="Arial" w:hAnsi="Arial"/>
                <w:sz w:val="22"/>
              </w:rPr>
            </w:pPr>
          </w:p>
          <w:p w:rsidR="001B25A8" w:rsidRDefault="001B25A8" w:rsidP="0060779E">
            <w:pPr>
              <w:rPr>
                <w:rFonts w:ascii="Arial" w:hAnsi="Arial"/>
                <w:sz w:val="22"/>
              </w:rPr>
            </w:pPr>
          </w:p>
          <w:p w:rsidR="001B25A8" w:rsidRDefault="001B25A8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1B25A8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Investigation 2</w:t>
            </w: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C4722B">
            <w:pPr>
              <w:rPr>
                <w:rFonts w:ascii="Arial" w:hAnsi="Arial"/>
                <w:sz w:val="22"/>
              </w:rPr>
            </w:pPr>
          </w:p>
        </w:tc>
      </w:tr>
      <w:tr w:rsidR="00720262" w:rsidRPr="006D66C5">
        <w:tc>
          <w:tcPr>
            <w:tcW w:w="1101" w:type="dxa"/>
          </w:tcPr>
          <w:p w:rsidR="00720262" w:rsidRPr="006D66C5" w:rsidRDefault="00FF34CD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3-4</w:t>
            </w:r>
          </w:p>
        </w:tc>
        <w:tc>
          <w:tcPr>
            <w:tcW w:w="9355" w:type="dxa"/>
          </w:tcPr>
          <w:p w:rsidR="00720262" w:rsidRPr="006D66C5" w:rsidRDefault="00720262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  <w:r w:rsidRPr="006D66C5">
              <w:rPr>
                <w:rFonts w:ascii="Arial" w:hAnsi="Arial"/>
                <w:b/>
                <w:i/>
                <w:sz w:val="22"/>
              </w:rPr>
              <w:t>Geometric vectors in the plane, including proof and use:</w:t>
            </w:r>
          </w:p>
          <w:p w:rsidR="00720262" w:rsidRPr="006D66C5" w:rsidRDefault="00720262" w:rsidP="00AA20B5">
            <w:pPr>
              <w:ind w:left="720" w:hanging="720"/>
              <w:rPr>
                <w:rFonts w:ascii="Arial" w:hAnsi="Arial"/>
                <w:b/>
                <w:i/>
                <w:sz w:val="22"/>
              </w:rPr>
            </w:pPr>
          </w:p>
          <w:p w:rsidR="00720262" w:rsidRPr="006D66C5" w:rsidRDefault="00720262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1.3.16  The diagonals of a parallelogram meet at right angles if, and only if, it is a rhombus</w:t>
            </w:r>
          </w:p>
          <w:p w:rsidR="00720262" w:rsidRPr="006D66C5" w:rsidRDefault="00720262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720262" w:rsidRPr="006D66C5" w:rsidRDefault="00720262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1.3.17  the midpoints of the sides of a quadrilateral join to form a parallelogram</w:t>
            </w:r>
          </w:p>
          <w:p w:rsidR="00720262" w:rsidRPr="006D66C5" w:rsidRDefault="00720262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  <w:p w:rsidR="00720262" w:rsidRPr="006D66C5" w:rsidRDefault="00661993" w:rsidP="00AA20B5">
            <w:pPr>
              <w:ind w:left="720" w:hanging="720"/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1.3.18 The</w:t>
            </w:r>
            <w:r w:rsidR="00720262" w:rsidRPr="006D66C5">
              <w:rPr>
                <w:rFonts w:ascii="Arial" w:hAnsi="Arial"/>
                <w:sz w:val="22"/>
              </w:rPr>
              <w:t xml:space="preserve"> sum of the squares of the lengths of the diagonals of a parallelogram is equal to the sum of the squares of the lengths of the sides.</w:t>
            </w:r>
          </w:p>
          <w:p w:rsidR="00720262" w:rsidRPr="006D66C5" w:rsidRDefault="00720262" w:rsidP="00AA20B5">
            <w:pPr>
              <w:ind w:left="720" w:hanging="720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</w:tcPr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  <w:r w:rsidRPr="006D66C5">
              <w:rPr>
                <w:rFonts w:ascii="Arial" w:hAnsi="Arial"/>
                <w:sz w:val="22"/>
              </w:rPr>
              <w:t>Chapter</w:t>
            </w:r>
            <w:r w:rsidR="00D6093D">
              <w:rPr>
                <w:rFonts w:ascii="Arial" w:hAnsi="Arial"/>
                <w:sz w:val="22"/>
              </w:rPr>
              <w:t xml:space="preserve"> 6</w:t>
            </w:r>
          </w:p>
        </w:tc>
        <w:tc>
          <w:tcPr>
            <w:tcW w:w="2126" w:type="dxa"/>
          </w:tcPr>
          <w:p w:rsidR="001B25A8" w:rsidRDefault="001B25A8" w:rsidP="0060779E">
            <w:pPr>
              <w:rPr>
                <w:rFonts w:ascii="Arial" w:hAnsi="Arial"/>
                <w:sz w:val="22"/>
              </w:rPr>
            </w:pPr>
          </w:p>
          <w:p w:rsidR="001B25A8" w:rsidRDefault="001B25A8" w:rsidP="0060779E">
            <w:pPr>
              <w:rPr>
                <w:rFonts w:ascii="Arial" w:hAnsi="Arial"/>
                <w:sz w:val="22"/>
              </w:rPr>
            </w:pPr>
          </w:p>
          <w:p w:rsidR="001B25A8" w:rsidRDefault="001B25A8" w:rsidP="0060779E">
            <w:pPr>
              <w:rPr>
                <w:rFonts w:ascii="Arial" w:hAnsi="Arial"/>
                <w:sz w:val="22"/>
              </w:rPr>
            </w:pPr>
          </w:p>
          <w:p w:rsidR="001B25A8" w:rsidRDefault="001B25A8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1B25A8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3</w:t>
            </w: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  <w:p w:rsidR="00720262" w:rsidRPr="006D66C5" w:rsidRDefault="00720262" w:rsidP="0060779E">
            <w:pPr>
              <w:rPr>
                <w:rFonts w:ascii="Arial" w:hAnsi="Arial"/>
                <w:sz w:val="22"/>
              </w:rPr>
            </w:pPr>
          </w:p>
        </w:tc>
      </w:tr>
      <w:tr w:rsidR="00720262" w:rsidRPr="006D66C5" w:rsidTr="00151893">
        <w:tc>
          <w:tcPr>
            <w:tcW w:w="1101" w:type="dxa"/>
            <w:shd w:val="clear" w:color="auto" w:fill="FFC000"/>
          </w:tcPr>
          <w:p w:rsidR="00720262" w:rsidRPr="006D66C5" w:rsidRDefault="00FF34CD" w:rsidP="0060779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9355" w:type="dxa"/>
            <w:shd w:val="clear" w:color="auto" w:fill="FFC000"/>
          </w:tcPr>
          <w:p w:rsidR="00E84E4D" w:rsidRPr="00E84E4D" w:rsidRDefault="00720262" w:rsidP="00E84E4D">
            <w:pPr>
              <w:jc w:val="center"/>
              <w:rPr>
                <w:rFonts w:ascii="Arial" w:hAnsi="Arial"/>
                <w:b/>
              </w:rPr>
            </w:pPr>
            <w:r w:rsidRPr="00E84E4D">
              <w:rPr>
                <w:rFonts w:ascii="Arial" w:hAnsi="Arial"/>
                <w:b/>
              </w:rPr>
              <w:t>Revision</w:t>
            </w:r>
          </w:p>
        </w:tc>
        <w:tc>
          <w:tcPr>
            <w:tcW w:w="1418" w:type="dxa"/>
            <w:shd w:val="clear" w:color="auto" w:fill="FFC000"/>
          </w:tcPr>
          <w:p w:rsidR="00720262" w:rsidRPr="00E84E4D" w:rsidRDefault="00720262" w:rsidP="0060779E">
            <w:pPr>
              <w:rPr>
                <w:rFonts w:ascii="Arial" w:hAnsi="Arial"/>
              </w:rPr>
            </w:pPr>
          </w:p>
        </w:tc>
        <w:tc>
          <w:tcPr>
            <w:tcW w:w="2126" w:type="dxa"/>
            <w:shd w:val="clear" w:color="auto" w:fill="FFC000"/>
          </w:tcPr>
          <w:p w:rsidR="00720262" w:rsidRPr="00E84E4D" w:rsidRDefault="00720262" w:rsidP="0060779E">
            <w:pPr>
              <w:rPr>
                <w:rFonts w:ascii="Arial" w:hAnsi="Arial"/>
              </w:rPr>
            </w:pPr>
          </w:p>
        </w:tc>
      </w:tr>
      <w:tr w:rsidR="00720262" w:rsidRPr="006D66C5" w:rsidTr="00904335">
        <w:tc>
          <w:tcPr>
            <w:tcW w:w="1101" w:type="dxa"/>
            <w:shd w:val="clear" w:color="auto" w:fill="FF0000"/>
          </w:tcPr>
          <w:p w:rsidR="00720262" w:rsidRPr="00904335" w:rsidRDefault="00720262" w:rsidP="0060779E">
            <w:pPr>
              <w:rPr>
                <w:rFonts w:ascii="Arial" w:hAnsi="Arial"/>
                <w:sz w:val="22"/>
              </w:rPr>
            </w:pPr>
            <w:r w:rsidRPr="00904335">
              <w:rPr>
                <w:rFonts w:ascii="Arial" w:hAnsi="Arial"/>
                <w:sz w:val="22"/>
              </w:rPr>
              <w:t>5</w:t>
            </w:r>
          </w:p>
        </w:tc>
        <w:tc>
          <w:tcPr>
            <w:tcW w:w="9355" w:type="dxa"/>
            <w:shd w:val="clear" w:color="auto" w:fill="FF0000"/>
          </w:tcPr>
          <w:p w:rsidR="00720262" w:rsidRPr="00E84E4D" w:rsidRDefault="00720262" w:rsidP="00904335">
            <w:pPr>
              <w:jc w:val="center"/>
              <w:rPr>
                <w:rFonts w:ascii="Arial" w:hAnsi="Arial"/>
                <w:b/>
              </w:rPr>
            </w:pPr>
            <w:r w:rsidRPr="00E84E4D">
              <w:rPr>
                <w:rFonts w:ascii="Arial" w:hAnsi="Arial"/>
                <w:b/>
              </w:rPr>
              <w:t>Examination Week</w:t>
            </w:r>
          </w:p>
          <w:p w:rsidR="00904335" w:rsidRPr="00E84E4D" w:rsidRDefault="00904335" w:rsidP="00904335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418" w:type="dxa"/>
            <w:shd w:val="clear" w:color="auto" w:fill="FF0000"/>
          </w:tcPr>
          <w:p w:rsidR="00720262" w:rsidRPr="00E84E4D" w:rsidRDefault="00720262" w:rsidP="0060779E">
            <w:pPr>
              <w:rPr>
                <w:rFonts w:ascii="Arial" w:hAnsi="Arial"/>
              </w:rPr>
            </w:pPr>
          </w:p>
        </w:tc>
        <w:tc>
          <w:tcPr>
            <w:tcW w:w="2126" w:type="dxa"/>
            <w:shd w:val="clear" w:color="auto" w:fill="FF0000"/>
          </w:tcPr>
          <w:p w:rsidR="00720262" w:rsidRPr="00E84E4D" w:rsidRDefault="00720262" w:rsidP="0060779E">
            <w:pPr>
              <w:rPr>
                <w:rFonts w:ascii="Arial" w:hAnsi="Arial"/>
              </w:rPr>
            </w:pPr>
            <w:r w:rsidRPr="00E84E4D">
              <w:rPr>
                <w:rFonts w:ascii="Arial" w:hAnsi="Arial"/>
              </w:rPr>
              <w:t>Semester 1 Examination</w:t>
            </w:r>
          </w:p>
        </w:tc>
      </w:tr>
    </w:tbl>
    <w:p w:rsidR="0060779E" w:rsidRPr="006D66C5" w:rsidRDefault="0060779E" w:rsidP="0060779E">
      <w:pPr>
        <w:rPr>
          <w:rFonts w:ascii="Arial" w:hAnsi="Arial"/>
          <w:sz w:val="22"/>
        </w:rPr>
      </w:pPr>
    </w:p>
    <w:p w:rsidR="00306F80" w:rsidRDefault="00306F80">
      <w:pPr>
        <w:rPr>
          <w:rFonts w:ascii="Arial" w:hAnsi="Arial"/>
          <w:sz w:val="22"/>
        </w:rPr>
      </w:pPr>
    </w:p>
    <w:p w:rsidR="008375C0" w:rsidRPr="007028AE" w:rsidRDefault="000C371A">
      <w:pPr>
        <w:rPr>
          <w:rFonts w:ascii="Arial" w:hAnsi="Arial"/>
          <w:b/>
          <w:sz w:val="28"/>
          <w:szCs w:val="28"/>
          <w:u w:val="single"/>
        </w:rPr>
      </w:pPr>
      <w:r w:rsidRPr="007028AE">
        <w:rPr>
          <w:rFonts w:ascii="Arial" w:hAnsi="Arial"/>
          <w:b/>
          <w:sz w:val="28"/>
          <w:szCs w:val="28"/>
          <w:u w:val="single"/>
        </w:rPr>
        <w:t>Semester 2, 2015</w:t>
      </w:r>
      <w:r w:rsidR="008375C0" w:rsidRPr="007028AE">
        <w:rPr>
          <w:rFonts w:ascii="Arial" w:hAnsi="Arial"/>
          <w:b/>
          <w:sz w:val="28"/>
          <w:szCs w:val="28"/>
          <w:u w:val="single"/>
        </w:rPr>
        <w:t xml:space="preserve"> – Unit 2</w:t>
      </w:r>
    </w:p>
    <w:p w:rsidR="008375C0" w:rsidRDefault="008375C0">
      <w:pPr>
        <w:rPr>
          <w:rFonts w:ascii="Arial" w:hAnsi="Arial"/>
          <w:b/>
          <w:u w:val="single"/>
        </w:rPr>
      </w:pPr>
    </w:p>
    <w:tbl>
      <w:tblPr>
        <w:tblStyle w:val="TableGrid"/>
        <w:tblW w:w="14785" w:type="dxa"/>
        <w:tblInd w:w="108" w:type="dxa"/>
        <w:tblLook w:val="04A0" w:firstRow="1" w:lastRow="0" w:firstColumn="1" w:lastColumn="0" w:noHBand="0" w:noVBand="1"/>
      </w:tblPr>
      <w:tblGrid>
        <w:gridCol w:w="1003"/>
        <w:gridCol w:w="9451"/>
        <w:gridCol w:w="1575"/>
        <w:gridCol w:w="2756"/>
      </w:tblGrid>
      <w:tr w:rsidR="006A09D7" w:rsidRPr="006A09D7">
        <w:trPr>
          <w:trHeight w:val="145"/>
          <w:tblHeader/>
        </w:trPr>
        <w:tc>
          <w:tcPr>
            <w:tcW w:w="1003" w:type="dxa"/>
          </w:tcPr>
          <w:p w:rsidR="006A09D7" w:rsidRPr="006A09D7" w:rsidRDefault="006A09D7">
            <w:pPr>
              <w:rPr>
                <w:rFonts w:ascii="Arial" w:hAnsi="Arial"/>
                <w:b/>
                <w:sz w:val="22"/>
              </w:rPr>
            </w:pPr>
            <w:r w:rsidRPr="006A09D7">
              <w:rPr>
                <w:rFonts w:ascii="Arial" w:hAnsi="Arial"/>
                <w:b/>
                <w:sz w:val="22"/>
              </w:rPr>
              <w:t>Week</w:t>
            </w:r>
          </w:p>
        </w:tc>
        <w:tc>
          <w:tcPr>
            <w:tcW w:w="9451" w:type="dxa"/>
          </w:tcPr>
          <w:p w:rsidR="006A09D7" w:rsidRPr="006A09D7" w:rsidRDefault="006A09D7">
            <w:pPr>
              <w:rPr>
                <w:rFonts w:ascii="Arial" w:hAnsi="Arial"/>
                <w:b/>
                <w:sz w:val="22"/>
              </w:rPr>
            </w:pPr>
            <w:r w:rsidRPr="006A09D7">
              <w:rPr>
                <w:rFonts w:ascii="Arial" w:hAnsi="Arial"/>
                <w:b/>
                <w:sz w:val="22"/>
              </w:rPr>
              <w:t>Content Description</w:t>
            </w:r>
          </w:p>
        </w:tc>
        <w:tc>
          <w:tcPr>
            <w:tcW w:w="1575" w:type="dxa"/>
          </w:tcPr>
          <w:p w:rsidR="006A09D7" w:rsidRPr="006A09D7" w:rsidRDefault="006A09D7">
            <w:pPr>
              <w:rPr>
                <w:rFonts w:ascii="Arial" w:hAnsi="Arial"/>
                <w:b/>
                <w:sz w:val="22"/>
              </w:rPr>
            </w:pPr>
            <w:r w:rsidRPr="006A09D7">
              <w:rPr>
                <w:rFonts w:ascii="Arial" w:hAnsi="Arial"/>
                <w:b/>
                <w:sz w:val="22"/>
              </w:rPr>
              <w:t>Resources</w:t>
            </w:r>
          </w:p>
        </w:tc>
        <w:tc>
          <w:tcPr>
            <w:tcW w:w="2756" w:type="dxa"/>
          </w:tcPr>
          <w:p w:rsidR="006A09D7" w:rsidRPr="006A09D7" w:rsidRDefault="006A09D7">
            <w:pPr>
              <w:rPr>
                <w:rFonts w:ascii="Arial" w:hAnsi="Arial"/>
                <w:b/>
                <w:sz w:val="22"/>
              </w:rPr>
            </w:pPr>
            <w:r w:rsidRPr="006A09D7">
              <w:rPr>
                <w:rFonts w:ascii="Arial" w:hAnsi="Arial"/>
                <w:b/>
                <w:sz w:val="22"/>
              </w:rPr>
              <w:t>Assessment</w:t>
            </w:r>
          </w:p>
        </w:tc>
      </w:tr>
      <w:tr w:rsidR="006A09D7" w:rsidRPr="006A09D7">
        <w:trPr>
          <w:trHeight w:val="145"/>
        </w:trPr>
        <w:tc>
          <w:tcPr>
            <w:tcW w:w="1003" w:type="dxa"/>
          </w:tcPr>
          <w:p w:rsidR="006A09D7" w:rsidRPr="006A09D7" w:rsidRDefault="00B31012" w:rsidP="001E3E8B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6-</w:t>
            </w:r>
            <w:r w:rsidR="001E3E8B">
              <w:rPr>
                <w:rFonts w:ascii="Arial" w:hAnsi="Arial"/>
                <w:sz w:val="22"/>
              </w:rPr>
              <w:t>9</w:t>
            </w:r>
          </w:p>
        </w:tc>
        <w:tc>
          <w:tcPr>
            <w:tcW w:w="9451" w:type="dxa"/>
          </w:tcPr>
          <w:p w:rsidR="006A09D7" w:rsidRPr="006A09D7" w:rsidRDefault="006A09D7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Trigonometric Functions</w:t>
            </w:r>
          </w:p>
          <w:p w:rsidR="006A09D7" w:rsidRPr="006A09D7" w:rsidRDefault="006A09D7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6A09D7" w:rsidRPr="006A09D7" w:rsidRDefault="006A09D7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The basic trigonometric functions:</w:t>
            </w:r>
          </w:p>
          <w:p w:rsidR="006A09D7" w:rsidRPr="006A09D7" w:rsidRDefault="006A09D7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2.1.1 determine all solutions of f</w:t>
            </w:r>
            <w:r w:rsidRPr="006A09D7">
              <w:rPr>
                <w:rFonts w:ascii="Arial" w:hAnsi="Arial" w:cs="Calibri"/>
                <w:sz w:val="22"/>
                <w:szCs w:val="18"/>
              </w:rPr>
              <w:t>[</w:t>
            </w:r>
            <w:r w:rsidRPr="006A09D7">
              <w:rPr>
                <w:rFonts w:ascii="Arial" w:hAnsi="Arial"/>
                <w:sz w:val="22"/>
                <w:szCs w:val="18"/>
              </w:rPr>
              <w:t>a(x−b)</w:t>
            </w:r>
            <w:r w:rsidRPr="006A09D7">
              <w:rPr>
                <w:rFonts w:ascii="Arial" w:hAnsi="Arial" w:cs="Calibri"/>
                <w:sz w:val="22"/>
                <w:szCs w:val="18"/>
              </w:rPr>
              <w:t>]</w:t>
            </w:r>
            <w:r w:rsidRPr="006A09D7">
              <w:rPr>
                <w:rFonts w:ascii="Arial" w:hAnsi="Arial"/>
                <w:sz w:val="22"/>
                <w:szCs w:val="18"/>
              </w:rPr>
              <w:t xml:space="preserve">=c where </w:t>
            </w:r>
            <w:r w:rsidRPr="006A09D7">
              <w:rPr>
                <w:rFonts w:ascii="Cambria Math" w:hAnsi="Cambria Math" w:cs="Cambria Math"/>
                <w:sz w:val="22"/>
                <w:szCs w:val="18"/>
              </w:rPr>
              <w:t>𝑓</w:t>
            </w:r>
            <w:r w:rsidRPr="006A09D7">
              <w:rPr>
                <w:rFonts w:ascii="Arial" w:hAnsi="Arial"/>
                <w:sz w:val="22"/>
                <w:szCs w:val="18"/>
              </w:rPr>
              <w:t xml:space="preserve"> is one of sine, cosine or tangent</w:t>
            </w: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2.1.2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graph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functions with rules of the form y=f(a(x−b))+c where f is one of sine, cosine or tangent.</w:t>
            </w: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6A09D7" w:rsidRPr="006A09D7" w:rsidRDefault="006A09D7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The reciprocal trigonometric functions, secant, cosecant and cotangent:</w:t>
            </w:r>
          </w:p>
          <w:p w:rsidR="006A09D7" w:rsidRPr="006A09D7" w:rsidRDefault="006A09D7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2.1.4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define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the reciprocal trigonometric functions, sketch their graphs, and graph simple transformations of them.</w:t>
            </w: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6A09D7" w:rsidRPr="006A09D7" w:rsidRDefault="006A09D7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Applications of trigonometric functions to model periodic phenomena:</w:t>
            </w:r>
          </w:p>
          <w:p w:rsidR="006A09D7" w:rsidRPr="006A09D7" w:rsidRDefault="006A09D7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2.1.9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model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periodic motion using sine and cosine functions and understand the relevance of the period and amplitude of these functions in the model.</w:t>
            </w: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</w:tc>
        <w:tc>
          <w:tcPr>
            <w:tcW w:w="1575" w:type="dxa"/>
          </w:tcPr>
          <w:p w:rsidR="00A068F8" w:rsidRDefault="00FE6F20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</w:t>
            </w:r>
          </w:p>
          <w:p w:rsidR="00A068F8" w:rsidRDefault="00A068F8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A068F8" w:rsidRDefault="00A068F8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A068F8" w:rsidRDefault="00A068F8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A068F8" w:rsidRDefault="00A068F8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6A09D7" w:rsidRPr="006A09D7" w:rsidRDefault="00A068F8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Chapter </w:t>
            </w:r>
            <w:r w:rsidR="0048388F">
              <w:rPr>
                <w:rFonts w:ascii="Arial" w:hAnsi="Arial"/>
                <w:sz w:val="22"/>
              </w:rPr>
              <w:t>12</w:t>
            </w:r>
          </w:p>
        </w:tc>
        <w:tc>
          <w:tcPr>
            <w:tcW w:w="2756" w:type="dxa"/>
          </w:tcPr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6A09D7" w:rsidRPr="006A09D7" w:rsidRDefault="00A068F8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Investigation 3</w:t>
            </w:r>
            <w:r w:rsidR="006A09D7" w:rsidRPr="006A09D7">
              <w:rPr>
                <w:rFonts w:ascii="Arial" w:hAnsi="Arial"/>
                <w:sz w:val="22"/>
              </w:rPr>
              <w:t xml:space="preserve"> </w:t>
            </w: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A068F8" w:rsidRDefault="00A068F8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A068F8" w:rsidRDefault="00A068F8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A068F8" w:rsidRDefault="00A068F8" w:rsidP="00CE4BDA">
            <w:pPr>
              <w:rPr>
                <w:rFonts w:ascii="Arial" w:hAnsi="Arial"/>
                <w:sz w:val="22"/>
              </w:rPr>
            </w:pPr>
          </w:p>
          <w:p w:rsidR="00A068F8" w:rsidRDefault="00A068F8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A068F8" w:rsidRDefault="00A068F8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A068F8" w:rsidRDefault="00A068F8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6A09D7" w:rsidRPr="006A09D7" w:rsidRDefault="006A09D7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</w:tr>
      <w:tr w:rsidR="00CE4BDA" w:rsidRPr="006A09D7">
        <w:trPr>
          <w:trHeight w:val="145"/>
        </w:trPr>
        <w:tc>
          <w:tcPr>
            <w:tcW w:w="1003" w:type="dxa"/>
          </w:tcPr>
          <w:p w:rsidR="009E6451" w:rsidRDefault="001E3E8B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  <w:r w:rsidR="00B31012">
              <w:rPr>
                <w:rFonts w:ascii="Arial" w:hAnsi="Arial"/>
                <w:sz w:val="22"/>
              </w:rPr>
              <w:t>-10</w:t>
            </w: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1E3E8B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1-4</w:t>
            </w: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Pr="006A09D7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  <w:tc>
          <w:tcPr>
            <w:tcW w:w="9451" w:type="dxa"/>
          </w:tcPr>
          <w:p w:rsidR="00CE4BDA" w:rsidRPr="006A09D7" w:rsidRDefault="00CE4BDA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lastRenderedPageBreak/>
              <w:t>Trigonometric identities:</w:t>
            </w:r>
          </w:p>
          <w:p w:rsidR="00CE4BDA" w:rsidRPr="006A09D7" w:rsidRDefault="00CE4BDA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CE4BDA" w:rsidRPr="006A09D7" w:rsidRDefault="00CE4BDA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2.1.5 prove and apply the Pythagorean identities</w:t>
            </w:r>
          </w:p>
          <w:p w:rsidR="00CE4BDA" w:rsidRPr="006A09D7" w:rsidRDefault="00CE4BDA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CE4BDA" w:rsidRPr="006A09D7" w:rsidRDefault="00CE4BDA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2.1.3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prove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and apply the angle sum, difference and double angle identities.</w:t>
            </w:r>
          </w:p>
          <w:p w:rsidR="00CE4BDA" w:rsidRPr="006A09D7" w:rsidRDefault="00CE4BDA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CE4BDA" w:rsidRPr="006A09D7" w:rsidRDefault="00CE4BDA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2.1.6 prove and apply the identities for products of sines and cosines expressed as sums and differences</w:t>
            </w:r>
          </w:p>
          <w:p w:rsidR="00CE4BDA" w:rsidRPr="006A09D7" w:rsidRDefault="00CE4BDA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CE4BDA" w:rsidRPr="006A09D7" w:rsidRDefault="00CE4BDA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2.1.7 convert sums </w:t>
            </w:r>
            <w:proofErr w:type="spellStart"/>
            <w:r w:rsidRPr="006A09D7">
              <w:rPr>
                <w:rFonts w:ascii="Arial" w:hAnsi="Arial"/>
                <w:sz w:val="22"/>
                <w:szCs w:val="18"/>
              </w:rPr>
              <w:t>acosx+bsinx</w:t>
            </w:r>
            <w:proofErr w:type="spellEnd"/>
            <w:r w:rsidRPr="006A09D7">
              <w:rPr>
                <w:rFonts w:ascii="Arial" w:hAnsi="Arial"/>
                <w:sz w:val="22"/>
                <w:szCs w:val="18"/>
              </w:rPr>
              <w:t xml:space="preserve"> to R </w:t>
            </w:r>
            <w:proofErr w:type="spellStart"/>
            <w:r w:rsidRPr="006A09D7">
              <w:rPr>
                <w:rFonts w:ascii="Arial" w:hAnsi="Arial"/>
                <w:sz w:val="22"/>
                <w:szCs w:val="18"/>
              </w:rPr>
              <w:t>cos</w:t>
            </w:r>
            <w:proofErr w:type="spellEnd"/>
            <w:r w:rsidRPr="006A09D7">
              <w:rPr>
                <w:rFonts w:ascii="Arial" w:hAnsi="Arial"/>
                <w:sz w:val="22"/>
                <w:szCs w:val="18"/>
              </w:rPr>
              <w:t xml:space="preserve">(x±α) or </w:t>
            </w:r>
            <w:proofErr w:type="spellStart"/>
            <w:r w:rsidRPr="006A09D7">
              <w:rPr>
                <w:rFonts w:ascii="Arial" w:hAnsi="Arial"/>
                <w:sz w:val="22"/>
                <w:szCs w:val="18"/>
              </w:rPr>
              <w:t>Rsin</w:t>
            </w:r>
            <w:proofErr w:type="spellEnd"/>
            <w:r w:rsidRPr="006A09D7">
              <w:rPr>
                <w:rFonts w:ascii="Arial" w:hAnsi="Arial"/>
                <w:sz w:val="22"/>
                <w:szCs w:val="18"/>
              </w:rPr>
              <w:t xml:space="preserve">(x±α) and apply these to sketch graphs, solve equations of the form </w:t>
            </w:r>
            <w:proofErr w:type="spellStart"/>
            <w:r w:rsidRPr="006A09D7">
              <w:rPr>
                <w:rFonts w:ascii="Arial" w:hAnsi="Arial"/>
                <w:sz w:val="22"/>
                <w:szCs w:val="18"/>
              </w:rPr>
              <w:t>acosx+bsinx</w:t>
            </w:r>
            <w:proofErr w:type="spellEnd"/>
            <w:r w:rsidRPr="006A09D7">
              <w:rPr>
                <w:rFonts w:ascii="Arial" w:hAnsi="Arial"/>
                <w:sz w:val="22"/>
                <w:szCs w:val="18"/>
              </w:rPr>
              <w:t>=c</w:t>
            </w:r>
          </w:p>
          <w:p w:rsidR="00CE4BDA" w:rsidRPr="006A09D7" w:rsidRDefault="00CE4BDA" w:rsidP="006A1594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6A1594" w:rsidRPr="006A09D7" w:rsidRDefault="006A1594" w:rsidP="006A1594">
            <w:pPr>
              <w:ind w:left="275" w:hangingChars="98" w:hanging="275"/>
              <w:rPr>
                <w:rFonts w:ascii="Arial" w:hAnsi="Arial"/>
                <w:sz w:val="22"/>
                <w:szCs w:val="18"/>
              </w:rPr>
            </w:pPr>
            <w:r>
              <w:rPr>
                <w:rFonts w:ascii="Arial" w:hAnsi="Arial"/>
                <w:b/>
                <w:i/>
                <w:color w:val="FF0000"/>
                <w:sz w:val="28"/>
                <w:szCs w:val="28"/>
              </w:rPr>
              <w:lastRenderedPageBreak/>
              <w:t xml:space="preserve">                                     </w:t>
            </w:r>
            <w:r w:rsidRPr="00B31012">
              <w:rPr>
                <w:rFonts w:ascii="Arial" w:hAnsi="Arial"/>
                <w:b/>
                <w:i/>
                <w:color w:val="FF0000"/>
                <w:sz w:val="28"/>
                <w:szCs w:val="28"/>
              </w:rPr>
              <w:t xml:space="preserve">Term </w:t>
            </w:r>
            <w:r>
              <w:rPr>
                <w:rFonts w:ascii="Arial" w:hAnsi="Arial"/>
                <w:b/>
                <w:i/>
                <w:color w:val="FF0000"/>
                <w:sz w:val="28"/>
                <w:szCs w:val="28"/>
              </w:rPr>
              <w:t>Three</w:t>
            </w:r>
          </w:p>
          <w:p w:rsidR="006A1594" w:rsidRDefault="006A1594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CE4BDA" w:rsidRPr="006A09D7" w:rsidRDefault="006A1594" w:rsidP="00CE4BDA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>
              <w:rPr>
                <w:rFonts w:ascii="Arial" w:hAnsi="Arial"/>
                <w:sz w:val="22"/>
                <w:szCs w:val="18"/>
              </w:rPr>
              <w:t xml:space="preserve">     </w:t>
            </w:r>
            <w:r w:rsidR="00CE4BDA" w:rsidRPr="006A09D7">
              <w:rPr>
                <w:rFonts w:ascii="Arial" w:hAnsi="Arial"/>
                <w:sz w:val="22"/>
                <w:szCs w:val="18"/>
              </w:rPr>
              <w:t xml:space="preserve">2.1.8 </w:t>
            </w:r>
            <w:proofErr w:type="gramStart"/>
            <w:r w:rsidR="00CE4BDA" w:rsidRPr="006A09D7">
              <w:rPr>
                <w:rFonts w:ascii="Arial" w:hAnsi="Arial"/>
                <w:sz w:val="22"/>
                <w:szCs w:val="18"/>
              </w:rPr>
              <w:t>prove</w:t>
            </w:r>
            <w:proofErr w:type="gramEnd"/>
            <w:r w:rsidR="00CE4BDA" w:rsidRPr="006A09D7">
              <w:rPr>
                <w:rFonts w:ascii="Arial" w:hAnsi="Arial"/>
                <w:sz w:val="22"/>
                <w:szCs w:val="18"/>
              </w:rPr>
              <w:t xml:space="preserve"> and apply other trigonometric identities such as cos3x=4 cos</w:t>
            </w:r>
            <w:r w:rsidR="00CE4BDA" w:rsidRPr="006A09D7">
              <w:rPr>
                <w:rFonts w:ascii="Arial" w:hAnsi="Arial"/>
                <w:sz w:val="22"/>
                <w:szCs w:val="18"/>
                <w:vertAlign w:val="superscript"/>
              </w:rPr>
              <w:t>3</w:t>
            </w:r>
            <w:r w:rsidR="00CE4BDA" w:rsidRPr="006A09D7">
              <w:rPr>
                <w:rFonts w:ascii="Arial" w:hAnsi="Arial"/>
                <w:sz w:val="22"/>
                <w:szCs w:val="18"/>
              </w:rPr>
              <w:t>x−3cosx.</w:t>
            </w: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Matrices</w:t>
            </w: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Matrix arithmetic:</w:t>
            </w: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2.2.1 apply the matrix definition and notation</w:t>
            </w: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2.2.2 define and use addition and subtraction of matrices, scalar multiplication, matrix multiplication, multiplicative identity and inverse</w:t>
            </w: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2.2.3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calculate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the determinant and inverse of 2×2 matrices and solve matrix equations of the form AX=B, where A is a 2×2 matrix and X and B are column vectors.</w:t>
            </w:r>
          </w:p>
          <w:p w:rsidR="009E6451" w:rsidRPr="006A09D7" w:rsidRDefault="009E6451" w:rsidP="009E6451">
            <w:pPr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Systems of linear equations:</w:t>
            </w: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2.2.11 interpret the matrix form of a system of linear equations in two variables, and use matrix algebra to solve a system of linear equations</w:t>
            </w:r>
          </w:p>
          <w:p w:rsidR="00CE4BDA" w:rsidRPr="006A09D7" w:rsidRDefault="00CE4BDA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</w:tc>
        <w:tc>
          <w:tcPr>
            <w:tcW w:w="1575" w:type="dxa"/>
          </w:tcPr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Chapter 9</w:t>
            </w: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  <w:p w:rsidR="009E6451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Chapter </w:t>
            </w:r>
            <w:r w:rsidR="002E5D06">
              <w:rPr>
                <w:rFonts w:ascii="Arial" w:hAnsi="Arial"/>
                <w:sz w:val="22"/>
              </w:rPr>
              <w:t>8</w:t>
            </w:r>
          </w:p>
          <w:p w:rsidR="00CE4BDA" w:rsidRDefault="00CE4BDA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</w:p>
        </w:tc>
        <w:tc>
          <w:tcPr>
            <w:tcW w:w="2756" w:type="dxa"/>
          </w:tcPr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CE4BDA" w:rsidP="002E5D0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4</w:t>
            </w: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D86B11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D86B1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Investigation 4</w:t>
            </w:r>
          </w:p>
        </w:tc>
      </w:tr>
      <w:tr w:rsidR="00CE4BDA" w:rsidRPr="006A09D7">
        <w:trPr>
          <w:trHeight w:val="145"/>
        </w:trPr>
        <w:tc>
          <w:tcPr>
            <w:tcW w:w="1003" w:type="dxa"/>
          </w:tcPr>
          <w:p w:rsidR="00CE4BDA" w:rsidRPr="006A09D7" w:rsidRDefault="001E3E8B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5</w:t>
            </w:r>
            <w:r w:rsidR="00D16890">
              <w:rPr>
                <w:rFonts w:ascii="Arial" w:hAnsi="Arial"/>
                <w:sz w:val="22"/>
              </w:rPr>
              <w:t>-</w:t>
            </w: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9451" w:type="dxa"/>
          </w:tcPr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Transformations in the plane</w:t>
            </w:r>
            <w:r w:rsidRPr="006A09D7">
              <w:rPr>
                <w:rFonts w:ascii="Arial" w:hAnsi="Arial"/>
                <w:b/>
                <w:sz w:val="22"/>
                <w:szCs w:val="18"/>
              </w:rPr>
              <w:t>:</w:t>
            </w: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2.2.4 examine translations and their representation as column vectors</w:t>
            </w: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2.2.5 define and use basic linear transformations: dilations of the form (</w:t>
            </w:r>
            <w:proofErr w:type="spellStart"/>
            <w:r w:rsidRPr="006A09D7">
              <w:rPr>
                <w:rFonts w:ascii="Arial" w:hAnsi="Arial"/>
                <w:sz w:val="22"/>
                <w:szCs w:val="18"/>
              </w:rPr>
              <w:t>x,y</w:t>
            </w:r>
            <w:proofErr w:type="spellEnd"/>
            <w:r w:rsidRPr="006A09D7">
              <w:rPr>
                <w:rFonts w:ascii="Arial" w:hAnsi="Arial"/>
                <w:sz w:val="22"/>
                <w:szCs w:val="18"/>
              </w:rPr>
              <w:t>)</w:t>
            </w:r>
            <w:r w:rsidRPr="006A09D7">
              <w:rPr>
                <w:rFonts w:ascii="Arial" w:hAnsi="Apple Symbols" w:cs="Apple Symbols"/>
                <w:sz w:val="22"/>
                <w:szCs w:val="18"/>
              </w:rPr>
              <w:t>⟶</w:t>
            </w:r>
            <w:r w:rsidRPr="006A09D7">
              <w:rPr>
                <w:rFonts w:ascii="Arial" w:hAnsi="Arial"/>
                <w:sz w:val="22"/>
                <w:szCs w:val="18"/>
              </w:rPr>
              <w:t>(λ</w:t>
            </w:r>
            <w:r w:rsidRPr="006A09D7">
              <w:rPr>
                <w:rFonts w:ascii="Arial" w:hAnsi="Arial"/>
                <w:sz w:val="22"/>
                <w:szCs w:val="18"/>
                <w:vertAlign w:val="subscript"/>
              </w:rPr>
              <w:t>1</w:t>
            </w:r>
            <w:r w:rsidRPr="006A09D7">
              <w:rPr>
                <w:rFonts w:ascii="Arial" w:hAnsi="Arial"/>
                <w:sz w:val="22"/>
                <w:szCs w:val="18"/>
              </w:rPr>
              <w:t>x,λ</w:t>
            </w:r>
            <w:r w:rsidRPr="006A09D7">
              <w:rPr>
                <w:rFonts w:ascii="Arial" w:hAnsi="Arial"/>
                <w:sz w:val="22"/>
                <w:szCs w:val="18"/>
                <w:vertAlign w:val="subscript"/>
              </w:rPr>
              <w:t>2</w:t>
            </w:r>
            <w:r w:rsidRPr="006A09D7">
              <w:rPr>
                <w:rFonts w:ascii="Arial" w:hAnsi="Arial"/>
                <w:sz w:val="22"/>
                <w:szCs w:val="18"/>
              </w:rPr>
              <w:t>y), rotations about the origin and reflection in a line which passes through the origin, and the representations of these transformations by 2×2 matrices</w:t>
            </w: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2.2.6 apply these transformations to points in the plane and geometric objects</w:t>
            </w: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2.2.7 define and use composition of linear transformations and the corresponding matrix products</w:t>
            </w: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2.2.8 define and use inverses of linear transformations and the relationship with the matrix </w:t>
            </w:r>
            <w:r w:rsidRPr="006A09D7">
              <w:rPr>
                <w:rFonts w:ascii="Arial" w:hAnsi="Arial"/>
                <w:sz w:val="22"/>
                <w:szCs w:val="18"/>
              </w:rPr>
              <w:lastRenderedPageBreak/>
              <w:t>inverse</w:t>
            </w: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2.2.9 examine the relationship between the determinant and the effect of a linear transformation on area</w:t>
            </w: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2.2.10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establish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geometric results by matrix multiplications; for example, show that the combined effect of two reflections is a rotation.</w:t>
            </w: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597769" w:rsidRDefault="00597769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597769" w:rsidRDefault="00597769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597769" w:rsidRPr="006A09D7" w:rsidRDefault="00597769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</w:tc>
        <w:tc>
          <w:tcPr>
            <w:tcW w:w="1575" w:type="dxa"/>
          </w:tcPr>
          <w:p w:rsidR="00CE4BDA" w:rsidRDefault="009E6451" w:rsidP="00FE6F20">
            <w:pPr>
              <w:ind w:leftChars="-45" w:left="35" w:hangingChars="65" w:hanging="14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Chapter 1</w:t>
            </w:r>
            <w:r w:rsidR="002E5D06">
              <w:rPr>
                <w:rFonts w:ascii="Arial" w:hAnsi="Arial"/>
                <w:sz w:val="22"/>
              </w:rPr>
              <w:t>1</w:t>
            </w:r>
          </w:p>
        </w:tc>
        <w:tc>
          <w:tcPr>
            <w:tcW w:w="2756" w:type="dxa"/>
          </w:tcPr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95570" w:rsidRDefault="00995570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95570" w:rsidRDefault="00995570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95570" w:rsidRDefault="00995570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95570" w:rsidRDefault="00995570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95570" w:rsidRDefault="00995570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95570" w:rsidRDefault="00995570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95570" w:rsidRDefault="00995570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CE4BDA" w:rsidRDefault="00CE4BD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Test </w:t>
            </w:r>
            <w:r w:rsidR="00995570">
              <w:rPr>
                <w:rFonts w:ascii="Arial" w:hAnsi="Arial"/>
                <w:sz w:val="22"/>
              </w:rPr>
              <w:t>5</w:t>
            </w:r>
          </w:p>
        </w:tc>
      </w:tr>
      <w:tr w:rsidR="006C3BF0" w:rsidRPr="006A09D7" w:rsidTr="006A1594">
        <w:trPr>
          <w:trHeight w:val="145"/>
        </w:trPr>
        <w:tc>
          <w:tcPr>
            <w:tcW w:w="14785" w:type="dxa"/>
            <w:gridSpan w:val="4"/>
          </w:tcPr>
          <w:p w:rsidR="006C3BF0" w:rsidRPr="00D86A65" w:rsidRDefault="006C3BF0" w:rsidP="00D86A65">
            <w:pPr>
              <w:ind w:left="315" w:hangingChars="98" w:hanging="315"/>
              <w:jc w:val="center"/>
              <w:rPr>
                <w:rFonts w:ascii="Arial" w:hAnsi="Arial"/>
                <w:b/>
                <w:sz w:val="32"/>
                <w:szCs w:val="32"/>
              </w:rPr>
            </w:pPr>
          </w:p>
        </w:tc>
      </w:tr>
      <w:tr w:rsidR="009E6451" w:rsidRPr="006A09D7">
        <w:trPr>
          <w:trHeight w:val="145"/>
        </w:trPr>
        <w:tc>
          <w:tcPr>
            <w:tcW w:w="1003" w:type="dxa"/>
          </w:tcPr>
          <w:p w:rsidR="009E6451" w:rsidRPr="006A09D7" w:rsidRDefault="001E3E8B" w:rsidP="00B31012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  <w:r w:rsidR="00B31012">
              <w:rPr>
                <w:rFonts w:ascii="Arial" w:hAnsi="Arial"/>
                <w:sz w:val="22"/>
              </w:rPr>
              <w:t>-</w:t>
            </w:r>
            <w:r>
              <w:rPr>
                <w:rFonts w:ascii="Arial" w:hAnsi="Arial"/>
                <w:sz w:val="22"/>
              </w:rPr>
              <w:t>10</w:t>
            </w:r>
            <w:bookmarkStart w:id="0" w:name="_GoBack"/>
            <w:bookmarkEnd w:id="0"/>
          </w:p>
        </w:tc>
        <w:tc>
          <w:tcPr>
            <w:tcW w:w="9451" w:type="dxa"/>
          </w:tcPr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Proofs involving numbers:</w:t>
            </w: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2.3.1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prove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simple results involving numbers.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Rational and irrational numbers: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2.3.2 express rational numbers as terminating or eventually recurring decimals and vice versa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2.3.3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prove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irrationality by contradiction for numbers such as </w:t>
            </w:r>
            <m:oMath>
              <m:rad>
                <m:radPr>
                  <m:degHide m:val="1"/>
                  <m:ctrlPr>
                    <w:rPr>
                      <w:rFonts w:ascii="Arial" w:hAnsi="Arial"/>
                      <w:i/>
                      <w:sz w:val="22"/>
                      <w:szCs w:val="18"/>
                    </w:rPr>
                  </m:ctrlPr>
                </m:radPr>
                <m:deg/>
                <m:e>
                  <m:r>
                    <w:rPr>
                      <w:rFonts w:ascii="Arial" w:hAnsi="Arial"/>
                      <w:sz w:val="22"/>
                      <w:szCs w:val="18"/>
                    </w:rPr>
                    <m:t>2</m:t>
                  </m:r>
                </m:e>
              </m:rad>
            </m:oMath>
            <w:r w:rsidRPr="006A09D7">
              <w:rPr>
                <w:rFonts w:ascii="Arial" w:hAnsi="Arial"/>
                <w:sz w:val="22"/>
                <w:szCs w:val="18"/>
              </w:rPr>
              <w:t xml:space="preserve"> and log</w:t>
            </w:r>
            <w:r w:rsidRPr="006A09D7">
              <w:rPr>
                <w:rFonts w:ascii="Arial" w:hAnsi="Arial"/>
                <w:sz w:val="22"/>
                <w:szCs w:val="18"/>
                <w:vertAlign w:val="subscript"/>
              </w:rPr>
              <w:t>2</w:t>
            </w:r>
            <w:r w:rsidRPr="006A09D7">
              <w:rPr>
                <w:rFonts w:ascii="Arial" w:hAnsi="Arial"/>
                <w:sz w:val="22"/>
                <w:szCs w:val="18"/>
              </w:rPr>
              <w:t>5.</w:t>
            </w: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sz w:val="22"/>
                <w:szCs w:val="18"/>
              </w:rPr>
            </w:pP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An introduction to proof by mathematical induction: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2.3.4 develop the nature of inductive proof including the ‘initial statement’ and inductive step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2.3.5 prove results for sums, such as 1+4+9…+</w:t>
            </w:r>
            <w:r w:rsidRPr="006A09D7">
              <w:rPr>
                <w:rFonts w:ascii="Cambria Math" w:hAnsi="Cambria Math" w:cs="Cambria Math"/>
                <w:sz w:val="22"/>
                <w:szCs w:val="18"/>
              </w:rPr>
              <w:t>𝑛</w:t>
            </w:r>
            <w:r w:rsidRPr="006A09D7">
              <w:rPr>
                <w:rFonts w:ascii="Arial" w:hAnsi="Arial"/>
                <w:sz w:val="22"/>
                <w:szCs w:val="18"/>
                <w:vertAlign w:val="superscript"/>
              </w:rPr>
              <w:t>2</w:t>
            </w:r>
            <w:r w:rsidRPr="006A09D7">
              <w:rPr>
                <w:rFonts w:ascii="Arial" w:hAnsi="Arial"/>
                <w:sz w:val="22"/>
                <w:szCs w:val="18"/>
              </w:rPr>
              <w:t>=</w:t>
            </w:r>
            <m:oMath>
              <m:f>
                <m:fPr>
                  <m:ctrlPr>
                    <w:rPr>
                      <w:rFonts w:ascii="Arial" w:hAnsi="Arial" w:cs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2"/>
                      <w:szCs w:val="18"/>
                    </w:rPr>
                    <m:t>n</m:t>
                  </m:r>
                  <m:r>
                    <w:rPr>
                      <w:rFonts w:ascii="Arial" w:hAnsi="Arial"/>
                      <w:sz w:val="22"/>
                      <w:szCs w:val="18"/>
                    </w:rPr>
                    <m:t>(</m:t>
                  </m:r>
                  <m:r>
                    <w:rPr>
                      <w:rFonts w:ascii="Cambria Math" w:hAnsi="Cambria Math" w:cs="Cambria Math"/>
                      <w:sz w:val="22"/>
                      <w:szCs w:val="18"/>
                    </w:rPr>
                    <m:t>n</m:t>
                  </m:r>
                  <m:r>
                    <w:rPr>
                      <w:rFonts w:ascii="Arial" w:hAnsi="Arial"/>
                      <w:sz w:val="22"/>
                      <w:szCs w:val="18"/>
                    </w:rPr>
                    <m:t>+1)(2</m:t>
                  </m:r>
                  <m:r>
                    <w:rPr>
                      <w:rFonts w:ascii="Cambria Math" w:hAnsi="Cambria Math" w:cs="Cambria Math"/>
                      <w:sz w:val="22"/>
                      <w:szCs w:val="18"/>
                    </w:rPr>
                    <m:t>n</m:t>
                  </m:r>
                  <m:r>
                    <w:rPr>
                      <w:rFonts w:ascii="Arial" w:hAnsi="Arial"/>
                      <w:sz w:val="22"/>
                      <w:szCs w:val="18"/>
                    </w:rPr>
                    <m:t>+1)</m:t>
                  </m:r>
                </m:num>
                <m:den>
                  <m:r>
                    <w:rPr>
                      <w:rFonts w:ascii="Arial" w:hAnsi="Arial" w:cs="Cambria Math"/>
                      <w:sz w:val="22"/>
                      <w:szCs w:val="18"/>
                    </w:rPr>
                    <m:t>6</m:t>
                  </m:r>
                </m:den>
              </m:f>
            </m:oMath>
            <w:r w:rsidRPr="006A09D7">
              <w:rPr>
                <w:rFonts w:ascii="Arial" w:hAnsi="Arial"/>
                <w:sz w:val="22"/>
                <w:szCs w:val="18"/>
              </w:rPr>
              <w:t xml:space="preserve">  for any positive integer n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2.3.6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prove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divisibility results, such as 3</w:t>
            </w:r>
            <w:r w:rsidRPr="006A09D7">
              <w:rPr>
                <w:rFonts w:ascii="Arial" w:hAnsi="Arial"/>
                <w:sz w:val="22"/>
                <w:szCs w:val="18"/>
                <w:vertAlign w:val="superscript"/>
              </w:rPr>
              <w:t>2</w:t>
            </w:r>
            <w:r w:rsidRPr="006A09D7">
              <w:rPr>
                <w:rFonts w:ascii="Cambria Math" w:hAnsi="Cambria Math" w:cs="Cambria Math"/>
                <w:sz w:val="22"/>
                <w:szCs w:val="18"/>
                <w:vertAlign w:val="superscript"/>
              </w:rPr>
              <w:t>𝑛</w:t>
            </w:r>
            <w:r w:rsidRPr="006A09D7">
              <w:rPr>
                <w:rFonts w:ascii="Arial" w:hAnsi="Arial"/>
                <w:sz w:val="22"/>
                <w:szCs w:val="18"/>
                <w:vertAlign w:val="superscript"/>
              </w:rPr>
              <w:t>+4</w:t>
            </w:r>
            <w:r w:rsidRPr="006A09D7">
              <w:rPr>
                <w:rFonts w:ascii="Arial" w:hAnsi="Arial"/>
                <w:sz w:val="22"/>
                <w:szCs w:val="18"/>
              </w:rPr>
              <w:t>−2</w:t>
            </w:r>
            <w:r w:rsidRPr="006A09D7">
              <w:rPr>
                <w:rFonts w:ascii="Arial" w:hAnsi="Arial"/>
                <w:sz w:val="22"/>
                <w:szCs w:val="18"/>
                <w:vertAlign w:val="superscript"/>
              </w:rPr>
              <w:t>2</w:t>
            </w:r>
            <w:r w:rsidRPr="006A09D7">
              <w:rPr>
                <w:rFonts w:ascii="Cambria Math" w:hAnsi="Cambria Math" w:cs="Cambria Math"/>
                <w:sz w:val="22"/>
                <w:szCs w:val="18"/>
                <w:vertAlign w:val="superscript"/>
              </w:rPr>
              <w:t>𝑛</w:t>
            </w:r>
            <w:r w:rsidRPr="006A09D7">
              <w:rPr>
                <w:rFonts w:ascii="Arial" w:hAnsi="Arial"/>
                <w:sz w:val="22"/>
                <w:szCs w:val="18"/>
              </w:rPr>
              <w:t xml:space="preserve"> is divisible by 5 for any positive integer n.</w:t>
            </w: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597769" w:rsidRDefault="00597769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597769" w:rsidRDefault="00597769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597769" w:rsidRDefault="00597769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597769" w:rsidRDefault="00597769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597769" w:rsidRPr="006A09D7" w:rsidRDefault="00597769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575" w:type="dxa"/>
          </w:tcPr>
          <w:p w:rsidR="00E84E4D" w:rsidRDefault="00E84E4D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Chapter </w:t>
            </w:r>
            <w:r w:rsidR="002E5D06">
              <w:rPr>
                <w:rFonts w:ascii="Arial" w:hAnsi="Arial"/>
                <w:sz w:val="22"/>
              </w:rPr>
              <w:t>7</w:t>
            </w:r>
          </w:p>
        </w:tc>
        <w:tc>
          <w:tcPr>
            <w:tcW w:w="2756" w:type="dxa"/>
          </w:tcPr>
          <w:p w:rsidR="0005671D" w:rsidRDefault="0005671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Default="0005671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Default="0005671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Default="0005671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Default="0005671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Default="0005671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Default="0005671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Default="0005671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Pr="006A09D7" w:rsidRDefault="0005671D" w:rsidP="0005671D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05671D" w:rsidRPr="006A09D7" w:rsidRDefault="0005671D" w:rsidP="0005671D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Investigation 5</w:t>
            </w: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</w:tr>
      <w:tr w:rsidR="00B31012" w:rsidRPr="006A09D7">
        <w:trPr>
          <w:trHeight w:val="145"/>
        </w:trPr>
        <w:tc>
          <w:tcPr>
            <w:tcW w:w="1003" w:type="dxa"/>
          </w:tcPr>
          <w:p w:rsidR="00B31012" w:rsidRDefault="00B31012" w:rsidP="00B31012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  <w:tc>
          <w:tcPr>
            <w:tcW w:w="9451" w:type="dxa"/>
          </w:tcPr>
          <w:p w:rsidR="00B31012" w:rsidRPr="00B31012" w:rsidRDefault="00B31012" w:rsidP="00B31012">
            <w:pPr>
              <w:ind w:left="275" w:hangingChars="98" w:hanging="275"/>
              <w:jc w:val="center"/>
              <w:rPr>
                <w:rFonts w:ascii="Arial" w:hAnsi="Arial"/>
                <w:b/>
                <w:i/>
                <w:sz w:val="28"/>
                <w:szCs w:val="28"/>
              </w:rPr>
            </w:pPr>
            <w:r w:rsidRPr="00B31012">
              <w:rPr>
                <w:rFonts w:ascii="Arial" w:hAnsi="Arial"/>
                <w:b/>
                <w:i/>
                <w:color w:val="FF0000"/>
                <w:sz w:val="28"/>
                <w:szCs w:val="28"/>
              </w:rPr>
              <w:t>Term Four</w:t>
            </w:r>
          </w:p>
        </w:tc>
        <w:tc>
          <w:tcPr>
            <w:tcW w:w="1575" w:type="dxa"/>
          </w:tcPr>
          <w:p w:rsidR="00B31012" w:rsidRDefault="00B31012" w:rsidP="002E5D06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  <w:tc>
          <w:tcPr>
            <w:tcW w:w="2756" w:type="dxa"/>
          </w:tcPr>
          <w:p w:rsidR="00B31012" w:rsidRDefault="00B31012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</w:tr>
      <w:tr w:rsidR="009E6451" w:rsidRPr="006A09D7">
        <w:trPr>
          <w:trHeight w:val="145"/>
        </w:trPr>
        <w:tc>
          <w:tcPr>
            <w:tcW w:w="1003" w:type="dxa"/>
          </w:tcPr>
          <w:p w:rsidR="009E6451" w:rsidRPr="006A09D7" w:rsidRDefault="0007503A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1-</w:t>
            </w:r>
            <w:r w:rsidR="009E6451">
              <w:rPr>
                <w:rFonts w:ascii="Arial" w:hAnsi="Arial"/>
                <w:sz w:val="22"/>
              </w:rPr>
              <w:t>3</w:t>
            </w:r>
          </w:p>
        </w:tc>
        <w:tc>
          <w:tcPr>
            <w:tcW w:w="9451" w:type="dxa"/>
          </w:tcPr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Complex numbers:</w:t>
            </w: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2.3.7 define the imaginary number i as a root of the equation x</w:t>
            </w:r>
            <w:r w:rsidRPr="006A09D7">
              <w:rPr>
                <w:rFonts w:ascii="Arial" w:hAnsi="Arial"/>
                <w:sz w:val="22"/>
                <w:szCs w:val="18"/>
                <w:vertAlign w:val="superscript"/>
              </w:rPr>
              <w:t>2</w:t>
            </w:r>
            <w:r w:rsidRPr="006A09D7">
              <w:rPr>
                <w:rFonts w:ascii="Arial" w:hAnsi="Arial"/>
                <w:sz w:val="22"/>
                <w:szCs w:val="18"/>
              </w:rPr>
              <w:t>=−1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2.3.8 represent complex numbers in the form </w:t>
            </w:r>
            <w:proofErr w:type="spellStart"/>
            <w:r w:rsidRPr="006A09D7">
              <w:rPr>
                <w:rFonts w:ascii="Arial" w:hAnsi="Arial"/>
                <w:sz w:val="22"/>
                <w:szCs w:val="18"/>
              </w:rPr>
              <w:t>a+bi</w:t>
            </w:r>
            <w:proofErr w:type="spellEnd"/>
            <w:r w:rsidRPr="006A09D7">
              <w:rPr>
                <w:rFonts w:ascii="Arial" w:hAnsi="Arial"/>
                <w:sz w:val="22"/>
                <w:szCs w:val="18"/>
              </w:rPr>
              <w:t xml:space="preserve"> where a and b are the real and imaginary parts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2.3.9 determine and use complex conjugates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2.3.10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perform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complex-number arithmetic: addition, subtraction, multiplication and division.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The complex plane: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2.3.11 consider complex numbers as points in a plane, with real and imaginary parts, as Cartesian coordinates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2.3.12 examine addition of complex numbers as vector addition in the complex plane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2.3.13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develop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and use the concept of complex conjugates and their location in the complex plane.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990AA0">
            <w:pPr>
              <w:ind w:left="216" w:hangingChars="98" w:hanging="216"/>
              <w:rPr>
                <w:rFonts w:ascii="Arial" w:hAnsi="Arial"/>
                <w:b/>
                <w:i/>
                <w:sz w:val="22"/>
                <w:szCs w:val="18"/>
              </w:rPr>
            </w:pPr>
            <w:r w:rsidRPr="006A09D7">
              <w:rPr>
                <w:rFonts w:ascii="Arial" w:hAnsi="Arial"/>
                <w:b/>
                <w:i/>
                <w:sz w:val="22"/>
                <w:szCs w:val="18"/>
              </w:rPr>
              <w:t>Roots of equations: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2.3.14 use the general solution of real quadratic equations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>2.3.15 determine complex conjugate solutions of real quadratic equations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  <w:r w:rsidRPr="006A09D7">
              <w:rPr>
                <w:rFonts w:ascii="Arial" w:hAnsi="Arial"/>
                <w:sz w:val="22"/>
                <w:szCs w:val="18"/>
              </w:rPr>
              <w:t xml:space="preserve">2.3.16 </w:t>
            </w:r>
            <w:proofErr w:type="gramStart"/>
            <w:r w:rsidRPr="006A09D7">
              <w:rPr>
                <w:rFonts w:ascii="Arial" w:hAnsi="Arial"/>
                <w:sz w:val="22"/>
                <w:szCs w:val="18"/>
              </w:rPr>
              <w:t>determine</w:t>
            </w:r>
            <w:proofErr w:type="gramEnd"/>
            <w:r w:rsidRPr="006A09D7">
              <w:rPr>
                <w:rFonts w:ascii="Arial" w:hAnsi="Arial"/>
                <w:sz w:val="22"/>
                <w:szCs w:val="18"/>
              </w:rPr>
              <w:t xml:space="preserve"> linear factors of real quadratic polynomials.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  <w:szCs w:val="18"/>
              </w:rPr>
            </w:pPr>
          </w:p>
        </w:tc>
        <w:tc>
          <w:tcPr>
            <w:tcW w:w="1575" w:type="dxa"/>
          </w:tcPr>
          <w:p w:rsidR="00E84E4D" w:rsidRDefault="00E84E4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E84E4D" w:rsidRDefault="00E84E4D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 w:rsidRPr="006A09D7">
              <w:rPr>
                <w:rFonts w:ascii="Arial" w:hAnsi="Arial"/>
                <w:sz w:val="22"/>
              </w:rPr>
              <w:t xml:space="preserve">Chapter </w:t>
            </w:r>
            <w:r w:rsidR="002E5D06">
              <w:rPr>
                <w:rFonts w:ascii="Arial" w:hAnsi="Arial"/>
                <w:sz w:val="22"/>
              </w:rPr>
              <w:t>10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  <w:tc>
          <w:tcPr>
            <w:tcW w:w="2756" w:type="dxa"/>
          </w:tcPr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Pr="006A09D7" w:rsidRDefault="009E6451" w:rsidP="002E5D06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6</w:t>
            </w: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Pr="006A09D7" w:rsidRDefault="009E6451" w:rsidP="009E6451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</w:tr>
      <w:tr w:rsidR="009E6451" w:rsidRPr="006A09D7" w:rsidTr="002E5D06">
        <w:trPr>
          <w:trHeight w:val="242"/>
        </w:trPr>
        <w:tc>
          <w:tcPr>
            <w:tcW w:w="1003" w:type="dxa"/>
            <w:shd w:val="clear" w:color="auto" w:fill="FFC000"/>
          </w:tcPr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9451" w:type="dxa"/>
            <w:shd w:val="clear" w:color="auto" w:fill="FFC000"/>
          </w:tcPr>
          <w:p w:rsidR="009E6451" w:rsidRPr="00392C47" w:rsidRDefault="009E6451" w:rsidP="00392C47">
            <w:pPr>
              <w:ind w:left="275" w:hangingChars="98" w:hanging="275"/>
              <w:jc w:val="center"/>
              <w:rPr>
                <w:rFonts w:ascii="Arial" w:hAnsi="Arial"/>
                <w:b/>
                <w:sz w:val="28"/>
                <w:szCs w:val="28"/>
              </w:rPr>
            </w:pPr>
            <w:r w:rsidRPr="00392C47">
              <w:rPr>
                <w:rFonts w:ascii="Arial" w:hAnsi="Arial"/>
                <w:b/>
                <w:sz w:val="28"/>
                <w:szCs w:val="28"/>
              </w:rPr>
              <w:t>Revision</w:t>
            </w:r>
          </w:p>
        </w:tc>
        <w:tc>
          <w:tcPr>
            <w:tcW w:w="1575" w:type="dxa"/>
            <w:shd w:val="clear" w:color="auto" w:fill="FFC000"/>
          </w:tcPr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  <w:tc>
          <w:tcPr>
            <w:tcW w:w="2756" w:type="dxa"/>
            <w:shd w:val="clear" w:color="auto" w:fill="FFC000"/>
          </w:tcPr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</w:tr>
      <w:tr w:rsidR="009E6451" w:rsidRPr="00392C47" w:rsidTr="002E5D06">
        <w:trPr>
          <w:trHeight w:val="262"/>
        </w:trPr>
        <w:tc>
          <w:tcPr>
            <w:tcW w:w="1003" w:type="dxa"/>
            <w:shd w:val="clear" w:color="auto" w:fill="FF0000"/>
          </w:tcPr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  <w:r w:rsidRPr="006A09D7">
              <w:rPr>
                <w:rFonts w:ascii="Arial" w:hAnsi="Arial"/>
                <w:sz w:val="22"/>
              </w:rPr>
              <w:t>5</w:t>
            </w:r>
          </w:p>
        </w:tc>
        <w:tc>
          <w:tcPr>
            <w:tcW w:w="9451" w:type="dxa"/>
            <w:shd w:val="clear" w:color="auto" w:fill="FF0000"/>
          </w:tcPr>
          <w:p w:rsidR="009E6451" w:rsidRPr="00392C47" w:rsidRDefault="009E6451" w:rsidP="00392C47">
            <w:pPr>
              <w:ind w:left="275" w:hangingChars="98" w:hanging="275"/>
              <w:jc w:val="center"/>
              <w:rPr>
                <w:rFonts w:ascii="Arial" w:hAnsi="Arial"/>
                <w:b/>
                <w:sz w:val="28"/>
                <w:szCs w:val="28"/>
              </w:rPr>
            </w:pPr>
            <w:r w:rsidRPr="00392C47">
              <w:rPr>
                <w:rFonts w:ascii="Arial" w:hAnsi="Arial"/>
                <w:b/>
                <w:sz w:val="28"/>
                <w:szCs w:val="28"/>
              </w:rPr>
              <w:t>Examination Week</w:t>
            </w:r>
          </w:p>
        </w:tc>
        <w:tc>
          <w:tcPr>
            <w:tcW w:w="1575" w:type="dxa"/>
            <w:shd w:val="clear" w:color="auto" w:fill="FF0000"/>
          </w:tcPr>
          <w:p w:rsidR="009E6451" w:rsidRPr="006A09D7" w:rsidRDefault="009E6451" w:rsidP="006A09D7">
            <w:pPr>
              <w:ind w:left="216" w:hangingChars="98" w:hanging="216"/>
              <w:rPr>
                <w:rFonts w:ascii="Arial" w:hAnsi="Arial"/>
                <w:sz w:val="22"/>
              </w:rPr>
            </w:pPr>
          </w:p>
        </w:tc>
        <w:tc>
          <w:tcPr>
            <w:tcW w:w="2756" w:type="dxa"/>
            <w:shd w:val="clear" w:color="auto" w:fill="FF0000"/>
          </w:tcPr>
          <w:p w:rsidR="009E6451" w:rsidRPr="00392C47" w:rsidRDefault="00567758" w:rsidP="00392C47">
            <w:pPr>
              <w:ind w:left="274" w:hangingChars="98" w:hanging="274"/>
              <w:rPr>
                <w:rFonts w:ascii="Arial" w:hAnsi="Arial"/>
                <w:sz w:val="28"/>
                <w:szCs w:val="28"/>
              </w:rPr>
            </w:pPr>
            <w:r w:rsidRPr="00392C47">
              <w:rPr>
                <w:rFonts w:ascii="Arial" w:hAnsi="Arial"/>
                <w:sz w:val="28"/>
                <w:szCs w:val="28"/>
              </w:rPr>
              <w:t>Semester 2</w:t>
            </w:r>
            <w:r w:rsidR="009E6451" w:rsidRPr="00392C47">
              <w:rPr>
                <w:rFonts w:ascii="Arial" w:hAnsi="Arial"/>
                <w:sz w:val="28"/>
                <w:szCs w:val="28"/>
              </w:rPr>
              <w:t xml:space="preserve"> Examination</w:t>
            </w:r>
          </w:p>
        </w:tc>
      </w:tr>
    </w:tbl>
    <w:p w:rsidR="00547FC9" w:rsidRPr="006A09D7" w:rsidRDefault="00547FC9">
      <w:pPr>
        <w:rPr>
          <w:rFonts w:ascii="Arial" w:hAnsi="Arial"/>
          <w:b/>
          <w:sz w:val="22"/>
          <w:u w:val="single"/>
        </w:rPr>
      </w:pPr>
    </w:p>
    <w:sectPr w:rsidR="00547FC9" w:rsidRPr="006A09D7" w:rsidSect="00306F80">
      <w:headerReference w:type="default" r:id="rId12"/>
      <w:footerReference w:type="default" r:id="rId13"/>
      <w:pgSz w:w="16834" w:h="11904" w:orient="landscape"/>
      <w:pgMar w:top="284" w:right="720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594" w:rsidRDefault="006A1594">
      <w:r>
        <w:separator/>
      </w:r>
    </w:p>
  </w:endnote>
  <w:endnote w:type="continuationSeparator" w:id="0">
    <w:p w:rsidR="006A1594" w:rsidRDefault="006A1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enlo Regular">
    <w:altName w:val="Lucida Console"/>
    <w:charset w:val="00"/>
    <w:family w:val="auto"/>
    <w:pitch w:val="variable"/>
    <w:sig w:usb0="00000003" w:usb1="00000000" w:usb2="00000000" w:usb3="00000000" w:csb0="00000001" w:csb1="00000000"/>
  </w:font>
  <w:font w:name="Apple Symbol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72995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1594" w:rsidRDefault="006A1594" w:rsidP="00147A76">
        <w:pPr>
          <w:pStyle w:val="Footer"/>
        </w:pPr>
      </w:p>
      <w:p w:rsidR="006A1594" w:rsidRDefault="006A1594" w:rsidP="007B4EAE">
        <w:pPr>
          <w:pStyle w:val="Footer"/>
        </w:pPr>
      </w:p>
    </w:sdtContent>
  </w:sdt>
  <w:p w:rsidR="006A1594" w:rsidRPr="004F0ECC" w:rsidRDefault="006A1594">
    <w:pPr>
      <w:pStyle w:val="Foo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594" w:rsidRDefault="006A1594">
      <w:r>
        <w:separator/>
      </w:r>
    </w:p>
  </w:footnote>
  <w:footnote w:type="continuationSeparator" w:id="0">
    <w:p w:rsidR="006A1594" w:rsidRDefault="006A1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594" w:rsidRPr="00E045F8" w:rsidRDefault="006A1594" w:rsidP="00AB0839">
    <w:pPr>
      <w:pStyle w:val="Header"/>
      <w:jc w:val="right"/>
      <w:rPr>
        <w:i/>
        <w:sz w:val="18"/>
        <w:szCs w:val="18"/>
      </w:rPr>
    </w:pPr>
    <w:sdt>
      <w:sdtPr>
        <w:id w:val="-1097392653"/>
        <w:docPartObj>
          <w:docPartGallery w:val="Watermarks"/>
          <w:docPartUnique/>
        </w:docPartObj>
      </w:sdtPr>
      <w:sdtContent/>
    </w:sdt>
    <w:r w:rsidRPr="00AB0839">
      <w:rPr>
        <w:i/>
        <w:sz w:val="18"/>
        <w:szCs w:val="18"/>
      </w:rPr>
      <w:t xml:space="preserve"> </w:t>
    </w:r>
  </w:p>
  <w:p w:rsidR="006A1594" w:rsidRDefault="006A15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33721"/>
    <w:multiLevelType w:val="hybridMultilevel"/>
    <w:tmpl w:val="570CDC7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5DCD5A7B"/>
    <w:multiLevelType w:val="multilevel"/>
    <w:tmpl w:val="B95C9D8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2">
    <w:nsid w:val="643E6013"/>
    <w:multiLevelType w:val="hybridMultilevel"/>
    <w:tmpl w:val="EE3E7C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91030FF"/>
    <w:multiLevelType w:val="hybridMultilevel"/>
    <w:tmpl w:val="BC325DB0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79E"/>
    <w:rsid w:val="00002BE7"/>
    <w:rsid w:val="00006B35"/>
    <w:rsid w:val="000153B7"/>
    <w:rsid w:val="00045ACD"/>
    <w:rsid w:val="000555EF"/>
    <w:rsid w:val="0005671D"/>
    <w:rsid w:val="00056EAE"/>
    <w:rsid w:val="0007503A"/>
    <w:rsid w:val="000847FB"/>
    <w:rsid w:val="000A6086"/>
    <w:rsid w:val="000B1E5B"/>
    <w:rsid w:val="000C371A"/>
    <w:rsid w:val="000E48E9"/>
    <w:rsid w:val="000F5A36"/>
    <w:rsid w:val="00110FAA"/>
    <w:rsid w:val="00133096"/>
    <w:rsid w:val="00147A76"/>
    <w:rsid w:val="00151893"/>
    <w:rsid w:val="00166884"/>
    <w:rsid w:val="0019035C"/>
    <w:rsid w:val="001904B2"/>
    <w:rsid w:val="001A78C2"/>
    <w:rsid w:val="001B25A8"/>
    <w:rsid w:val="001E3E8B"/>
    <w:rsid w:val="001F461C"/>
    <w:rsid w:val="002317B7"/>
    <w:rsid w:val="00247EB0"/>
    <w:rsid w:val="002560A9"/>
    <w:rsid w:val="002B7E2B"/>
    <w:rsid w:val="002C1490"/>
    <w:rsid w:val="002D0383"/>
    <w:rsid w:val="002E56AE"/>
    <w:rsid w:val="002E5D06"/>
    <w:rsid w:val="002E6C9A"/>
    <w:rsid w:val="002F4920"/>
    <w:rsid w:val="002F4D97"/>
    <w:rsid w:val="002F7E0D"/>
    <w:rsid w:val="00306F80"/>
    <w:rsid w:val="0031021E"/>
    <w:rsid w:val="0032315D"/>
    <w:rsid w:val="00323A5C"/>
    <w:rsid w:val="003243DA"/>
    <w:rsid w:val="00345A75"/>
    <w:rsid w:val="00364161"/>
    <w:rsid w:val="00392C47"/>
    <w:rsid w:val="003A5F60"/>
    <w:rsid w:val="003A6CD1"/>
    <w:rsid w:val="003B58EA"/>
    <w:rsid w:val="003B6057"/>
    <w:rsid w:val="003C7AC1"/>
    <w:rsid w:val="003F645F"/>
    <w:rsid w:val="0041071D"/>
    <w:rsid w:val="00410ECE"/>
    <w:rsid w:val="00453150"/>
    <w:rsid w:val="00453B1A"/>
    <w:rsid w:val="004701E7"/>
    <w:rsid w:val="0048311F"/>
    <w:rsid w:val="0048388F"/>
    <w:rsid w:val="00496EB6"/>
    <w:rsid w:val="004A6AEE"/>
    <w:rsid w:val="004B29E4"/>
    <w:rsid w:val="004F0ECC"/>
    <w:rsid w:val="00504A90"/>
    <w:rsid w:val="005262F0"/>
    <w:rsid w:val="005462A1"/>
    <w:rsid w:val="00547FC9"/>
    <w:rsid w:val="005506F6"/>
    <w:rsid w:val="00552022"/>
    <w:rsid w:val="005624C5"/>
    <w:rsid w:val="00567758"/>
    <w:rsid w:val="00597769"/>
    <w:rsid w:val="005A51DF"/>
    <w:rsid w:val="005C26EE"/>
    <w:rsid w:val="005F27DF"/>
    <w:rsid w:val="005F29AE"/>
    <w:rsid w:val="006009B7"/>
    <w:rsid w:val="0060779E"/>
    <w:rsid w:val="00627A93"/>
    <w:rsid w:val="0063575E"/>
    <w:rsid w:val="00655B0C"/>
    <w:rsid w:val="00661993"/>
    <w:rsid w:val="006A09D7"/>
    <w:rsid w:val="006A1594"/>
    <w:rsid w:val="006B1C8B"/>
    <w:rsid w:val="006B5AA8"/>
    <w:rsid w:val="006C3BF0"/>
    <w:rsid w:val="006D66C5"/>
    <w:rsid w:val="007028AE"/>
    <w:rsid w:val="00720262"/>
    <w:rsid w:val="00727DA6"/>
    <w:rsid w:val="00743623"/>
    <w:rsid w:val="0074638A"/>
    <w:rsid w:val="00746812"/>
    <w:rsid w:val="00770C37"/>
    <w:rsid w:val="00771C46"/>
    <w:rsid w:val="00775FD8"/>
    <w:rsid w:val="007B4EAE"/>
    <w:rsid w:val="007B61CB"/>
    <w:rsid w:val="007E11FD"/>
    <w:rsid w:val="007E1A0A"/>
    <w:rsid w:val="007F4F59"/>
    <w:rsid w:val="00823AC0"/>
    <w:rsid w:val="008375C0"/>
    <w:rsid w:val="00873D57"/>
    <w:rsid w:val="008839BC"/>
    <w:rsid w:val="008929C4"/>
    <w:rsid w:val="008A0337"/>
    <w:rsid w:val="008B0628"/>
    <w:rsid w:val="008F0F4A"/>
    <w:rsid w:val="00904335"/>
    <w:rsid w:val="00923BC5"/>
    <w:rsid w:val="00932298"/>
    <w:rsid w:val="00952565"/>
    <w:rsid w:val="00963B7B"/>
    <w:rsid w:val="0096657F"/>
    <w:rsid w:val="00967596"/>
    <w:rsid w:val="00990AA0"/>
    <w:rsid w:val="00994389"/>
    <w:rsid w:val="00995570"/>
    <w:rsid w:val="00995A46"/>
    <w:rsid w:val="009A463A"/>
    <w:rsid w:val="009C2038"/>
    <w:rsid w:val="009D06D1"/>
    <w:rsid w:val="009E6451"/>
    <w:rsid w:val="009F538D"/>
    <w:rsid w:val="009F7C55"/>
    <w:rsid w:val="00A036E7"/>
    <w:rsid w:val="00A068F8"/>
    <w:rsid w:val="00A14BE1"/>
    <w:rsid w:val="00A2195C"/>
    <w:rsid w:val="00A2237A"/>
    <w:rsid w:val="00A54DD9"/>
    <w:rsid w:val="00A55367"/>
    <w:rsid w:val="00AA053D"/>
    <w:rsid w:val="00AA20B5"/>
    <w:rsid w:val="00AB0839"/>
    <w:rsid w:val="00AC4EE5"/>
    <w:rsid w:val="00B106B5"/>
    <w:rsid w:val="00B25EAD"/>
    <w:rsid w:val="00B31012"/>
    <w:rsid w:val="00B31C6F"/>
    <w:rsid w:val="00B353DD"/>
    <w:rsid w:val="00B524E4"/>
    <w:rsid w:val="00B54FE0"/>
    <w:rsid w:val="00BB1EE9"/>
    <w:rsid w:val="00BE08F7"/>
    <w:rsid w:val="00BE6928"/>
    <w:rsid w:val="00BF5460"/>
    <w:rsid w:val="00C0252A"/>
    <w:rsid w:val="00C268A9"/>
    <w:rsid w:val="00C3260C"/>
    <w:rsid w:val="00C4722B"/>
    <w:rsid w:val="00C51381"/>
    <w:rsid w:val="00C528C1"/>
    <w:rsid w:val="00C674A1"/>
    <w:rsid w:val="00C67D89"/>
    <w:rsid w:val="00CA14BD"/>
    <w:rsid w:val="00CB438C"/>
    <w:rsid w:val="00CE4BDA"/>
    <w:rsid w:val="00CF5B1E"/>
    <w:rsid w:val="00D05BCD"/>
    <w:rsid w:val="00D15267"/>
    <w:rsid w:val="00D16890"/>
    <w:rsid w:val="00D53D3B"/>
    <w:rsid w:val="00D6093D"/>
    <w:rsid w:val="00D669E5"/>
    <w:rsid w:val="00D85B05"/>
    <w:rsid w:val="00D86A65"/>
    <w:rsid w:val="00D86B11"/>
    <w:rsid w:val="00D92B54"/>
    <w:rsid w:val="00D96534"/>
    <w:rsid w:val="00DC6611"/>
    <w:rsid w:val="00DC761D"/>
    <w:rsid w:val="00E00DBB"/>
    <w:rsid w:val="00E01592"/>
    <w:rsid w:val="00E2511B"/>
    <w:rsid w:val="00E3067F"/>
    <w:rsid w:val="00E45A1C"/>
    <w:rsid w:val="00E57AF9"/>
    <w:rsid w:val="00E84E4D"/>
    <w:rsid w:val="00E96BF3"/>
    <w:rsid w:val="00EC3683"/>
    <w:rsid w:val="00EF4DC3"/>
    <w:rsid w:val="00F14359"/>
    <w:rsid w:val="00F22C6E"/>
    <w:rsid w:val="00F4165D"/>
    <w:rsid w:val="00F649AB"/>
    <w:rsid w:val="00F7282E"/>
    <w:rsid w:val="00FA60DF"/>
    <w:rsid w:val="00FA6810"/>
    <w:rsid w:val="00FC7DD7"/>
    <w:rsid w:val="00FD427B"/>
    <w:rsid w:val="00FE4643"/>
    <w:rsid w:val="00FE6F20"/>
    <w:rsid w:val="00FF3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7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rsid w:val="006077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077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504A9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D427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D66C5"/>
    <w:pPr>
      <w:ind w:left="720"/>
      <w:contextualSpacing/>
    </w:pPr>
  </w:style>
  <w:style w:type="paragraph" w:customStyle="1" w:styleId="Paragraph">
    <w:name w:val="Paragraph"/>
    <w:basedOn w:val="Normal"/>
    <w:link w:val="ParagraphChar"/>
    <w:qFormat/>
    <w:rsid w:val="002F4920"/>
    <w:pPr>
      <w:spacing w:before="120" w:after="120" w:line="276" w:lineRule="auto"/>
    </w:pPr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2F4920"/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  <w:style w:type="paragraph" w:customStyle="1" w:styleId="Default">
    <w:name w:val="Default"/>
    <w:uiPriority w:val="99"/>
    <w:rsid w:val="006A09D7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7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rsid w:val="006077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077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504A9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D427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D66C5"/>
    <w:pPr>
      <w:ind w:left="720"/>
      <w:contextualSpacing/>
    </w:pPr>
  </w:style>
  <w:style w:type="paragraph" w:customStyle="1" w:styleId="Paragraph">
    <w:name w:val="Paragraph"/>
    <w:basedOn w:val="Normal"/>
    <w:link w:val="ParagraphChar"/>
    <w:qFormat/>
    <w:rsid w:val="002F4920"/>
    <w:pPr>
      <w:spacing w:before="120" w:after="120" w:line="276" w:lineRule="auto"/>
    </w:pPr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2F4920"/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  <w:style w:type="paragraph" w:customStyle="1" w:styleId="Default">
    <w:name w:val="Default"/>
    <w:uiPriority w:val="99"/>
    <w:rsid w:val="006A09D7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D1F98-46C8-4299-9912-5D954F3A9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15B071E2</Template>
  <TotalTime>25</TotalTime>
  <Pages>8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Peter</dc:creator>
  <cp:lastModifiedBy>DHILLON Mandeep</cp:lastModifiedBy>
  <cp:revision>6</cp:revision>
  <cp:lastPrinted>2015-02-12T02:48:00Z</cp:lastPrinted>
  <dcterms:created xsi:type="dcterms:W3CDTF">2015-03-06T01:49:00Z</dcterms:created>
  <dcterms:modified xsi:type="dcterms:W3CDTF">2015-11-19T01:26:00Z</dcterms:modified>
</cp:coreProperties>
</file>