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054" w:rsidRPr="001C1A63" w:rsidRDefault="001D0054" w:rsidP="001C1A63">
      <w:pPr>
        <w:jc w:val="both"/>
        <w:rPr>
          <w:rFonts w:ascii="Adobe Hebrew" w:hAnsi="Adobe Hebrew" w:cs="Adobe Hebrew"/>
          <w:b/>
          <w:sz w:val="32"/>
          <w:szCs w:val="32"/>
        </w:rPr>
      </w:pPr>
      <w:bookmarkStart w:id="0" w:name="_GoBack"/>
      <w:bookmarkEnd w:id="0"/>
      <w:r>
        <w:rPr>
          <w:noProof/>
          <w:lang w:eastAsia="en-AU"/>
        </w:rPr>
        <w:drawing>
          <wp:anchor distT="0" distB="0" distL="114300" distR="114300" simplePos="0" relativeHeight="251658240" behindDoc="1" locked="0" layoutInCell="1" allowOverlap="1" wp14:anchorId="08C5F808" wp14:editId="2DC8F611">
            <wp:simplePos x="0" y="0"/>
            <wp:positionH relativeFrom="column">
              <wp:posOffset>-752475</wp:posOffset>
            </wp:positionH>
            <wp:positionV relativeFrom="paragraph">
              <wp:posOffset>-781050</wp:posOffset>
            </wp:positionV>
            <wp:extent cx="7239000" cy="1104900"/>
            <wp:effectExtent l="0" t="0" r="0" b="0"/>
            <wp:wrapTight wrapText="bothSides">
              <wp:wrapPolygon edited="0">
                <wp:start x="0" y="0"/>
                <wp:lineTo x="0" y="21228"/>
                <wp:lineTo x="21543" y="21228"/>
                <wp:lineTo x="2154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390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dobe Hebrew" w:hAnsi="Adobe Hebrew" w:cs="Adobe Hebrew"/>
          <w:sz w:val="32"/>
          <w:szCs w:val="32"/>
        </w:rPr>
        <w:t xml:space="preserve">Throughout Japan’s history, the country has experienced earthquakes and volcanic activity. Therefore, buildings have been particularly designed to deal with these disasters. The main types of buildings during Japan’s medieval times were: </w:t>
      </w:r>
      <w:r w:rsidRPr="001D0054">
        <w:rPr>
          <w:rFonts w:ascii="Adobe Hebrew" w:hAnsi="Adobe Hebrew" w:cs="Adobe Hebrew"/>
          <w:b/>
          <w:sz w:val="32"/>
          <w:szCs w:val="32"/>
        </w:rPr>
        <w:t>palaces, castles</w:t>
      </w:r>
      <w:r w:rsidR="001C1A63">
        <w:rPr>
          <w:rFonts w:ascii="Adobe Hebrew" w:hAnsi="Adobe Hebrew" w:cs="Adobe Hebrew"/>
          <w:sz w:val="32"/>
          <w:szCs w:val="32"/>
        </w:rPr>
        <w:t xml:space="preserve">, </w:t>
      </w:r>
      <w:r w:rsidRPr="001D0054">
        <w:rPr>
          <w:rFonts w:ascii="Adobe Hebrew" w:hAnsi="Adobe Hebrew" w:cs="Adobe Hebrew"/>
          <w:b/>
          <w:sz w:val="32"/>
          <w:szCs w:val="32"/>
        </w:rPr>
        <w:t>shrines</w:t>
      </w:r>
      <w:r w:rsidR="001C1A63">
        <w:rPr>
          <w:rFonts w:ascii="Adobe Hebrew" w:hAnsi="Adobe Hebrew" w:cs="Adobe Hebrew"/>
          <w:b/>
          <w:sz w:val="32"/>
          <w:szCs w:val="32"/>
        </w:rPr>
        <w:t xml:space="preserve"> </w:t>
      </w:r>
      <w:r w:rsidR="001C1A63">
        <w:rPr>
          <w:rFonts w:ascii="Adobe Hebrew" w:hAnsi="Adobe Hebrew" w:cs="Adobe Hebrew"/>
          <w:sz w:val="32"/>
          <w:szCs w:val="32"/>
        </w:rPr>
        <w:t xml:space="preserve">and </w:t>
      </w:r>
      <w:r w:rsidR="001C1A63">
        <w:rPr>
          <w:rFonts w:ascii="Adobe Hebrew" w:hAnsi="Adobe Hebrew" w:cs="Adobe Hebrew"/>
          <w:b/>
          <w:sz w:val="32"/>
          <w:szCs w:val="32"/>
        </w:rPr>
        <w:t>temples.</w:t>
      </w:r>
    </w:p>
    <w:p w:rsidR="001D0054" w:rsidRDefault="001D0054" w:rsidP="00541A7D">
      <w:pPr>
        <w:jc w:val="both"/>
        <w:rPr>
          <w:rFonts w:ascii="Adobe Hebrew" w:hAnsi="Adobe Hebrew" w:cs="Adobe Hebrew"/>
          <w:b/>
          <w:sz w:val="32"/>
          <w:szCs w:val="32"/>
          <w:u w:val="single"/>
        </w:rPr>
      </w:pPr>
      <w:r>
        <w:rPr>
          <w:rFonts w:ascii="Adobe Hebrew" w:hAnsi="Adobe Hebrew" w:cs="Adobe Hebrew"/>
          <w:b/>
          <w:sz w:val="32"/>
          <w:szCs w:val="32"/>
          <w:u w:val="single"/>
        </w:rPr>
        <w:t>Palaces</w:t>
      </w:r>
      <w:r w:rsidR="00473F83">
        <w:rPr>
          <w:rFonts w:ascii="Adobe Hebrew" w:hAnsi="Adobe Hebrew" w:cs="Adobe Hebrew"/>
          <w:b/>
          <w:sz w:val="32"/>
          <w:szCs w:val="32"/>
          <w:u w:val="single"/>
        </w:rPr>
        <w:t xml:space="preserve"> and castles</w:t>
      </w:r>
    </w:p>
    <w:p w:rsidR="00473F83" w:rsidRPr="00473F83" w:rsidRDefault="00473F83" w:rsidP="00541A7D">
      <w:pPr>
        <w:jc w:val="both"/>
        <w:rPr>
          <w:rFonts w:ascii="Adobe Hebrew" w:hAnsi="Adobe Hebrew" w:cs="Adobe Hebrew"/>
          <w:sz w:val="32"/>
          <w:szCs w:val="32"/>
        </w:rPr>
      </w:pPr>
      <w:r w:rsidRPr="00473F83">
        <w:rPr>
          <w:rFonts w:ascii="Adobe Hebrew" w:hAnsi="Adobe Hebrew" w:cs="Adobe Hebrew"/>
          <w:sz w:val="32"/>
          <w:szCs w:val="32"/>
        </w:rPr>
        <w:t>Even though the Japanese and Europeans were on different sides of the world</w:t>
      </w:r>
      <w:r>
        <w:rPr>
          <w:rFonts w:ascii="Adobe Hebrew" w:hAnsi="Adobe Hebrew" w:cs="Adobe Hebrew"/>
          <w:sz w:val="32"/>
          <w:szCs w:val="32"/>
        </w:rPr>
        <w:t>,</w:t>
      </w:r>
      <w:r w:rsidRPr="00473F83">
        <w:rPr>
          <w:rFonts w:ascii="Adobe Hebrew" w:hAnsi="Adobe Hebrew" w:cs="Adobe Hebrew"/>
          <w:sz w:val="32"/>
          <w:szCs w:val="32"/>
        </w:rPr>
        <w:t xml:space="preserve"> they</w:t>
      </w:r>
      <w:r w:rsidR="00541A7D">
        <w:rPr>
          <w:rFonts w:ascii="Adobe Hebrew" w:hAnsi="Adobe Hebrew" w:cs="Adobe Hebrew"/>
          <w:sz w:val="32"/>
          <w:szCs w:val="32"/>
        </w:rPr>
        <w:t xml:space="preserve"> had similar ideas for building</w:t>
      </w:r>
      <w:r>
        <w:rPr>
          <w:rFonts w:ascii="Adobe Hebrew" w:hAnsi="Adobe Hebrew" w:cs="Adobe Hebrew"/>
          <w:sz w:val="32"/>
          <w:szCs w:val="32"/>
        </w:rPr>
        <w:t xml:space="preserve"> palaces and </w:t>
      </w:r>
      <w:r w:rsidRPr="00473F83">
        <w:rPr>
          <w:rFonts w:ascii="Adobe Hebrew" w:hAnsi="Adobe Hebrew" w:cs="Adobe Hebrew"/>
          <w:sz w:val="32"/>
          <w:szCs w:val="32"/>
        </w:rPr>
        <w:t>castles and defending them</w:t>
      </w:r>
      <w:r>
        <w:rPr>
          <w:rFonts w:ascii="Adobe Hebrew" w:hAnsi="Adobe Hebrew" w:cs="Adobe Hebrew"/>
          <w:sz w:val="32"/>
          <w:szCs w:val="32"/>
        </w:rPr>
        <w:t>:</w:t>
      </w:r>
    </w:p>
    <w:p w:rsidR="00541A7D" w:rsidRDefault="00473F83" w:rsidP="00541A7D">
      <w:pPr>
        <w:spacing w:line="240" w:lineRule="auto"/>
        <w:jc w:val="both"/>
        <w:rPr>
          <w:rFonts w:ascii="Adobe Hebrew" w:hAnsi="Adobe Hebrew" w:cs="Adobe Hebrew"/>
          <w:sz w:val="32"/>
          <w:szCs w:val="32"/>
        </w:rPr>
      </w:pPr>
      <w:r>
        <w:rPr>
          <w:rFonts w:ascii="Adobe Hebrew" w:hAnsi="Adobe Hebrew" w:cs="Adobe Hebrew"/>
          <w:sz w:val="32"/>
          <w:szCs w:val="32"/>
        </w:rPr>
        <w:t>-</w:t>
      </w:r>
      <w:r w:rsidRPr="00473F83">
        <w:rPr>
          <w:rFonts w:ascii="Adobe Hebrew" w:hAnsi="Adobe Hebrew" w:cs="Adobe Hebrew"/>
          <w:sz w:val="32"/>
          <w:szCs w:val="32"/>
        </w:rPr>
        <w:t xml:space="preserve"> </w:t>
      </w:r>
      <w:proofErr w:type="gramStart"/>
      <w:r w:rsidR="00541A7D">
        <w:rPr>
          <w:rFonts w:ascii="Adobe Hebrew" w:hAnsi="Adobe Hebrew" w:cs="Adobe Hebrew"/>
          <w:sz w:val="32"/>
          <w:szCs w:val="32"/>
        </w:rPr>
        <w:t>several</w:t>
      </w:r>
      <w:proofErr w:type="gramEnd"/>
      <w:r w:rsidR="00541A7D">
        <w:rPr>
          <w:rFonts w:ascii="Adobe Hebrew" w:hAnsi="Adobe Hebrew" w:cs="Adobe Hebrew"/>
          <w:sz w:val="32"/>
          <w:szCs w:val="32"/>
        </w:rPr>
        <w:t xml:space="preserve"> buildings connected by walkways</w:t>
      </w:r>
    </w:p>
    <w:p w:rsidR="00473F83" w:rsidRPr="00473F83" w:rsidRDefault="00541A7D" w:rsidP="00541A7D">
      <w:pPr>
        <w:spacing w:line="240" w:lineRule="auto"/>
        <w:jc w:val="both"/>
        <w:rPr>
          <w:rFonts w:ascii="Adobe Hebrew" w:hAnsi="Adobe Hebrew" w:cs="Adobe Hebrew"/>
          <w:sz w:val="32"/>
          <w:szCs w:val="32"/>
        </w:rPr>
      </w:pPr>
      <w:r>
        <w:rPr>
          <w:rFonts w:ascii="Adobe Hebrew" w:hAnsi="Adobe Hebrew" w:cs="Adobe Hebrew"/>
          <w:sz w:val="32"/>
          <w:szCs w:val="32"/>
        </w:rPr>
        <w:t>-</w:t>
      </w:r>
      <w:r w:rsidR="00473F83" w:rsidRPr="00473F83">
        <w:rPr>
          <w:rFonts w:ascii="Adobe Hebrew" w:hAnsi="Adobe Hebrew" w:cs="Adobe Hebrew"/>
          <w:sz w:val="32"/>
          <w:szCs w:val="32"/>
        </w:rPr>
        <w:t>large walls</w:t>
      </w:r>
      <w:r>
        <w:rPr>
          <w:rFonts w:ascii="Adobe Hebrew" w:hAnsi="Adobe Hebrew" w:cs="Adobe Hebrew"/>
          <w:sz w:val="32"/>
          <w:szCs w:val="32"/>
        </w:rPr>
        <w:t>, barred windows, gates and trapdoors</w:t>
      </w:r>
      <w:r w:rsidR="00473F83" w:rsidRPr="00473F83">
        <w:rPr>
          <w:rFonts w:ascii="Adobe Hebrew" w:hAnsi="Adobe Hebrew" w:cs="Adobe Hebrew"/>
          <w:sz w:val="32"/>
          <w:szCs w:val="32"/>
        </w:rPr>
        <w:t xml:space="preserve"> for protection</w:t>
      </w:r>
    </w:p>
    <w:p w:rsidR="00473F83" w:rsidRPr="00473F83" w:rsidRDefault="00473F83" w:rsidP="00541A7D">
      <w:pPr>
        <w:spacing w:line="240" w:lineRule="auto"/>
        <w:jc w:val="both"/>
        <w:rPr>
          <w:rFonts w:ascii="Adobe Hebrew" w:hAnsi="Adobe Hebrew" w:cs="Adobe Hebrew"/>
          <w:sz w:val="32"/>
          <w:szCs w:val="32"/>
        </w:rPr>
      </w:pPr>
      <w:r>
        <w:rPr>
          <w:rFonts w:ascii="Adobe Hebrew" w:hAnsi="Adobe Hebrew" w:cs="Adobe Hebrew"/>
          <w:sz w:val="32"/>
          <w:szCs w:val="32"/>
        </w:rPr>
        <w:t>-</w:t>
      </w:r>
      <w:r w:rsidRPr="00473F83">
        <w:rPr>
          <w:rFonts w:ascii="Adobe Hebrew" w:hAnsi="Adobe Hebrew" w:cs="Adobe Hebrew"/>
          <w:sz w:val="32"/>
          <w:szCs w:val="32"/>
        </w:rPr>
        <w:t xml:space="preserve"> </w:t>
      </w:r>
      <w:proofErr w:type="gramStart"/>
      <w:r w:rsidRPr="00473F83">
        <w:rPr>
          <w:rFonts w:ascii="Adobe Hebrew" w:hAnsi="Adobe Hebrew" w:cs="Adobe Hebrew"/>
          <w:sz w:val="32"/>
          <w:szCs w:val="32"/>
        </w:rPr>
        <w:t>moats</w:t>
      </w:r>
      <w:proofErr w:type="gramEnd"/>
      <w:r w:rsidRPr="00473F83">
        <w:rPr>
          <w:rFonts w:ascii="Adobe Hebrew" w:hAnsi="Adobe Hebrew" w:cs="Adobe Hebrew"/>
          <w:sz w:val="32"/>
          <w:szCs w:val="32"/>
        </w:rPr>
        <w:t xml:space="preserve"> </w:t>
      </w:r>
      <w:r>
        <w:rPr>
          <w:rFonts w:ascii="Adobe Hebrew" w:hAnsi="Adobe Hebrew" w:cs="Adobe Hebrew"/>
          <w:sz w:val="32"/>
          <w:szCs w:val="32"/>
        </w:rPr>
        <w:t>(surrounding water) to prevent invaders digging in</w:t>
      </w:r>
    </w:p>
    <w:p w:rsidR="00473F83" w:rsidRPr="00473F83" w:rsidRDefault="00473F83" w:rsidP="00541A7D">
      <w:pPr>
        <w:spacing w:line="240" w:lineRule="auto"/>
        <w:jc w:val="both"/>
        <w:rPr>
          <w:rFonts w:ascii="Adobe Hebrew" w:hAnsi="Adobe Hebrew" w:cs="Adobe Hebrew"/>
          <w:sz w:val="32"/>
          <w:szCs w:val="32"/>
        </w:rPr>
      </w:pPr>
      <w:r>
        <w:rPr>
          <w:rFonts w:ascii="Adobe Hebrew" w:hAnsi="Adobe Hebrew" w:cs="Adobe Hebrew"/>
          <w:sz w:val="32"/>
          <w:szCs w:val="32"/>
        </w:rPr>
        <w:t>-</w:t>
      </w:r>
      <w:r w:rsidRPr="00473F83">
        <w:rPr>
          <w:rFonts w:ascii="Adobe Hebrew" w:hAnsi="Adobe Hebrew" w:cs="Adobe Hebrew"/>
          <w:sz w:val="32"/>
          <w:szCs w:val="32"/>
        </w:rPr>
        <w:t>steep steps and narrow pathways to make attacking difficult</w:t>
      </w:r>
    </w:p>
    <w:p w:rsidR="00473F83" w:rsidRPr="00473F83" w:rsidRDefault="00473F83" w:rsidP="00541A7D">
      <w:pPr>
        <w:spacing w:line="240" w:lineRule="auto"/>
        <w:jc w:val="both"/>
        <w:rPr>
          <w:rFonts w:ascii="Adobe Hebrew" w:hAnsi="Adobe Hebrew" w:cs="Adobe Hebrew"/>
          <w:sz w:val="32"/>
          <w:szCs w:val="32"/>
        </w:rPr>
      </w:pPr>
      <w:r>
        <w:rPr>
          <w:rFonts w:ascii="Adobe Hebrew" w:hAnsi="Adobe Hebrew" w:cs="Adobe Hebrew"/>
          <w:sz w:val="32"/>
          <w:szCs w:val="32"/>
        </w:rPr>
        <w:t>-</w:t>
      </w:r>
      <w:r w:rsidRPr="00473F83">
        <w:rPr>
          <w:rFonts w:ascii="Adobe Hebrew" w:hAnsi="Adobe Hebrew" w:cs="Adobe Hebrew"/>
          <w:sz w:val="32"/>
          <w:szCs w:val="32"/>
        </w:rPr>
        <w:t xml:space="preserve"> </w:t>
      </w:r>
      <w:proofErr w:type="gramStart"/>
      <w:r w:rsidRPr="00473F83">
        <w:rPr>
          <w:rFonts w:ascii="Adobe Hebrew" w:hAnsi="Adobe Hebrew" w:cs="Adobe Hebrew"/>
          <w:sz w:val="32"/>
          <w:szCs w:val="32"/>
        </w:rPr>
        <w:t>portholes</w:t>
      </w:r>
      <w:proofErr w:type="gramEnd"/>
      <w:r w:rsidRPr="00473F83">
        <w:rPr>
          <w:rFonts w:ascii="Adobe Hebrew" w:hAnsi="Adobe Hebrew" w:cs="Adobe Hebrew"/>
          <w:sz w:val="32"/>
          <w:szCs w:val="32"/>
        </w:rPr>
        <w:t xml:space="preserve"> for archers to fire out of</w:t>
      </w:r>
    </w:p>
    <w:p w:rsidR="00473F83" w:rsidRPr="00473F83" w:rsidRDefault="00473F83" w:rsidP="00541A7D">
      <w:pPr>
        <w:spacing w:line="240" w:lineRule="auto"/>
        <w:jc w:val="both"/>
        <w:rPr>
          <w:rFonts w:ascii="Adobe Hebrew" w:hAnsi="Adobe Hebrew" w:cs="Adobe Hebrew"/>
          <w:sz w:val="32"/>
          <w:szCs w:val="32"/>
        </w:rPr>
      </w:pPr>
      <w:r>
        <w:rPr>
          <w:rFonts w:ascii="Adobe Hebrew" w:hAnsi="Adobe Hebrew" w:cs="Adobe Hebrew"/>
          <w:sz w:val="32"/>
          <w:szCs w:val="32"/>
        </w:rPr>
        <w:t>-built</w:t>
      </w:r>
      <w:r w:rsidRPr="00473F83">
        <w:rPr>
          <w:rFonts w:ascii="Adobe Hebrew" w:hAnsi="Adobe Hebrew" w:cs="Adobe Hebrew"/>
          <w:sz w:val="32"/>
          <w:szCs w:val="32"/>
        </w:rPr>
        <w:t xml:space="preserve"> on a hill to have a better defence and a lookout</w:t>
      </w:r>
    </w:p>
    <w:p w:rsidR="00473F83" w:rsidRPr="00541A7D" w:rsidRDefault="00541A7D">
      <w:pPr>
        <w:rPr>
          <w:rFonts w:ascii="Adobe Hebrew" w:hAnsi="Adobe Hebrew" w:cs="Adobe Hebrew"/>
          <w:b/>
          <w:sz w:val="26"/>
          <w:szCs w:val="26"/>
          <w:u w:val="single"/>
        </w:rPr>
      </w:pPr>
      <w:r w:rsidRPr="00541A7D">
        <w:rPr>
          <w:rFonts w:ascii="Adobe Hebrew" w:hAnsi="Adobe Hebrew" w:cs="Adobe Hebrew"/>
          <w:noProof/>
          <w:sz w:val="32"/>
          <w:szCs w:val="32"/>
          <w:lang w:eastAsia="en-AU"/>
        </w:rPr>
        <w:drawing>
          <wp:anchor distT="0" distB="0" distL="114300" distR="114300" simplePos="0" relativeHeight="251659264" behindDoc="1" locked="0" layoutInCell="1" allowOverlap="1" wp14:anchorId="302795DC" wp14:editId="79ACDF47">
            <wp:simplePos x="0" y="0"/>
            <wp:positionH relativeFrom="column">
              <wp:posOffset>-342900</wp:posOffset>
            </wp:positionH>
            <wp:positionV relativeFrom="paragraph">
              <wp:posOffset>228600</wp:posOffset>
            </wp:positionV>
            <wp:extent cx="4779010" cy="3038475"/>
            <wp:effectExtent l="0" t="0" r="2540" b="9525"/>
            <wp:wrapTight wrapText="bothSides">
              <wp:wrapPolygon edited="0">
                <wp:start x="0" y="0"/>
                <wp:lineTo x="0" y="21532"/>
                <wp:lineTo x="21525" y="21532"/>
                <wp:lineTo x="21525" y="0"/>
                <wp:lineTo x="0" y="0"/>
              </wp:wrapPolygon>
            </wp:wrapTight>
            <wp:docPr id="3" name="Picture 3" descr="http://www.japantravelinfo.com/blog/wp-content/uploads/2007/02/himeji-castle-3.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japantravelinfo.com/blog/wp-content/uploads/2007/02/himeji-castle-3.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9010" cy="3038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41A7D" w:rsidRPr="00541A7D" w:rsidRDefault="00541A7D">
      <w:pPr>
        <w:rPr>
          <w:rFonts w:ascii="Adobe Hebrew" w:hAnsi="Adobe Hebrew" w:cs="Adobe Hebrew"/>
          <w:sz w:val="26"/>
          <w:szCs w:val="26"/>
        </w:rPr>
      </w:pPr>
      <w:r w:rsidRPr="00541A7D">
        <w:rPr>
          <w:rFonts w:ascii="Adobe Hebrew" w:hAnsi="Adobe Hebrew" w:cs="Adobe Hebrew"/>
          <w:sz w:val="26"/>
          <w:szCs w:val="26"/>
        </w:rPr>
        <w:t xml:space="preserve">Source: </w:t>
      </w:r>
      <w:r w:rsidRPr="00541A7D">
        <w:rPr>
          <w:rFonts w:ascii="Adobe Hebrew" w:hAnsi="Adobe Hebrew" w:cs="Adobe Hebrew"/>
          <w:i/>
          <w:sz w:val="26"/>
          <w:szCs w:val="26"/>
        </w:rPr>
        <w:t xml:space="preserve">The Himeji Castle </w:t>
      </w:r>
      <w:r w:rsidRPr="00541A7D">
        <w:rPr>
          <w:rFonts w:ascii="Adobe Hebrew" w:hAnsi="Adobe Hebrew" w:cs="Adobe Hebrew"/>
          <w:sz w:val="26"/>
          <w:szCs w:val="26"/>
        </w:rPr>
        <w:t>(also known as the White Heron Castle)</w:t>
      </w:r>
    </w:p>
    <w:p w:rsidR="00A9521A" w:rsidRDefault="00541A7D">
      <w:pPr>
        <w:rPr>
          <w:rFonts w:ascii="Adobe Hebrew" w:hAnsi="Adobe Hebrew" w:cs="Adobe Hebrew"/>
          <w:sz w:val="26"/>
          <w:szCs w:val="26"/>
        </w:rPr>
      </w:pPr>
      <w:r w:rsidRPr="00541A7D">
        <w:rPr>
          <w:rFonts w:ascii="Adobe Hebrew" w:hAnsi="Adobe Hebrew" w:cs="Adobe Hebrew"/>
          <w:sz w:val="26"/>
          <w:szCs w:val="26"/>
        </w:rPr>
        <w:t>Built in 1557 by Samurai</w:t>
      </w:r>
      <w:r>
        <w:rPr>
          <w:rFonts w:ascii="Adobe Hebrew" w:hAnsi="Adobe Hebrew" w:cs="Adobe Hebrew"/>
          <w:sz w:val="26"/>
          <w:szCs w:val="26"/>
        </w:rPr>
        <w:t>:</w:t>
      </w:r>
      <w:r w:rsidRPr="00541A7D">
        <w:rPr>
          <w:rFonts w:ascii="Adobe Hebrew" w:hAnsi="Adobe Hebrew" w:cs="Adobe Hebrew"/>
          <w:sz w:val="26"/>
          <w:szCs w:val="26"/>
        </w:rPr>
        <w:t xml:space="preserve"> </w:t>
      </w:r>
      <w:proofErr w:type="spellStart"/>
      <w:r w:rsidRPr="00541A7D">
        <w:rPr>
          <w:rFonts w:ascii="Adobe Hebrew" w:hAnsi="Adobe Hebrew" w:cs="Adobe Hebrew"/>
          <w:sz w:val="26"/>
          <w:szCs w:val="26"/>
        </w:rPr>
        <w:t>T</w:t>
      </w:r>
      <w:r>
        <w:rPr>
          <w:rFonts w:ascii="Adobe Hebrew" w:hAnsi="Adobe Hebrew" w:cs="Adobe Hebrew"/>
          <w:sz w:val="26"/>
          <w:szCs w:val="26"/>
        </w:rPr>
        <w:t>oyotemi</w:t>
      </w:r>
      <w:proofErr w:type="spellEnd"/>
      <w:r>
        <w:rPr>
          <w:rFonts w:ascii="Adobe Hebrew" w:hAnsi="Adobe Hebrew" w:cs="Adobe Hebrew"/>
          <w:sz w:val="26"/>
          <w:szCs w:val="26"/>
        </w:rPr>
        <w:t xml:space="preserve"> </w:t>
      </w:r>
      <w:proofErr w:type="spellStart"/>
      <w:r>
        <w:rPr>
          <w:rFonts w:ascii="Adobe Hebrew" w:hAnsi="Adobe Hebrew" w:cs="Adobe Hebrew"/>
          <w:sz w:val="26"/>
          <w:szCs w:val="26"/>
        </w:rPr>
        <w:t>Hideyoshi</w:t>
      </w:r>
      <w:proofErr w:type="spellEnd"/>
    </w:p>
    <w:p w:rsidR="00A9521A" w:rsidRPr="002C0B83" w:rsidRDefault="002C0B83">
      <w:pPr>
        <w:rPr>
          <w:rFonts w:ascii="Adobe Hebrew" w:hAnsi="Adobe Hebrew" w:cs="Adobe Hebrew"/>
          <w:b/>
          <w:sz w:val="32"/>
          <w:szCs w:val="32"/>
          <w:u w:val="single"/>
        </w:rPr>
      </w:pPr>
      <w:r w:rsidRPr="002C0B83">
        <w:rPr>
          <w:rFonts w:ascii="Adobe Hebrew" w:hAnsi="Adobe Hebrew" w:cs="Adobe Hebrew"/>
          <w:noProof/>
          <w:sz w:val="32"/>
          <w:szCs w:val="32"/>
          <w:lang w:eastAsia="en-AU"/>
        </w:rPr>
        <w:lastRenderedPageBreak/>
        <w:drawing>
          <wp:anchor distT="0" distB="0" distL="114300" distR="114300" simplePos="0" relativeHeight="251660288" behindDoc="1" locked="0" layoutInCell="1" allowOverlap="1" wp14:anchorId="045AD417" wp14:editId="2B8728A2">
            <wp:simplePos x="0" y="0"/>
            <wp:positionH relativeFrom="column">
              <wp:posOffset>3717925</wp:posOffset>
            </wp:positionH>
            <wp:positionV relativeFrom="paragraph">
              <wp:posOffset>43815</wp:posOffset>
            </wp:positionV>
            <wp:extent cx="2681605" cy="2487930"/>
            <wp:effectExtent l="0" t="0" r="4445" b="7620"/>
            <wp:wrapTight wrapText="bothSides">
              <wp:wrapPolygon edited="0">
                <wp:start x="0" y="0"/>
                <wp:lineTo x="0" y="21501"/>
                <wp:lineTo x="21482" y="21501"/>
                <wp:lineTo x="21482" y="0"/>
                <wp:lineTo x="0" y="0"/>
              </wp:wrapPolygon>
            </wp:wrapTight>
            <wp:docPr id="4" name="Picture 4" descr="http://travelunmasked.com/wp/wp-content/uploads/2012/10/DSC_0711e.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travelunmasked.com/wp/wp-content/uploads/2012/10/DSC_0711e.jp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1605" cy="2487930"/>
                    </a:xfrm>
                    <a:prstGeom prst="rect">
                      <a:avLst/>
                    </a:prstGeom>
                    <a:noFill/>
                    <a:ln>
                      <a:noFill/>
                    </a:ln>
                  </pic:spPr>
                </pic:pic>
              </a:graphicData>
            </a:graphic>
            <wp14:sizeRelH relativeFrom="page">
              <wp14:pctWidth>0</wp14:pctWidth>
            </wp14:sizeRelH>
            <wp14:sizeRelV relativeFrom="page">
              <wp14:pctHeight>0</wp14:pctHeight>
            </wp14:sizeRelV>
          </wp:anchor>
        </w:drawing>
      </w:r>
      <w:r w:rsidR="00A9521A" w:rsidRPr="002C0B83">
        <w:rPr>
          <w:rFonts w:ascii="Adobe Hebrew" w:hAnsi="Adobe Hebrew" w:cs="Adobe Hebrew"/>
          <w:b/>
          <w:sz w:val="32"/>
          <w:szCs w:val="32"/>
          <w:u w:val="single"/>
        </w:rPr>
        <w:t>Shinto and Buddhist Architecture</w:t>
      </w:r>
    </w:p>
    <w:p w:rsidR="00A9521A" w:rsidRDefault="00493E97" w:rsidP="002C0B83">
      <w:pPr>
        <w:jc w:val="both"/>
        <w:rPr>
          <w:rFonts w:ascii="Adobe Hebrew" w:hAnsi="Adobe Hebrew" w:cs="Adobe Hebrew"/>
          <w:sz w:val="32"/>
          <w:szCs w:val="32"/>
        </w:rPr>
      </w:pPr>
      <w:r w:rsidRPr="00493E97">
        <w:rPr>
          <w:rFonts w:ascii="Adobe Hebrew" w:hAnsi="Adobe Hebrew" w:cs="Adobe Hebrew"/>
          <w:noProof/>
          <w:sz w:val="32"/>
          <w:szCs w:val="32"/>
          <w:lang w:eastAsia="en-AU"/>
        </w:rPr>
        <mc:AlternateContent>
          <mc:Choice Requires="wps">
            <w:drawing>
              <wp:anchor distT="0" distB="0" distL="114300" distR="114300" simplePos="0" relativeHeight="251662336" behindDoc="0" locked="0" layoutInCell="1" allowOverlap="1" wp14:editId="36B11C9B">
                <wp:simplePos x="0" y="0"/>
                <wp:positionH relativeFrom="column">
                  <wp:posOffset>3929478</wp:posOffset>
                </wp:positionH>
                <wp:positionV relativeFrom="paragraph">
                  <wp:posOffset>2226408</wp:posOffset>
                </wp:positionV>
                <wp:extent cx="2365131" cy="501162"/>
                <wp:effectExtent l="0" t="0" r="16510" b="133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5131" cy="501162"/>
                        </a:xfrm>
                        <a:prstGeom prst="rect">
                          <a:avLst/>
                        </a:prstGeom>
                        <a:solidFill>
                          <a:srgbClr val="FFFFFF"/>
                        </a:solidFill>
                        <a:ln w="9525">
                          <a:solidFill>
                            <a:srgbClr val="000000"/>
                          </a:solidFill>
                          <a:miter lim="800000"/>
                          <a:headEnd/>
                          <a:tailEnd/>
                        </a:ln>
                      </wps:spPr>
                      <wps:txbx>
                        <w:txbxContent>
                          <w:p w:rsidR="00493E97" w:rsidRPr="00493E97" w:rsidRDefault="00493E97">
                            <w:pPr>
                              <w:rPr>
                                <w:b/>
                              </w:rPr>
                            </w:pPr>
                            <w:r w:rsidRPr="00493E97">
                              <w:rPr>
                                <w:b/>
                              </w:rPr>
                              <w:t>Source: Guardian animals protecting Shinto Shrine.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09.4pt;margin-top:175.3pt;width:186.25pt;height:3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">
                <v:textbox>
                  <w:txbxContent>
                    <w:p w:rsidR="00493E97" w:rsidRPr="00493E97" w:rsidRDefault="00493E97">
                      <w:pPr>
                        <w:rPr>
                          <w:b/>
                        </w:rPr>
                      </w:pPr>
                      <w:r w:rsidRPr="00493E97">
                        <w:rPr>
                          <w:b/>
                        </w:rPr>
                        <w:t>Source: Guardian animals protecting Shinto Shrine.</w:t>
                      </w:r>
                    </w:p>
                  </w:txbxContent>
                </v:textbox>
              </v:shape>
            </w:pict>
          </mc:Fallback>
        </mc:AlternateContent>
      </w:r>
      <w:r w:rsidR="00A9521A" w:rsidRPr="002C0B83">
        <w:rPr>
          <w:rFonts w:ascii="Adobe Hebrew" w:hAnsi="Adobe Hebrew" w:cs="Adobe Hebrew"/>
          <w:sz w:val="32"/>
          <w:szCs w:val="32"/>
        </w:rPr>
        <w:t xml:space="preserve">In early times, the Shinto religion had no buildings or shrines. Instead they had simple shrines which were rocks and trees which were hung up by rope. With the passing of time, the shrines were then made from simple wood and placed in a natural garden setting. </w:t>
      </w:r>
      <w:r w:rsidR="002C0B83" w:rsidRPr="002C0B83">
        <w:rPr>
          <w:rFonts w:ascii="Adobe Hebrew" w:hAnsi="Adobe Hebrew" w:cs="Adobe Hebrew"/>
          <w:sz w:val="32"/>
          <w:szCs w:val="32"/>
        </w:rPr>
        <w:t xml:space="preserve">No statues were allowed to represent any of the gods, but sacred stone animals were placed in front of </w:t>
      </w:r>
      <w:r>
        <w:rPr>
          <w:rFonts w:ascii="Adobe Hebrew" w:hAnsi="Adobe Hebrew" w:cs="Adobe Hebrew"/>
          <w:sz w:val="32"/>
          <w:szCs w:val="32"/>
        </w:rPr>
        <w:tab/>
      </w:r>
      <w:r>
        <w:rPr>
          <w:rFonts w:ascii="Adobe Hebrew" w:hAnsi="Adobe Hebrew" w:cs="Adobe Hebrew"/>
          <w:sz w:val="32"/>
          <w:szCs w:val="32"/>
        </w:rPr>
        <w:tab/>
      </w:r>
      <w:r>
        <w:rPr>
          <w:rFonts w:ascii="Adobe Hebrew" w:hAnsi="Adobe Hebrew" w:cs="Adobe Hebrew"/>
          <w:sz w:val="32"/>
          <w:szCs w:val="32"/>
        </w:rPr>
        <w:tab/>
        <w:t xml:space="preserve">           </w:t>
      </w:r>
      <w:r w:rsidR="002C0B83" w:rsidRPr="002C0B83">
        <w:rPr>
          <w:rFonts w:ascii="Adobe Hebrew" w:hAnsi="Adobe Hebrew" w:cs="Adobe Hebrew"/>
          <w:sz w:val="32"/>
          <w:szCs w:val="32"/>
        </w:rPr>
        <w:t xml:space="preserve">the shrine to protect it. </w:t>
      </w:r>
    </w:p>
    <w:p w:rsidR="003E7F84" w:rsidRDefault="003E7F84" w:rsidP="002C0B83">
      <w:pPr>
        <w:jc w:val="both"/>
        <w:rPr>
          <w:rFonts w:ascii="Adobe Hebrew" w:hAnsi="Adobe Hebrew" w:cs="Adobe Hebrew"/>
          <w:sz w:val="32"/>
          <w:szCs w:val="32"/>
        </w:rPr>
      </w:pPr>
      <w:r>
        <w:rPr>
          <w:rFonts w:ascii="Adobe Hebrew" w:hAnsi="Adobe Hebrew" w:cs="Adobe Hebrew"/>
          <w:sz w:val="32"/>
          <w:szCs w:val="32"/>
        </w:rPr>
        <w:t xml:space="preserve">While Shinto shrines were simple, Buddhist temples were </w:t>
      </w:r>
      <w:r w:rsidR="00091D01">
        <w:rPr>
          <w:rFonts w:ascii="Adobe Hebrew" w:hAnsi="Adobe Hebrew" w:cs="Adobe Hebrew"/>
          <w:sz w:val="32"/>
          <w:szCs w:val="32"/>
        </w:rPr>
        <w:t xml:space="preserve">ornate and elaborately decorated. The earliest temples in Japan were influenced by Chinese architectural styles as can be seen with the </w:t>
      </w:r>
      <w:proofErr w:type="spellStart"/>
      <w:r w:rsidR="00423EDB">
        <w:rPr>
          <w:rFonts w:ascii="Adobe Hebrew" w:hAnsi="Adobe Hebrew" w:cs="Adobe Hebrew"/>
          <w:i/>
          <w:sz w:val="32"/>
          <w:szCs w:val="32"/>
        </w:rPr>
        <w:t>Horyu</w:t>
      </w:r>
      <w:r w:rsidR="00091D01" w:rsidRPr="00091D01">
        <w:rPr>
          <w:rFonts w:ascii="Adobe Hebrew" w:hAnsi="Adobe Hebrew" w:cs="Adobe Hebrew"/>
          <w:i/>
          <w:sz w:val="32"/>
          <w:szCs w:val="32"/>
        </w:rPr>
        <w:t>ji</w:t>
      </w:r>
      <w:proofErr w:type="spellEnd"/>
      <w:r w:rsidR="00091D01" w:rsidRPr="00091D01">
        <w:rPr>
          <w:rFonts w:ascii="Adobe Hebrew" w:hAnsi="Adobe Hebrew" w:cs="Adobe Hebrew"/>
          <w:i/>
          <w:sz w:val="32"/>
          <w:szCs w:val="32"/>
        </w:rPr>
        <w:t xml:space="preserve"> temple</w:t>
      </w:r>
      <w:r w:rsidR="00091D01">
        <w:rPr>
          <w:rFonts w:ascii="Adobe Hebrew" w:hAnsi="Adobe Hebrew" w:cs="Adobe Hebrew"/>
          <w:sz w:val="32"/>
          <w:szCs w:val="32"/>
        </w:rPr>
        <w:t xml:space="preserve"> which was built in 607 A.D.</w:t>
      </w:r>
      <w:r w:rsidR="00C75F15">
        <w:rPr>
          <w:rFonts w:ascii="Adobe Hebrew" w:hAnsi="Adobe Hebrew" w:cs="Adobe Hebrew"/>
          <w:sz w:val="32"/>
          <w:szCs w:val="32"/>
        </w:rPr>
        <w:t xml:space="preserve"> </w:t>
      </w:r>
      <w:r w:rsidR="00C75F15" w:rsidRPr="00C75F15">
        <w:rPr>
          <w:rFonts w:ascii="Adobe Hebrew" w:hAnsi="Adobe Hebrew" w:cs="Adobe Hebrew"/>
          <w:i/>
          <w:sz w:val="32"/>
          <w:szCs w:val="32"/>
        </w:rPr>
        <w:t>(See picture below)</w:t>
      </w:r>
    </w:p>
    <w:p w:rsidR="00C75F15" w:rsidRPr="002C0B83" w:rsidRDefault="00C75F15" w:rsidP="002C0B83">
      <w:pPr>
        <w:jc w:val="both"/>
        <w:rPr>
          <w:rFonts w:ascii="Adobe Hebrew" w:hAnsi="Adobe Hebrew" w:cs="Adobe Hebrew"/>
          <w:sz w:val="32"/>
          <w:szCs w:val="32"/>
        </w:rPr>
      </w:pPr>
      <w:r w:rsidRPr="00C75F15">
        <w:rPr>
          <w:rFonts w:ascii="Adobe Hebrew" w:hAnsi="Adobe Hebrew" w:cs="Adobe Hebrew"/>
          <w:noProof/>
          <w:sz w:val="32"/>
          <w:szCs w:val="32"/>
          <w:lang w:eastAsia="en-AU"/>
        </w:rPr>
        <w:drawing>
          <wp:anchor distT="0" distB="0" distL="114300" distR="114300" simplePos="0" relativeHeight="251663360" behindDoc="1" locked="0" layoutInCell="1" allowOverlap="1">
            <wp:simplePos x="0" y="0"/>
            <wp:positionH relativeFrom="column">
              <wp:posOffset>0</wp:posOffset>
            </wp:positionH>
            <wp:positionV relativeFrom="paragraph">
              <wp:posOffset>239395</wp:posOffset>
            </wp:positionV>
            <wp:extent cx="5345430" cy="3147060"/>
            <wp:effectExtent l="0" t="0" r="7620" b="0"/>
            <wp:wrapTight wrapText="bothSides">
              <wp:wrapPolygon edited="0">
                <wp:start x="0" y="0"/>
                <wp:lineTo x="0" y="21443"/>
                <wp:lineTo x="21554" y="21443"/>
                <wp:lineTo x="21554" y="0"/>
                <wp:lineTo x="0" y="0"/>
              </wp:wrapPolygon>
            </wp:wrapTight>
            <wp:docPr id="5" name="Picture 5" descr="http://media-cdn.tripadvisor.com/media/photo-s/01/d3/06/fc/caption.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media-cdn.tripadvisor.com/media/photo-s/01/d3/06/fc/caption.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5430" cy="314706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75F15" w:rsidRPr="002C0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dobe Hebrew">
    <w:altName w:val="Times New Roman"/>
    <w:panose1 w:val="00000000000000000000"/>
    <w:charset w:val="00"/>
    <w:family w:val="roman"/>
    <w:notTrueType/>
    <w:pitch w:val="variable"/>
    <w:sig w:usb0="00000000" w:usb1="4000204A" w:usb2="00000000" w:usb3="00000000" w:csb0="0000002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6258A5"/>
    <w:multiLevelType w:val="multilevel"/>
    <w:tmpl w:val="EB9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54"/>
    <w:rsid w:val="00091D01"/>
    <w:rsid w:val="001C1A63"/>
    <w:rsid w:val="001D0054"/>
    <w:rsid w:val="002C0B83"/>
    <w:rsid w:val="003E7F84"/>
    <w:rsid w:val="00423EDB"/>
    <w:rsid w:val="00473F83"/>
    <w:rsid w:val="00493E97"/>
    <w:rsid w:val="00541A7D"/>
    <w:rsid w:val="006F3267"/>
    <w:rsid w:val="00A9521A"/>
    <w:rsid w:val="00C75F15"/>
    <w:rsid w:val="00E412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343239-8B47-4B94-8544-11F338890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00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00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14799">
      <w:bodyDiv w:val="1"/>
      <w:marLeft w:val="0"/>
      <w:marRight w:val="0"/>
      <w:marTop w:val="0"/>
      <w:marBottom w:val="0"/>
      <w:divBdr>
        <w:top w:val="none" w:sz="0" w:space="0" w:color="auto"/>
        <w:left w:val="none" w:sz="0" w:space="0" w:color="auto"/>
        <w:bottom w:val="none" w:sz="0" w:space="0" w:color="auto"/>
        <w:right w:val="none" w:sz="0" w:space="0" w:color="auto"/>
      </w:divBdr>
      <w:divsChild>
        <w:div w:id="748043278">
          <w:marLeft w:val="0"/>
          <w:marRight w:val="0"/>
          <w:marTop w:val="0"/>
          <w:marBottom w:val="0"/>
          <w:divBdr>
            <w:top w:val="none" w:sz="0" w:space="0" w:color="auto"/>
            <w:left w:val="none" w:sz="0" w:space="0" w:color="auto"/>
            <w:bottom w:val="none" w:sz="0" w:space="0" w:color="auto"/>
            <w:right w:val="none" w:sz="0" w:space="0" w:color="auto"/>
          </w:divBdr>
          <w:divsChild>
            <w:div w:id="1575243442">
              <w:marLeft w:val="0"/>
              <w:marRight w:val="0"/>
              <w:marTop w:val="0"/>
              <w:marBottom w:val="0"/>
              <w:divBdr>
                <w:top w:val="single" w:sz="48" w:space="0" w:color="2B9AAA"/>
                <w:left w:val="none" w:sz="0" w:space="0" w:color="auto"/>
                <w:bottom w:val="none" w:sz="0" w:space="0" w:color="auto"/>
                <w:right w:val="none" w:sz="0" w:space="0" w:color="auto"/>
              </w:divBdr>
              <w:divsChild>
                <w:div w:id="1202399397">
                  <w:marLeft w:val="0"/>
                  <w:marRight w:val="0"/>
                  <w:marTop w:val="0"/>
                  <w:marBottom w:val="0"/>
                  <w:divBdr>
                    <w:top w:val="none" w:sz="0" w:space="0" w:color="auto"/>
                    <w:left w:val="none" w:sz="0" w:space="0" w:color="auto"/>
                    <w:bottom w:val="none" w:sz="0" w:space="0" w:color="auto"/>
                    <w:right w:val="none" w:sz="0" w:space="0" w:color="auto"/>
                  </w:divBdr>
                  <w:divsChild>
                    <w:div w:id="7412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u/url?sa=i&amp;rct=j&amp;q=shinto%20stone%20animal&amp;source=images&amp;cd=&amp;cad=rja&amp;docid=w502t8p-52jZPM&amp;tbnid=lRlo_lV6qVkAxM:&amp;ved=0CAUQjRw&amp;url=http://travelunmasked.com/peterparkorr/2012/shinto-shrine-komainu-kyoto-japan/&amp;ei=gP0CUpnwOI2gkgWin4HoCg&amp;bvm=bv.50310824,d.dGI&amp;psig=AFQjCNEHTahY-R0x7V0J6ikVhwo8c1TU_w&amp;ust=137601403782476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au/url?sa=i&amp;rct=j&amp;q=himeji+castle&amp;source=images&amp;cd=&amp;cad=rja&amp;docid=aSGfzjddMgzyvM&amp;tbnid=Mh5fjNfUhjM9dM:&amp;ved=0CAUQjRw&amp;url=http://www.japantravelinfo.com/blog/my-castle-a-list/&amp;ei=5voCUrCsDInVkwWOq4DoDw&amp;bvm=bv.50310824,d.dGI&amp;psig=AFQjCNEi2VldxilRK7R5nqpWiAzNDWOFJw&amp;ust=1376013394088501" TargetMode="External"/><Relationship Id="rId11" Type="http://schemas.openxmlformats.org/officeDocument/2006/relationships/image" Target="media/image4.jpeg"/><Relationship Id="rId5" Type="http://schemas.openxmlformats.org/officeDocument/2006/relationships/image" Target="media/image1.png"/><Relationship Id="rId10" Type="http://schemas.openxmlformats.org/officeDocument/2006/relationships/hyperlink" Target="http://www.google.com.au/url?sa=i&amp;rct=j&amp;q=horyuji%20temple&amp;source=images&amp;cd=&amp;cad=rja&amp;docid=zNGkgFEH_3HHJM&amp;tbnid=2J25vZVs5CgRZM:&amp;ved=0CAUQjRw&amp;url=http://www.tripadvisor.com.au/Attraction_Review-g1121314-d1385917-Reviews-Horyuji_Temple-Ikaruga_cho_Ikoma_gun_Nara_Prefecture_Kinki.html&amp;ei=3f8CUrXjCYnmkAWm64GACg&amp;bvm=bv.50310824,d.dGI&amp;psig=AFQjCNHbOQ3tJYvASSD9snIT_wc8vQQxEA&amp;ust=1376014663651051"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DEECD</Company>
  <LinksUpToDate>false</LinksUpToDate>
  <CharactersWithSpaces>1580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Rebecca Donavon</cp:lastModifiedBy>
  <cp:revision>2</cp:revision>
  <dcterms:created xsi:type="dcterms:W3CDTF">2015-05-18T13:00:00Z</dcterms:created>
  <dcterms:modified xsi:type="dcterms:W3CDTF">2015-05-18T13:00:00Z</dcterms:modified>
</cp:coreProperties>
</file>