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381"/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61"/>
      </w:tblGrid>
      <w:tr w:rsidR="004D781B" w:rsidTr="004D781B">
        <w:trPr>
          <w:trHeight w:val="284"/>
        </w:trPr>
        <w:tc>
          <w:tcPr>
            <w:tcW w:w="8789" w:type="dxa"/>
            <w:gridSpan w:val="5"/>
          </w:tcPr>
          <w:p w:rsidR="004D781B" w:rsidRPr="004D781B" w:rsidRDefault="004D781B" w:rsidP="004D781B">
            <w:pPr>
              <w:rPr>
                <w:sz w:val="36"/>
              </w:rPr>
            </w:pPr>
            <w:bookmarkStart w:id="0" w:name="_GoBack"/>
            <w:bookmarkEnd w:id="0"/>
            <w:r w:rsidRPr="004D781B">
              <w:rPr>
                <w:sz w:val="36"/>
              </w:rPr>
              <w:t>Precipitation and solubility</w:t>
            </w:r>
          </w:p>
          <w:p w:rsidR="004D781B" w:rsidRPr="004D781B" w:rsidRDefault="004D781B" w:rsidP="004D781B">
            <w:pPr>
              <w:rPr>
                <w:sz w:val="32"/>
              </w:rPr>
            </w:pPr>
          </w:p>
        </w:tc>
      </w:tr>
      <w:tr w:rsidR="004D781B" w:rsidTr="004D781B">
        <w:trPr>
          <w:trHeight w:val="1132"/>
        </w:trPr>
        <w:tc>
          <w:tcPr>
            <w:tcW w:w="1757" w:type="dxa"/>
          </w:tcPr>
          <w:p w:rsidR="004D781B" w:rsidRDefault="004D781B" w:rsidP="004D781B">
            <w:r>
              <w:t>Negative ion &gt;</w:t>
            </w:r>
          </w:p>
          <w:p w:rsidR="004D781B" w:rsidRDefault="004D781B" w:rsidP="004D781B">
            <w:r>
              <w:t>Positive ion v</w:t>
            </w:r>
          </w:p>
        </w:tc>
        <w:tc>
          <w:tcPr>
            <w:tcW w:w="1757" w:type="dxa"/>
          </w:tcPr>
          <w:p w:rsidR="004D781B" w:rsidRPr="004D781B" w:rsidRDefault="004D781B" w:rsidP="004D781B">
            <w:pPr>
              <w:rPr>
                <w:sz w:val="32"/>
              </w:rPr>
            </w:pPr>
            <w:r w:rsidRPr="004D781B">
              <w:rPr>
                <w:sz w:val="32"/>
              </w:rPr>
              <w:t>NO</w:t>
            </w:r>
            <w:r w:rsidRPr="004D781B">
              <w:rPr>
                <w:sz w:val="32"/>
                <w:vertAlign w:val="subscript"/>
              </w:rPr>
              <w:t>3</w:t>
            </w:r>
            <w:r w:rsidRPr="004D781B">
              <w:rPr>
                <w:sz w:val="32"/>
                <w:vertAlign w:val="superscript"/>
              </w:rPr>
              <w:t>-</w:t>
            </w:r>
          </w:p>
        </w:tc>
        <w:tc>
          <w:tcPr>
            <w:tcW w:w="1757" w:type="dxa"/>
          </w:tcPr>
          <w:p w:rsidR="004D781B" w:rsidRPr="004D781B" w:rsidRDefault="004D781B" w:rsidP="004D781B">
            <w:pPr>
              <w:rPr>
                <w:sz w:val="32"/>
              </w:rPr>
            </w:pPr>
            <w:r w:rsidRPr="004D781B">
              <w:rPr>
                <w:sz w:val="32"/>
              </w:rPr>
              <w:t>Cl</w:t>
            </w:r>
            <w:r w:rsidRPr="004D781B">
              <w:rPr>
                <w:sz w:val="32"/>
                <w:vertAlign w:val="superscript"/>
              </w:rPr>
              <w:t>-</w:t>
            </w:r>
          </w:p>
        </w:tc>
        <w:tc>
          <w:tcPr>
            <w:tcW w:w="1757" w:type="dxa"/>
          </w:tcPr>
          <w:p w:rsidR="004D781B" w:rsidRPr="004D781B" w:rsidRDefault="004D781B" w:rsidP="004D781B">
            <w:pPr>
              <w:rPr>
                <w:sz w:val="32"/>
              </w:rPr>
            </w:pPr>
            <w:r w:rsidRPr="004D781B">
              <w:rPr>
                <w:sz w:val="32"/>
              </w:rPr>
              <w:t>SO</w:t>
            </w:r>
            <w:r w:rsidRPr="004D781B">
              <w:rPr>
                <w:sz w:val="32"/>
                <w:vertAlign w:val="subscript"/>
              </w:rPr>
              <w:t>4</w:t>
            </w:r>
            <w:r w:rsidRPr="004D781B">
              <w:rPr>
                <w:sz w:val="32"/>
                <w:vertAlign w:val="superscript"/>
              </w:rPr>
              <w:t>-2</w:t>
            </w:r>
          </w:p>
        </w:tc>
        <w:tc>
          <w:tcPr>
            <w:tcW w:w="1761" w:type="dxa"/>
          </w:tcPr>
          <w:p w:rsidR="004D781B" w:rsidRPr="004D781B" w:rsidRDefault="004D781B" w:rsidP="004D781B">
            <w:pPr>
              <w:rPr>
                <w:sz w:val="32"/>
              </w:rPr>
            </w:pPr>
            <w:r w:rsidRPr="004D781B">
              <w:rPr>
                <w:sz w:val="32"/>
              </w:rPr>
              <w:t>CO</w:t>
            </w:r>
            <w:r w:rsidRPr="004D781B">
              <w:rPr>
                <w:sz w:val="32"/>
                <w:vertAlign w:val="subscript"/>
              </w:rPr>
              <w:t>3</w:t>
            </w:r>
            <w:r w:rsidRPr="004D781B">
              <w:rPr>
                <w:sz w:val="32"/>
                <w:vertAlign w:val="superscript"/>
              </w:rPr>
              <w:t>-2</w:t>
            </w:r>
          </w:p>
        </w:tc>
      </w:tr>
      <w:tr w:rsidR="004D781B" w:rsidTr="004D781B">
        <w:trPr>
          <w:trHeight w:val="938"/>
        </w:trPr>
        <w:tc>
          <w:tcPr>
            <w:tcW w:w="1757" w:type="dxa"/>
          </w:tcPr>
          <w:p w:rsidR="004D781B" w:rsidRPr="004D781B" w:rsidRDefault="004D781B" w:rsidP="004D781B">
            <w:pPr>
              <w:rPr>
                <w:sz w:val="36"/>
              </w:rPr>
            </w:pPr>
            <w:r w:rsidRPr="004D781B">
              <w:rPr>
                <w:sz w:val="36"/>
              </w:rPr>
              <w:t>K</w:t>
            </w:r>
            <w:r w:rsidRPr="004D781B">
              <w:rPr>
                <w:sz w:val="36"/>
                <w:vertAlign w:val="superscript"/>
              </w:rPr>
              <w:t>+</w:t>
            </w:r>
          </w:p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61" w:type="dxa"/>
          </w:tcPr>
          <w:p w:rsidR="004D781B" w:rsidRDefault="004D781B" w:rsidP="004D781B"/>
        </w:tc>
      </w:tr>
      <w:tr w:rsidR="004D781B" w:rsidTr="004D781B">
        <w:trPr>
          <w:trHeight w:val="938"/>
        </w:trPr>
        <w:tc>
          <w:tcPr>
            <w:tcW w:w="1757" w:type="dxa"/>
          </w:tcPr>
          <w:p w:rsidR="004D781B" w:rsidRPr="004D781B" w:rsidRDefault="004D781B" w:rsidP="004D781B">
            <w:pPr>
              <w:rPr>
                <w:sz w:val="36"/>
              </w:rPr>
            </w:pPr>
            <w:r w:rsidRPr="004D781B">
              <w:rPr>
                <w:sz w:val="36"/>
              </w:rPr>
              <w:t>Ag</w:t>
            </w:r>
            <w:r w:rsidRPr="004D781B">
              <w:rPr>
                <w:sz w:val="36"/>
                <w:vertAlign w:val="superscript"/>
              </w:rPr>
              <w:t>+</w:t>
            </w:r>
          </w:p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61" w:type="dxa"/>
          </w:tcPr>
          <w:p w:rsidR="004D781B" w:rsidRDefault="004D781B" w:rsidP="004D781B"/>
        </w:tc>
      </w:tr>
      <w:tr w:rsidR="004D781B" w:rsidTr="004D781B">
        <w:trPr>
          <w:trHeight w:val="938"/>
        </w:trPr>
        <w:tc>
          <w:tcPr>
            <w:tcW w:w="1757" w:type="dxa"/>
          </w:tcPr>
          <w:p w:rsidR="004D781B" w:rsidRPr="004D781B" w:rsidRDefault="004D781B" w:rsidP="004D781B">
            <w:pPr>
              <w:rPr>
                <w:sz w:val="36"/>
              </w:rPr>
            </w:pPr>
            <w:r w:rsidRPr="004D781B">
              <w:rPr>
                <w:sz w:val="36"/>
              </w:rPr>
              <w:t>Pb</w:t>
            </w:r>
            <w:r w:rsidRPr="004D781B">
              <w:rPr>
                <w:sz w:val="36"/>
                <w:vertAlign w:val="superscript"/>
              </w:rPr>
              <w:t>+2</w:t>
            </w:r>
          </w:p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61" w:type="dxa"/>
          </w:tcPr>
          <w:p w:rsidR="004D781B" w:rsidRDefault="004D781B" w:rsidP="004D781B"/>
        </w:tc>
      </w:tr>
      <w:tr w:rsidR="004D781B" w:rsidTr="004D781B">
        <w:trPr>
          <w:trHeight w:val="938"/>
        </w:trPr>
        <w:tc>
          <w:tcPr>
            <w:tcW w:w="1757" w:type="dxa"/>
          </w:tcPr>
          <w:p w:rsidR="004D781B" w:rsidRPr="004D781B" w:rsidRDefault="004D781B" w:rsidP="004D781B">
            <w:pPr>
              <w:rPr>
                <w:sz w:val="36"/>
              </w:rPr>
            </w:pPr>
            <w:r w:rsidRPr="004D781B">
              <w:rPr>
                <w:sz w:val="36"/>
              </w:rPr>
              <w:t>Mg</w:t>
            </w:r>
            <w:r w:rsidRPr="004D781B">
              <w:rPr>
                <w:sz w:val="36"/>
                <w:vertAlign w:val="superscript"/>
              </w:rPr>
              <w:t>+2</w:t>
            </w:r>
          </w:p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61" w:type="dxa"/>
          </w:tcPr>
          <w:p w:rsidR="004D781B" w:rsidRDefault="004D781B" w:rsidP="004D781B"/>
        </w:tc>
      </w:tr>
      <w:tr w:rsidR="004D781B" w:rsidTr="004D781B">
        <w:trPr>
          <w:trHeight w:val="938"/>
        </w:trPr>
        <w:tc>
          <w:tcPr>
            <w:tcW w:w="1757" w:type="dxa"/>
          </w:tcPr>
          <w:p w:rsidR="004D781B" w:rsidRPr="004D781B" w:rsidRDefault="004D781B" w:rsidP="004D781B">
            <w:pPr>
              <w:rPr>
                <w:sz w:val="36"/>
              </w:rPr>
            </w:pPr>
            <w:r w:rsidRPr="004D781B">
              <w:rPr>
                <w:sz w:val="36"/>
              </w:rPr>
              <w:t>Fe</w:t>
            </w:r>
            <w:r w:rsidRPr="004D781B">
              <w:rPr>
                <w:sz w:val="36"/>
                <w:vertAlign w:val="superscript"/>
              </w:rPr>
              <w:t>+2</w:t>
            </w:r>
          </w:p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61" w:type="dxa"/>
          </w:tcPr>
          <w:p w:rsidR="004D781B" w:rsidRDefault="004D781B" w:rsidP="004D781B"/>
        </w:tc>
      </w:tr>
      <w:tr w:rsidR="004D781B" w:rsidTr="004D781B">
        <w:trPr>
          <w:trHeight w:val="938"/>
        </w:trPr>
        <w:tc>
          <w:tcPr>
            <w:tcW w:w="1757" w:type="dxa"/>
          </w:tcPr>
          <w:p w:rsidR="004D781B" w:rsidRPr="004D781B" w:rsidRDefault="004D781B" w:rsidP="004D781B">
            <w:pPr>
              <w:rPr>
                <w:sz w:val="36"/>
              </w:rPr>
            </w:pPr>
            <w:r w:rsidRPr="004D781B">
              <w:rPr>
                <w:sz w:val="36"/>
              </w:rPr>
              <w:t>Cu</w:t>
            </w:r>
            <w:r w:rsidRPr="004D781B">
              <w:rPr>
                <w:sz w:val="36"/>
                <w:vertAlign w:val="superscript"/>
              </w:rPr>
              <w:t>+2</w:t>
            </w:r>
          </w:p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61" w:type="dxa"/>
          </w:tcPr>
          <w:p w:rsidR="004D781B" w:rsidRDefault="004D781B" w:rsidP="004D781B"/>
        </w:tc>
      </w:tr>
      <w:tr w:rsidR="004D781B" w:rsidTr="004D781B">
        <w:trPr>
          <w:trHeight w:val="938"/>
        </w:trPr>
        <w:tc>
          <w:tcPr>
            <w:tcW w:w="1757" w:type="dxa"/>
          </w:tcPr>
          <w:p w:rsidR="004D781B" w:rsidRPr="004D781B" w:rsidRDefault="004D781B" w:rsidP="004D781B">
            <w:pPr>
              <w:rPr>
                <w:sz w:val="36"/>
              </w:rPr>
            </w:pPr>
            <w:r w:rsidRPr="004D781B">
              <w:rPr>
                <w:sz w:val="36"/>
              </w:rPr>
              <w:t>Zn</w:t>
            </w:r>
            <w:r w:rsidRPr="004D781B">
              <w:rPr>
                <w:sz w:val="36"/>
                <w:vertAlign w:val="superscript"/>
              </w:rPr>
              <w:t>+2</w:t>
            </w:r>
          </w:p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61" w:type="dxa"/>
          </w:tcPr>
          <w:p w:rsidR="004D781B" w:rsidRDefault="004D781B" w:rsidP="004D781B"/>
        </w:tc>
      </w:tr>
      <w:tr w:rsidR="004D781B" w:rsidTr="004D781B">
        <w:trPr>
          <w:trHeight w:val="938"/>
        </w:trPr>
        <w:tc>
          <w:tcPr>
            <w:tcW w:w="1757" w:type="dxa"/>
          </w:tcPr>
          <w:p w:rsidR="004D781B" w:rsidRPr="004D781B" w:rsidRDefault="004D781B" w:rsidP="004D781B">
            <w:pPr>
              <w:rPr>
                <w:sz w:val="36"/>
              </w:rPr>
            </w:pPr>
            <w:r w:rsidRPr="004D781B">
              <w:rPr>
                <w:sz w:val="36"/>
              </w:rPr>
              <w:t>Cr</w:t>
            </w:r>
            <w:r w:rsidRPr="004D781B">
              <w:rPr>
                <w:sz w:val="36"/>
                <w:vertAlign w:val="superscript"/>
              </w:rPr>
              <w:t>+3</w:t>
            </w:r>
          </w:p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61" w:type="dxa"/>
          </w:tcPr>
          <w:p w:rsidR="004D781B" w:rsidRDefault="004D781B" w:rsidP="004D781B"/>
        </w:tc>
      </w:tr>
      <w:tr w:rsidR="004D781B" w:rsidTr="004D781B">
        <w:trPr>
          <w:trHeight w:val="938"/>
        </w:trPr>
        <w:tc>
          <w:tcPr>
            <w:tcW w:w="1757" w:type="dxa"/>
          </w:tcPr>
          <w:p w:rsidR="004D781B" w:rsidRPr="004D781B" w:rsidRDefault="004D781B" w:rsidP="004D781B">
            <w:pPr>
              <w:rPr>
                <w:sz w:val="36"/>
              </w:rPr>
            </w:pPr>
            <w:r w:rsidRPr="004D781B">
              <w:rPr>
                <w:sz w:val="36"/>
              </w:rPr>
              <w:t>Al</w:t>
            </w:r>
            <w:r w:rsidRPr="004D781B">
              <w:rPr>
                <w:sz w:val="36"/>
                <w:vertAlign w:val="superscript"/>
              </w:rPr>
              <w:t>+3</w:t>
            </w:r>
          </w:p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61" w:type="dxa"/>
          </w:tcPr>
          <w:p w:rsidR="004D781B" w:rsidRDefault="004D781B" w:rsidP="004D781B"/>
        </w:tc>
      </w:tr>
      <w:tr w:rsidR="004D781B" w:rsidTr="004D781B">
        <w:trPr>
          <w:trHeight w:val="938"/>
        </w:trPr>
        <w:tc>
          <w:tcPr>
            <w:tcW w:w="1757" w:type="dxa"/>
          </w:tcPr>
          <w:p w:rsidR="004D781B" w:rsidRPr="004D781B" w:rsidRDefault="004D781B" w:rsidP="004D781B">
            <w:pPr>
              <w:rPr>
                <w:sz w:val="36"/>
              </w:rPr>
            </w:pPr>
            <w:r w:rsidRPr="004D781B">
              <w:rPr>
                <w:sz w:val="36"/>
              </w:rPr>
              <w:t>Ba</w:t>
            </w:r>
            <w:r w:rsidRPr="004D781B">
              <w:rPr>
                <w:sz w:val="36"/>
                <w:vertAlign w:val="superscript"/>
              </w:rPr>
              <w:t>+2</w:t>
            </w:r>
          </w:p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61" w:type="dxa"/>
          </w:tcPr>
          <w:p w:rsidR="004D781B" w:rsidRDefault="004D781B" w:rsidP="004D781B"/>
        </w:tc>
      </w:tr>
      <w:tr w:rsidR="004D781B" w:rsidTr="004D781B">
        <w:trPr>
          <w:trHeight w:val="938"/>
        </w:trPr>
        <w:tc>
          <w:tcPr>
            <w:tcW w:w="1757" w:type="dxa"/>
          </w:tcPr>
          <w:p w:rsidR="004D781B" w:rsidRPr="004D781B" w:rsidRDefault="004D781B" w:rsidP="004D781B">
            <w:pPr>
              <w:rPr>
                <w:sz w:val="36"/>
              </w:rPr>
            </w:pPr>
            <w:r w:rsidRPr="004D781B">
              <w:rPr>
                <w:sz w:val="36"/>
              </w:rPr>
              <w:t>Ca</w:t>
            </w:r>
            <w:r w:rsidRPr="004D781B">
              <w:rPr>
                <w:sz w:val="36"/>
                <w:vertAlign w:val="superscript"/>
              </w:rPr>
              <w:t>+2</w:t>
            </w:r>
          </w:p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61" w:type="dxa"/>
          </w:tcPr>
          <w:p w:rsidR="004D781B" w:rsidRDefault="004D781B" w:rsidP="004D781B"/>
        </w:tc>
      </w:tr>
      <w:tr w:rsidR="004D781B" w:rsidTr="004D781B">
        <w:trPr>
          <w:trHeight w:val="938"/>
        </w:trPr>
        <w:tc>
          <w:tcPr>
            <w:tcW w:w="1757" w:type="dxa"/>
          </w:tcPr>
          <w:p w:rsidR="004D781B" w:rsidRPr="004D781B" w:rsidRDefault="004D781B" w:rsidP="004D781B">
            <w:pPr>
              <w:rPr>
                <w:sz w:val="36"/>
              </w:rPr>
            </w:pPr>
            <w:r w:rsidRPr="004D781B">
              <w:rPr>
                <w:sz w:val="36"/>
              </w:rPr>
              <w:t>Fe</w:t>
            </w:r>
            <w:r w:rsidRPr="004D781B">
              <w:rPr>
                <w:sz w:val="36"/>
                <w:vertAlign w:val="superscript"/>
              </w:rPr>
              <w:t>+3</w:t>
            </w:r>
          </w:p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57" w:type="dxa"/>
          </w:tcPr>
          <w:p w:rsidR="004D781B" w:rsidRDefault="004D781B" w:rsidP="004D781B"/>
        </w:tc>
        <w:tc>
          <w:tcPr>
            <w:tcW w:w="1761" w:type="dxa"/>
          </w:tcPr>
          <w:p w:rsidR="004D781B" w:rsidRDefault="004D781B" w:rsidP="004D781B"/>
        </w:tc>
      </w:tr>
    </w:tbl>
    <w:p w:rsidR="004D781B" w:rsidRDefault="004D781B"/>
    <w:sectPr w:rsidR="004D7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81B"/>
    <w:rsid w:val="004D781B"/>
    <w:rsid w:val="00BA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F2898"/>
  <w15:chartTrackingRefBased/>
  <w15:docId w15:val="{C4D7F4A7-603A-4F75-B885-CADB9398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7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Kristy [Narrogin Senior High School]</dc:creator>
  <cp:keywords/>
  <dc:description/>
  <cp:lastModifiedBy>JOHNSON Kristy [Narrogin Senior High School]</cp:lastModifiedBy>
  <cp:revision>1</cp:revision>
  <dcterms:created xsi:type="dcterms:W3CDTF">2020-08-04T03:38:00Z</dcterms:created>
  <dcterms:modified xsi:type="dcterms:W3CDTF">2020-08-04T03:47:00Z</dcterms:modified>
</cp:coreProperties>
</file>