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B2D3A" w14:textId="5E33D875" w:rsidR="00F1268D" w:rsidRDefault="00645505" w:rsidP="0090559F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outlineLvl w:val="0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58240" behindDoc="1" locked="0" layoutInCell="1" allowOverlap="1" wp14:anchorId="510DFE5C" wp14:editId="20E3F2EE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</w:r>
      <w:r w:rsidR="00F1268D">
        <w:rPr>
          <w:rFonts w:ascii="Calibri" w:hAnsi="Calibri"/>
          <w:b/>
          <w:sz w:val="36"/>
          <w:szCs w:val="36"/>
        </w:rPr>
        <w:t>20</w:t>
      </w:r>
      <w:r w:rsidR="0090559F">
        <w:rPr>
          <w:rFonts w:ascii="Calibri" w:hAnsi="Calibri"/>
          <w:b/>
          <w:sz w:val="36"/>
          <w:szCs w:val="36"/>
        </w:rPr>
        <w:t>20</w:t>
      </w:r>
      <w:r w:rsidR="007D38B8"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502EEB04" w14:textId="77777777" w:rsidR="0090559F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Y</w:t>
      </w:r>
      <w:r w:rsidR="0090559F">
        <w:rPr>
          <w:rFonts w:ascii="Calibri" w:hAnsi="Calibri"/>
          <w:b/>
          <w:sz w:val="36"/>
          <w:szCs w:val="36"/>
        </w:rPr>
        <w:t>ea</w:t>
      </w:r>
      <w:r>
        <w:rPr>
          <w:rFonts w:ascii="Calibri" w:hAnsi="Calibri"/>
          <w:b/>
          <w:sz w:val="36"/>
          <w:szCs w:val="36"/>
        </w:rPr>
        <w:t xml:space="preserve">r </w:t>
      </w:r>
      <w:r w:rsidR="003E0DFA">
        <w:rPr>
          <w:rFonts w:ascii="Calibri" w:hAnsi="Calibri"/>
          <w:b/>
          <w:sz w:val="36"/>
          <w:szCs w:val="36"/>
        </w:rPr>
        <w:t>8</w:t>
      </w:r>
      <w:r w:rsidR="0090559F">
        <w:rPr>
          <w:rFonts w:ascii="Calibri" w:hAnsi="Calibri"/>
          <w:b/>
          <w:sz w:val="36"/>
          <w:szCs w:val="36"/>
        </w:rPr>
        <w:t xml:space="preserve"> Mathematics</w:t>
      </w:r>
    </w:p>
    <w:p w14:paraId="7032B779" w14:textId="64F61921" w:rsidR="007D38B8" w:rsidRPr="0085136F" w:rsidRDefault="002060C2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36"/>
          <w:szCs w:val="36"/>
        </w:rPr>
        <w:t xml:space="preserve">Term </w:t>
      </w:r>
      <w:r w:rsidR="00AB6D64">
        <w:rPr>
          <w:rFonts w:ascii="Calibri" w:hAnsi="Calibri"/>
          <w:b/>
          <w:sz w:val="36"/>
          <w:szCs w:val="36"/>
        </w:rPr>
        <w:t>1</w:t>
      </w:r>
      <w:r w:rsidR="005B3CA0">
        <w:rPr>
          <w:rFonts w:ascii="Calibri" w:hAnsi="Calibri"/>
          <w:b/>
          <w:sz w:val="36"/>
          <w:szCs w:val="36"/>
        </w:rPr>
        <w:t xml:space="preserve"> 20</w:t>
      </w:r>
      <w:r w:rsidR="0090559F">
        <w:rPr>
          <w:rFonts w:ascii="Calibri" w:hAnsi="Calibri"/>
          <w:b/>
          <w:sz w:val="36"/>
          <w:szCs w:val="36"/>
        </w:rPr>
        <w:t>20</w:t>
      </w:r>
    </w:p>
    <w:p w14:paraId="64B5A001" w14:textId="77777777" w:rsidR="00645505" w:rsidRDefault="00645505" w:rsidP="00E95534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26C83ABB" w14:textId="0CB1578B" w:rsidR="00C67DC0" w:rsidRPr="00336861" w:rsidRDefault="00C67DC0" w:rsidP="00C67DC0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576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46"/>
        <w:gridCol w:w="4043"/>
        <w:gridCol w:w="2651"/>
        <w:gridCol w:w="2650"/>
        <w:gridCol w:w="2650"/>
        <w:gridCol w:w="2622"/>
      </w:tblGrid>
      <w:tr w:rsidR="003E4D7C" w:rsidRPr="000A1886" w14:paraId="1C581FC6" w14:textId="3C5A910F" w:rsidTr="00467499">
        <w:trPr>
          <w:trHeight w:val="763"/>
        </w:trPr>
        <w:tc>
          <w:tcPr>
            <w:tcW w:w="1146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A81CEC7" w14:textId="77777777" w:rsidR="003E4D7C" w:rsidRDefault="003E4D7C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10E6A700" w14:textId="77777777" w:rsidR="003E4D7C" w:rsidRDefault="003E4D7C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7BA16464" w14:textId="77777777" w:rsidR="003E4D7C" w:rsidRPr="000A1886" w:rsidRDefault="003E4D7C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4043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99555C6" w14:textId="77777777" w:rsidR="003E4D7C" w:rsidRPr="00AC657D" w:rsidRDefault="003E4D7C" w:rsidP="00471FD7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651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1087A19" w14:textId="77777777" w:rsidR="003E4D7C" w:rsidRPr="00AC657D" w:rsidRDefault="003E4D7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650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D4103F2" w14:textId="77777777" w:rsidR="003E4D7C" w:rsidRPr="00AC657D" w:rsidRDefault="003E4D7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650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2414649" w14:textId="77777777" w:rsidR="003E4D7C" w:rsidRPr="00AC657D" w:rsidRDefault="003E4D7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622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4D324399" w14:textId="77777777" w:rsidR="003E4D7C" w:rsidRPr="00AC657D" w:rsidRDefault="003E4D7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3E4D7C" w:rsidRPr="000A1886" w14:paraId="03627020" w14:textId="19DAD46E" w:rsidTr="00467499">
        <w:trPr>
          <w:trHeight w:val="1694"/>
        </w:trPr>
        <w:tc>
          <w:tcPr>
            <w:tcW w:w="114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019DB4" w14:textId="678403B7" w:rsidR="003E4D7C" w:rsidRPr="000739C3" w:rsidRDefault="003E4D7C" w:rsidP="000262AC">
            <w:pPr>
              <w:jc w:val="center"/>
              <w:rPr>
                <w:rFonts w:ascii="Calibri" w:hAnsi="Calibri"/>
                <w:sz w:val="52"/>
                <w:szCs w:val="52"/>
              </w:rPr>
            </w:pPr>
            <w:r w:rsidRPr="000739C3">
              <w:rPr>
                <w:rFonts w:ascii="Calibri" w:hAnsi="Calibri"/>
                <w:sz w:val="52"/>
                <w:szCs w:val="52"/>
              </w:rPr>
              <w:t>1</w:t>
            </w:r>
          </w:p>
        </w:tc>
        <w:tc>
          <w:tcPr>
            <w:tcW w:w="40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8F04C3" w14:textId="77777777" w:rsidR="003E4D7C" w:rsidRDefault="003E4D7C" w:rsidP="000739C3">
            <w:pPr>
              <w:jc w:val="center"/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</w:pPr>
            <w:r w:rsidRPr="000739C3"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  <w:t>AVID</w:t>
            </w:r>
          </w:p>
          <w:p w14:paraId="1A0BD770" w14:textId="29196020" w:rsidR="003E4D7C" w:rsidRPr="000739C3" w:rsidRDefault="003E4D7C" w:rsidP="000739C3">
            <w:pPr>
              <w:jc w:val="center"/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  <w:t xml:space="preserve">Number </w:t>
            </w:r>
          </w:p>
        </w:tc>
        <w:tc>
          <w:tcPr>
            <w:tcW w:w="26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493A6F" w14:textId="77777777" w:rsidR="003E4D7C" w:rsidRPr="00455CFA" w:rsidRDefault="00E91858" w:rsidP="00E91858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 w:rsidRPr="00455CFA"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>Intro lesson</w:t>
            </w:r>
          </w:p>
          <w:p w14:paraId="074A085F" w14:textId="77777777" w:rsidR="00E91858" w:rsidRPr="00455CFA" w:rsidRDefault="00E91858" w:rsidP="00E91858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 w:rsidRPr="00455CFA"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>Set up INB</w:t>
            </w:r>
          </w:p>
          <w:p w14:paraId="53549D62" w14:textId="46DB7A42" w:rsidR="00E91858" w:rsidRPr="00455CFA" w:rsidRDefault="00E91858" w:rsidP="00E91858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 w:rsidRPr="00455CFA"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 xml:space="preserve">Get to know you activities </w:t>
            </w:r>
          </w:p>
        </w:tc>
        <w:tc>
          <w:tcPr>
            <w:tcW w:w="265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E23FCAD" w14:textId="77777777" w:rsidR="00455CFA" w:rsidRPr="00455CFA" w:rsidRDefault="00455CFA" w:rsidP="00455CFA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 w:rsidRPr="00455CFA"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>Intro lesson</w:t>
            </w:r>
          </w:p>
          <w:p w14:paraId="15A11FAA" w14:textId="77777777" w:rsidR="00455CFA" w:rsidRPr="00455CFA" w:rsidRDefault="00455CFA" w:rsidP="00455CFA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 w:rsidRPr="00455CFA"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>Set up INB</w:t>
            </w:r>
          </w:p>
          <w:p w14:paraId="120393C7" w14:textId="699E8D6C" w:rsidR="003E4D7C" w:rsidRPr="00455CFA" w:rsidRDefault="00455CFA" w:rsidP="00455CFA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u w:val="single"/>
              </w:rPr>
            </w:pPr>
            <w:r w:rsidRPr="00455CFA"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>Social Contracts</w:t>
            </w:r>
          </w:p>
        </w:tc>
        <w:tc>
          <w:tcPr>
            <w:tcW w:w="265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490040" w14:textId="77A26A47" w:rsidR="00F03CD6" w:rsidRPr="006610C3" w:rsidRDefault="00DB62AA" w:rsidP="00F03CD6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Place Value Intervention</w:t>
            </w:r>
          </w:p>
        </w:tc>
        <w:tc>
          <w:tcPr>
            <w:tcW w:w="2622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9B719D" w14:textId="3518FDDB" w:rsidR="006610C3" w:rsidRPr="00455CFA" w:rsidRDefault="00DB62AA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BIMDAS</w:t>
            </w:r>
          </w:p>
        </w:tc>
      </w:tr>
      <w:tr w:rsidR="0059769C" w:rsidRPr="000A1886" w14:paraId="10A75CE2" w14:textId="55A66C13" w:rsidTr="00DD1BA7">
        <w:trPr>
          <w:trHeight w:val="1515"/>
        </w:trPr>
        <w:tc>
          <w:tcPr>
            <w:tcW w:w="1146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F9B9A77" w14:textId="4E8F7106" w:rsidR="0059769C" w:rsidRPr="000739C3" w:rsidRDefault="0059769C" w:rsidP="0059769C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2</w:t>
            </w:r>
          </w:p>
        </w:tc>
        <w:tc>
          <w:tcPr>
            <w:tcW w:w="404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4FDBA70" w14:textId="2C9A40B9" w:rsidR="0059769C" w:rsidRPr="000739C3" w:rsidRDefault="0059769C" w:rsidP="0059769C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</w:pPr>
            <w:r w:rsidRPr="000739C3"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  <w:t>Number</w:t>
            </w:r>
          </w:p>
        </w:tc>
        <w:tc>
          <w:tcPr>
            <w:tcW w:w="2651" w:type="dxa"/>
            <w:tcBorders>
              <w:bottom w:val="double" w:sz="4" w:space="0" w:color="auto"/>
            </w:tcBorders>
            <w:shd w:val="clear" w:color="auto" w:fill="FFFFFF"/>
          </w:tcPr>
          <w:p w14:paraId="1A5DC82B" w14:textId="77777777" w:rsidR="0059769C" w:rsidRPr="0090559F" w:rsidRDefault="0059769C" w:rsidP="0059769C">
            <w:pPr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 xml:space="preserve">5 questions: </w:t>
            </w:r>
            <w:r w:rsidRPr="0090559F">
              <w:rPr>
                <w:rFonts w:asciiTheme="minorHAnsi" w:hAnsiTheme="minorHAnsi" w:cstheme="minorHAnsi"/>
                <w:b/>
              </w:rPr>
              <w:t>BI</w:t>
            </w:r>
            <w:r w:rsidRPr="0090559F">
              <w:rPr>
                <w:rFonts w:asciiTheme="minorHAnsi" w:hAnsiTheme="minorHAnsi" w:cstheme="minorHAnsi"/>
              </w:rPr>
              <w:t>MDAS</w:t>
            </w:r>
          </w:p>
          <w:p w14:paraId="1AD4CD66" w14:textId="77777777" w:rsidR="0059769C" w:rsidRPr="0090559F" w:rsidRDefault="0059769C" w:rsidP="0059769C">
            <w:pPr>
              <w:rPr>
                <w:rFonts w:asciiTheme="minorHAnsi" w:hAnsiTheme="minorHAnsi" w:cstheme="minorHAnsi"/>
              </w:rPr>
            </w:pPr>
          </w:p>
          <w:p w14:paraId="44E65485" w14:textId="70D8893C" w:rsidR="0059769C" w:rsidRPr="0090559F" w:rsidRDefault="0059769C" w:rsidP="0059769C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Theme="minorHAnsi" w:hAnsiTheme="minorHAnsi" w:cstheme="minorHAnsi"/>
              </w:rPr>
              <w:t xml:space="preserve">Integers introducing multiplying </w:t>
            </w:r>
          </w:p>
        </w:tc>
        <w:tc>
          <w:tcPr>
            <w:tcW w:w="2650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3E15B211" w14:textId="77777777" w:rsidR="0059769C" w:rsidRPr="0090559F" w:rsidRDefault="0059769C" w:rsidP="0059769C">
            <w:pPr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 xml:space="preserve">5 questions: </w:t>
            </w:r>
            <w:r w:rsidRPr="0090559F">
              <w:rPr>
                <w:rFonts w:asciiTheme="minorHAnsi" w:hAnsiTheme="minorHAnsi" w:cstheme="minorHAnsi"/>
                <w:b/>
              </w:rPr>
              <w:t>BI</w:t>
            </w:r>
            <w:r w:rsidRPr="0090559F">
              <w:rPr>
                <w:rFonts w:asciiTheme="minorHAnsi" w:hAnsiTheme="minorHAnsi" w:cstheme="minorHAnsi"/>
              </w:rPr>
              <w:t>MDAS</w:t>
            </w:r>
          </w:p>
          <w:p w14:paraId="615D05F9" w14:textId="77777777" w:rsidR="0059769C" w:rsidRPr="0090559F" w:rsidRDefault="0059769C" w:rsidP="0059769C">
            <w:pPr>
              <w:rPr>
                <w:rFonts w:asciiTheme="minorHAnsi" w:hAnsiTheme="minorHAnsi" w:cstheme="minorHAnsi"/>
              </w:rPr>
            </w:pPr>
          </w:p>
          <w:p w14:paraId="534559A4" w14:textId="48BB0C74" w:rsidR="0059769C" w:rsidRPr="0090559F" w:rsidRDefault="0059769C" w:rsidP="0059769C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Theme="minorHAnsi" w:hAnsiTheme="minorHAnsi" w:cstheme="minorHAnsi"/>
              </w:rPr>
              <w:t>Integers introducing dividing</w:t>
            </w:r>
            <m:oMath>
              <m:r>
                <w:rPr>
                  <w:rFonts w:ascii="Cambria Math" w:hAnsi="Cambria Math" w:cstheme="minorHAnsi"/>
                </w:rPr>
                <m:t xml:space="preserve"> </m:t>
              </m:r>
            </m:oMath>
          </w:p>
        </w:tc>
        <w:tc>
          <w:tcPr>
            <w:tcW w:w="2650" w:type="dxa"/>
            <w:tcBorders>
              <w:bottom w:val="double" w:sz="4" w:space="0" w:color="auto"/>
            </w:tcBorders>
            <w:shd w:val="clear" w:color="auto" w:fill="FFFFFF"/>
          </w:tcPr>
          <w:p w14:paraId="4AD9A6AA" w14:textId="77777777" w:rsidR="0059769C" w:rsidRPr="0090559F" w:rsidRDefault="0059769C" w:rsidP="0059769C">
            <w:pPr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 xml:space="preserve">5 questions: </w:t>
            </w:r>
            <w:r w:rsidRPr="0090559F">
              <w:rPr>
                <w:rFonts w:asciiTheme="minorHAnsi" w:hAnsiTheme="minorHAnsi" w:cstheme="minorHAnsi"/>
                <w:b/>
              </w:rPr>
              <w:t>BI</w:t>
            </w:r>
            <w:r w:rsidRPr="0090559F">
              <w:rPr>
                <w:rFonts w:asciiTheme="minorHAnsi" w:hAnsiTheme="minorHAnsi" w:cstheme="minorHAnsi"/>
              </w:rPr>
              <w:t>MDAS</w:t>
            </w:r>
          </w:p>
          <w:p w14:paraId="1ADBB083" w14:textId="77777777" w:rsidR="0059769C" w:rsidRPr="0090559F" w:rsidRDefault="0059769C" w:rsidP="0059769C">
            <w:pPr>
              <w:rPr>
                <w:rFonts w:asciiTheme="minorHAnsi" w:hAnsiTheme="minorHAnsi" w:cstheme="minorHAnsi"/>
              </w:rPr>
            </w:pPr>
          </w:p>
          <w:p w14:paraId="268CD4ED" w14:textId="790F4284" w:rsidR="0059769C" w:rsidRPr="0090559F" w:rsidRDefault="0059769C" w:rsidP="0059769C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</w:rPr>
            </w:pPr>
            <w:r w:rsidRPr="0090559F">
              <w:rPr>
                <w:rFonts w:asciiTheme="minorHAnsi" w:hAnsiTheme="minorHAnsi" w:cstheme="minorHAnsi"/>
              </w:rPr>
              <w:t>Adding and subtracting fractions and decimals</w:t>
            </w:r>
          </w:p>
        </w:tc>
        <w:tc>
          <w:tcPr>
            <w:tcW w:w="2622" w:type="dxa"/>
            <w:tcBorders>
              <w:bottom w:val="double" w:sz="4" w:space="0" w:color="auto"/>
            </w:tcBorders>
            <w:shd w:val="clear" w:color="auto" w:fill="FFFFFF"/>
          </w:tcPr>
          <w:p w14:paraId="5977B33E" w14:textId="77777777" w:rsidR="0059769C" w:rsidRPr="0090559F" w:rsidRDefault="0059769C" w:rsidP="0059769C">
            <w:pPr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 xml:space="preserve">5 questions: </w:t>
            </w:r>
            <w:r w:rsidRPr="0090559F">
              <w:rPr>
                <w:rFonts w:asciiTheme="minorHAnsi" w:hAnsiTheme="minorHAnsi" w:cstheme="minorHAnsi"/>
                <w:b/>
              </w:rPr>
              <w:t>BI</w:t>
            </w:r>
            <w:r w:rsidRPr="0090559F">
              <w:rPr>
                <w:rFonts w:asciiTheme="minorHAnsi" w:hAnsiTheme="minorHAnsi" w:cstheme="minorHAnsi"/>
              </w:rPr>
              <w:t>MDAS</w:t>
            </w:r>
          </w:p>
          <w:p w14:paraId="602443F0" w14:textId="77777777" w:rsidR="0059769C" w:rsidRPr="0090559F" w:rsidRDefault="0059769C" w:rsidP="0059769C">
            <w:pPr>
              <w:rPr>
                <w:rFonts w:asciiTheme="minorHAnsi" w:hAnsiTheme="minorHAnsi" w:cstheme="minorHAnsi"/>
              </w:rPr>
            </w:pPr>
          </w:p>
          <w:p w14:paraId="03D1549A" w14:textId="6A4F3609" w:rsidR="0059769C" w:rsidRPr="0090559F" w:rsidRDefault="0059769C" w:rsidP="0059769C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Theme="minorHAnsi" w:hAnsiTheme="minorHAnsi" w:cstheme="minorHAnsi"/>
              </w:rPr>
              <w:t>Multiplying and dividing fractions and decimals</w:t>
            </w:r>
          </w:p>
        </w:tc>
      </w:tr>
      <w:tr w:rsidR="0059769C" w:rsidRPr="000A1886" w14:paraId="1870E37E" w14:textId="79E89011" w:rsidTr="00CA1456">
        <w:trPr>
          <w:trHeight w:val="2005"/>
        </w:trPr>
        <w:tc>
          <w:tcPr>
            <w:tcW w:w="1146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87E132" w14:textId="6FEFE272" w:rsidR="0059769C" w:rsidRPr="000739C3" w:rsidRDefault="0059769C" w:rsidP="0059769C">
            <w:pPr>
              <w:jc w:val="center"/>
              <w:rPr>
                <w:rFonts w:ascii="Calibri" w:hAnsi="Calibri"/>
                <w:sz w:val="52"/>
                <w:szCs w:val="52"/>
              </w:rPr>
            </w:pPr>
            <w:bookmarkStart w:id="0" w:name="_GoBack" w:colFirst="2" w:colLast="5"/>
            <w:r>
              <w:rPr>
                <w:rFonts w:ascii="Calibri" w:hAnsi="Calibri"/>
                <w:sz w:val="52"/>
                <w:szCs w:val="52"/>
              </w:rPr>
              <w:t>3</w:t>
            </w:r>
          </w:p>
        </w:tc>
        <w:tc>
          <w:tcPr>
            <w:tcW w:w="4043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2B1A96" w14:textId="0F4620D0" w:rsidR="0059769C" w:rsidRPr="000739C3" w:rsidRDefault="0059769C" w:rsidP="0059769C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n"/>
              </w:rPr>
            </w:pPr>
            <w:r w:rsidRPr="000739C3">
              <w:rPr>
                <w:rFonts w:asciiTheme="minorHAnsi" w:hAnsiTheme="minorHAnsi" w:cstheme="minorHAnsi"/>
                <w:b/>
                <w:sz w:val="28"/>
                <w:szCs w:val="28"/>
                <w:lang w:val="en"/>
              </w:rPr>
              <w:t>Number</w:t>
            </w:r>
          </w:p>
        </w:tc>
        <w:tc>
          <w:tcPr>
            <w:tcW w:w="265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15DF05BB" w14:textId="29F29B22" w:rsidR="0059769C" w:rsidRPr="0090559F" w:rsidRDefault="0059769C" w:rsidP="0090559F">
            <w:pPr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>Algebraic language</w:t>
            </w:r>
          </w:p>
          <w:p w14:paraId="27EBA370" w14:textId="77777777" w:rsidR="0059769C" w:rsidRPr="0090559F" w:rsidRDefault="0059769C" w:rsidP="0090559F">
            <w:pPr>
              <w:rPr>
                <w:rFonts w:asciiTheme="minorHAnsi" w:hAnsiTheme="minorHAnsi" w:cstheme="minorHAnsi"/>
              </w:rPr>
            </w:pPr>
          </w:p>
          <w:p w14:paraId="15E9D2FE" w14:textId="77777777" w:rsidR="0059769C" w:rsidRPr="0090559F" w:rsidRDefault="0059769C" w:rsidP="0090559F">
            <w:pPr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>Revision – writing expressions</w:t>
            </w:r>
          </w:p>
          <w:p w14:paraId="14A7D0F9" w14:textId="78B488CD" w:rsidR="0059769C" w:rsidRPr="0090559F" w:rsidRDefault="0059769C" w:rsidP="0090559F">
            <w:pPr>
              <w:spacing w:before="12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650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7AF85AE" w14:textId="24E8CB97" w:rsidR="0059769C" w:rsidRPr="0090559F" w:rsidRDefault="0059769C" w:rsidP="0090559F">
            <w:pPr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>Algebra</w:t>
            </w:r>
          </w:p>
          <w:p w14:paraId="473377F9" w14:textId="77777777" w:rsidR="0059769C" w:rsidRPr="0090559F" w:rsidRDefault="0059769C" w:rsidP="0090559F">
            <w:pPr>
              <w:rPr>
                <w:rFonts w:asciiTheme="minorHAnsi" w:hAnsiTheme="minorHAnsi" w:cstheme="minorHAnsi"/>
              </w:rPr>
            </w:pPr>
          </w:p>
          <w:p w14:paraId="0508AA31" w14:textId="10DA9DFF" w:rsidR="0059769C" w:rsidRPr="0090559F" w:rsidRDefault="0059769C" w:rsidP="0090559F">
            <w:pPr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>A</w:t>
            </w:r>
            <w:r w:rsidRPr="0090559F">
              <w:rPr>
                <w:rFonts w:asciiTheme="minorHAnsi" w:hAnsiTheme="minorHAnsi" w:cstheme="minorHAnsi"/>
              </w:rPr>
              <w:t xml:space="preserve">dding &amp; </w:t>
            </w:r>
            <w:r w:rsidRPr="0090559F">
              <w:rPr>
                <w:rFonts w:asciiTheme="minorHAnsi" w:hAnsiTheme="minorHAnsi" w:cstheme="minorHAnsi"/>
              </w:rPr>
              <w:t>S</w:t>
            </w:r>
            <w:r w:rsidRPr="0090559F">
              <w:rPr>
                <w:rFonts w:asciiTheme="minorHAnsi" w:hAnsiTheme="minorHAnsi" w:cstheme="minorHAnsi"/>
              </w:rPr>
              <w:t>ubtracting</w:t>
            </w:r>
          </w:p>
        </w:tc>
        <w:tc>
          <w:tcPr>
            <w:tcW w:w="2650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68C9B839" w14:textId="59D4E22E" w:rsidR="0059769C" w:rsidRPr="0090559F" w:rsidRDefault="0059769C" w:rsidP="0090559F">
            <w:pPr>
              <w:spacing w:before="120"/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>Algebra</w:t>
            </w:r>
          </w:p>
          <w:p w14:paraId="3875C316" w14:textId="6EC07808" w:rsidR="0059769C" w:rsidRPr="0090559F" w:rsidRDefault="0059769C" w:rsidP="0090559F">
            <w:pPr>
              <w:spacing w:before="120"/>
              <w:rPr>
                <w:rFonts w:asciiTheme="minorHAnsi" w:hAnsiTheme="minorHAnsi" w:cstheme="minorHAnsi"/>
                <w:iCs/>
                <w:color w:val="000000" w:themeColor="text1"/>
              </w:rPr>
            </w:pPr>
            <w:r w:rsidRPr="0090559F">
              <w:rPr>
                <w:rFonts w:asciiTheme="minorHAnsi" w:hAnsiTheme="minorHAnsi" w:cstheme="minorHAnsi"/>
              </w:rPr>
              <w:t>Multiplying terms.</w:t>
            </w:r>
          </w:p>
        </w:tc>
        <w:tc>
          <w:tcPr>
            <w:tcW w:w="2622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7F9F694F" w14:textId="77777777" w:rsidR="0059769C" w:rsidRPr="0090559F" w:rsidRDefault="0059769C" w:rsidP="0090559F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Theme="minorHAnsi" w:hAnsiTheme="minorHAnsi" w:cstheme="minorHAnsi"/>
                <w:color w:val="000000" w:themeColor="text1"/>
              </w:rPr>
              <w:t>Algebra</w:t>
            </w:r>
          </w:p>
          <w:p w14:paraId="5BCD7F83" w14:textId="77777777" w:rsidR="0059769C" w:rsidRPr="0090559F" w:rsidRDefault="0059769C" w:rsidP="0090559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18CA000E" w14:textId="29554B6B" w:rsidR="0059769C" w:rsidRPr="0090559F" w:rsidRDefault="0059769C" w:rsidP="0090559F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Theme="minorHAnsi" w:hAnsiTheme="minorHAnsi" w:cstheme="minorHAnsi"/>
                <w:color w:val="000000" w:themeColor="text1"/>
              </w:rPr>
              <w:t>Dividing terms</w:t>
            </w:r>
          </w:p>
        </w:tc>
      </w:tr>
      <w:bookmarkEnd w:id="0"/>
      <w:tr w:rsidR="0059769C" w:rsidRPr="000A1886" w14:paraId="7DC69E9D" w14:textId="1627E15F" w:rsidTr="0063438D">
        <w:trPr>
          <w:trHeight w:val="1648"/>
        </w:trPr>
        <w:tc>
          <w:tcPr>
            <w:tcW w:w="1146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D060C7C" w14:textId="60CF2580" w:rsidR="0059769C" w:rsidRPr="0090559F" w:rsidRDefault="0059769C" w:rsidP="0059769C">
            <w:pPr>
              <w:jc w:val="center"/>
              <w:rPr>
                <w:rFonts w:ascii="Calibri" w:hAnsi="Calibri"/>
                <w:bCs/>
                <w:sz w:val="52"/>
                <w:szCs w:val="52"/>
              </w:rPr>
            </w:pPr>
            <w:r w:rsidRPr="0090559F">
              <w:rPr>
                <w:rFonts w:ascii="Calibri" w:hAnsi="Calibri"/>
                <w:bCs/>
                <w:sz w:val="52"/>
                <w:szCs w:val="52"/>
              </w:rPr>
              <w:t>4</w:t>
            </w:r>
          </w:p>
        </w:tc>
        <w:tc>
          <w:tcPr>
            <w:tcW w:w="404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AA9B192" w14:textId="13FBBFB8" w:rsidR="0059769C" w:rsidRPr="000739C3" w:rsidRDefault="0059769C" w:rsidP="0059769C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0739C3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Measurement </w:t>
            </w:r>
          </w:p>
        </w:tc>
        <w:tc>
          <w:tcPr>
            <w:tcW w:w="2651" w:type="dxa"/>
            <w:tcBorders>
              <w:bottom w:val="double" w:sz="4" w:space="0" w:color="auto"/>
            </w:tcBorders>
            <w:shd w:val="clear" w:color="auto" w:fill="auto"/>
          </w:tcPr>
          <w:p w14:paraId="317E5530" w14:textId="77777777" w:rsidR="0059769C" w:rsidRPr="0090559F" w:rsidRDefault="0059769C" w:rsidP="0059769C">
            <w:pPr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 xml:space="preserve">Relative size related to distance, area, volume </w:t>
            </w:r>
          </w:p>
          <w:p w14:paraId="5696ED1A" w14:textId="77777777" w:rsidR="0059769C" w:rsidRPr="0090559F" w:rsidRDefault="0059769C" w:rsidP="0059769C">
            <w:pPr>
              <w:rPr>
                <w:rFonts w:asciiTheme="minorHAnsi" w:hAnsiTheme="minorHAnsi" w:cstheme="minorHAnsi"/>
              </w:rPr>
            </w:pPr>
          </w:p>
          <w:p w14:paraId="7712D00A" w14:textId="77777777" w:rsidR="0059769C" w:rsidRPr="0090559F" w:rsidRDefault="0059769C" w:rsidP="0059769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Theme="minorHAnsi" w:hAnsiTheme="minorHAnsi" w:cstheme="minorHAnsi"/>
                <w:color w:val="000000" w:themeColor="text1"/>
              </w:rPr>
              <w:t xml:space="preserve">Converting units of measurement </w:t>
            </w:r>
          </w:p>
          <w:p w14:paraId="27C4086B" w14:textId="77777777" w:rsidR="0059769C" w:rsidRPr="0090559F" w:rsidRDefault="0059769C" w:rsidP="0059769C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2683C338" w14:textId="77777777" w:rsidR="0059769C" w:rsidRPr="0090559F" w:rsidRDefault="0059769C" w:rsidP="0059769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Theme="minorHAnsi" w:hAnsiTheme="minorHAnsi" w:cstheme="minorHAnsi"/>
                <w:color w:val="000000" w:themeColor="text1"/>
              </w:rPr>
              <w:t>mm, cm, m, km</w:t>
            </w:r>
          </w:p>
          <w:p w14:paraId="3B0E17C3" w14:textId="066539F2" w:rsidR="0059769C" w:rsidRPr="0090559F" w:rsidRDefault="0059769C" w:rsidP="0059769C">
            <w:pPr>
              <w:jc w:val="center"/>
              <w:rPr>
                <w:rFonts w:asciiTheme="minorHAnsi" w:hAnsiTheme="minorHAnsi" w:cstheme="minorHAnsi"/>
                <w:color w:val="000000" w:themeColor="text1"/>
                <w:u w:val="single"/>
              </w:rPr>
            </w:pPr>
          </w:p>
        </w:tc>
        <w:tc>
          <w:tcPr>
            <w:tcW w:w="2650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27E506B9" w14:textId="77777777" w:rsidR="0059769C" w:rsidRPr="0090559F" w:rsidRDefault="0059769C" w:rsidP="0059769C">
            <w:pPr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 xml:space="preserve">Perimeter </w:t>
            </w:r>
          </w:p>
          <w:p w14:paraId="183FB6B5" w14:textId="77777777" w:rsidR="0059769C" w:rsidRPr="0090559F" w:rsidRDefault="0059769C" w:rsidP="0059769C">
            <w:pPr>
              <w:rPr>
                <w:rFonts w:asciiTheme="minorHAnsi" w:hAnsiTheme="minorHAnsi" w:cstheme="minorHAnsi"/>
              </w:rPr>
            </w:pPr>
          </w:p>
          <w:p w14:paraId="26B278FF" w14:textId="3AB9A136" w:rsidR="0059769C" w:rsidRPr="0090559F" w:rsidRDefault="0059769C" w:rsidP="0059769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Theme="minorHAnsi" w:hAnsiTheme="minorHAnsi" w:cstheme="minorHAnsi"/>
                <w:color w:val="000000" w:themeColor="text1"/>
              </w:rPr>
              <w:t xml:space="preserve">Perimeter of simple shapes including </w:t>
            </w:r>
            <w:r w:rsidRPr="0090559F">
              <w:rPr>
                <w:rFonts w:asciiTheme="minorHAnsi" w:hAnsiTheme="minorHAnsi" w:cstheme="minorHAnsi"/>
              </w:rPr>
              <w:t>parallelograms, trapeziums, rhombuses and kites</w:t>
            </w:r>
            <w:r w:rsidRPr="0090559F">
              <w:rPr>
                <w:rFonts w:asciiTheme="minorHAnsi" w:hAnsiTheme="minorHAnsi" w:cstheme="minorHAnsi"/>
                <w:color w:val="000000" w:themeColor="text1"/>
              </w:rPr>
              <w:t xml:space="preserve"> and composite shapes</w:t>
            </w:r>
          </w:p>
        </w:tc>
        <w:tc>
          <w:tcPr>
            <w:tcW w:w="2650" w:type="dxa"/>
            <w:tcBorders>
              <w:bottom w:val="double" w:sz="4" w:space="0" w:color="auto"/>
            </w:tcBorders>
            <w:shd w:val="clear" w:color="auto" w:fill="auto"/>
          </w:tcPr>
          <w:p w14:paraId="47D8A493" w14:textId="77777777" w:rsidR="0059769C" w:rsidRPr="0090559F" w:rsidRDefault="0059769C" w:rsidP="0059769C">
            <w:pPr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 xml:space="preserve">Relative size related to distance, area, volume </w:t>
            </w:r>
          </w:p>
          <w:p w14:paraId="5D2E6C06" w14:textId="77777777" w:rsidR="0059769C" w:rsidRPr="0090559F" w:rsidRDefault="0059769C" w:rsidP="0059769C">
            <w:pPr>
              <w:rPr>
                <w:rFonts w:asciiTheme="minorHAnsi" w:hAnsiTheme="minorHAnsi" w:cstheme="minorHAnsi"/>
              </w:rPr>
            </w:pPr>
          </w:p>
          <w:p w14:paraId="58F30D1A" w14:textId="77777777" w:rsidR="0059769C" w:rsidRPr="0090559F" w:rsidRDefault="0059769C" w:rsidP="0059769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Theme="minorHAnsi" w:hAnsiTheme="minorHAnsi" w:cstheme="minorHAnsi"/>
                <w:color w:val="000000" w:themeColor="text1"/>
              </w:rPr>
              <w:t xml:space="preserve">Converting units of measurement </w:t>
            </w:r>
          </w:p>
          <w:p w14:paraId="7F4A8000" w14:textId="77777777" w:rsidR="0059769C" w:rsidRPr="0090559F" w:rsidRDefault="0059769C" w:rsidP="0059769C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681D6CDE" w14:textId="77777777" w:rsidR="0059769C" w:rsidRPr="0090559F" w:rsidRDefault="0059769C" w:rsidP="0059769C">
            <w:pPr>
              <w:rPr>
                <w:rFonts w:asciiTheme="minorHAnsi" w:hAnsiTheme="minorHAnsi" w:cstheme="minorHAnsi"/>
                <w:color w:val="000000" w:themeColor="text1"/>
                <w:vertAlign w:val="superscript"/>
              </w:rPr>
            </w:pPr>
            <w:r w:rsidRPr="0090559F">
              <w:rPr>
                <w:rFonts w:asciiTheme="minorHAnsi" w:hAnsiTheme="minorHAnsi" w:cstheme="minorHAnsi"/>
                <w:color w:val="000000" w:themeColor="text1"/>
              </w:rPr>
              <w:t>mm</w:t>
            </w:r>
            <w:r w:rsidRPr="0090559F">
              <w:rPr>
                <w:rFonts w:asciiTheme="minorHAnsi" w:hAnsiTheme="minorHAnsi" w:cstheme="minorHAnsi"/>
                <w:color w:val="000000" w:themeColor="text1"/>
                <w:vertAlign w:val="superscript"/>
              </w:rPr>
              <w:t>2</w:t>
            </w:r>
            <w:r w:rsidRPr="0090559F">
              <w:rPr>
                <w:rFonts w:asciiTheme="minorHAnsi" w:hAnsiTheme="minorHAnsi" w:cstheme="minorHAnsi"/>
                <w:color w:val="000000" w:themeColor="text1"/>
              </w:rPr>
              <w:t>, cm</w:t>
            </w:r>
            <w:r w:rsidRPr="0090559F">
              <w:rPr>
                <w:rFonts w:asciiTheme="minorHAnsi" w:hAnsiTheme="minorHAnsi" w:cstheme="minorHAnsi"/>
                <w:color w:val="000000" w:themeColor="text1"/>
                <w:vertAlign w:val="superscript"/>
              </w:rPr>
              <w:t>2</w:t>
            </w:r>
            <w:r w:rsidRPr="0090559F">
              <w:rPr>
                <w:rFonts w:asciiTheme="minorHAnsi" w:hAnsiTheme="minorHAnsi" w:cstheme="minorHAnsi"/>
                <w:color w:val="000000" w:themeColor="text1"/>
              </w:rPr>
              <w:t>, m</w:t>
            </w:r>
            <w:r w:rsidRPr="0090559F">
              <w:rPr>
                <w:rFonts w:asciiTheme="minorHAnsi" w:hAnsiTheme="minorHAnsi" w:cstheme="minorHAnsi"/>
                <w:color w:val="000000" w:themeColor="text1"/>
                <w:vertAlign w:val="superscript"/>
              </w:rPr>
              <w:t>2</w:t>
            </w:r>
            <w:r w:rsidRPr="0090559F">
              <w:rPr>
                <w:rFonts w:asciiTheme="minorHAnsi" w:hAnsiTheme="minorHAnsi" w:cstheme="minorHAnsi"/>
                <w:color w:val="000000" w:themeColor="text1"/>
              </w:rPr>
              <w:t>, km</w:t>
            </w:r>
            <w:r w:rsidRPr="0090559F">
              <w:rPr>
                <w:rFonts w:asciiTheme="minorHAnsi" w:hAnsiTheme="minorHAnsi" w:cstheme="minorHAnsi"/>
                <w:color w:val="000000" w:themeColor="text1"/>
                <w:vertAlign w:val="superscript"/>
              </w:rPr>
              <w:t>2</w:t>
            </w:r>
          </w:p>
          <w:p w14:paraId="27D88A5B" w14:textId="7DFDD8E7" w:rsidR="0059769C" w:rsidRPr="0090559F" w:rsidRDefault="0059769C" w:rsidP="0059769C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622" w:type="dxa"/>
            <w:tcBorders>
              <w:bottom w:val="double" w:sz="4" w:space="0" w:color="auto"/>
            </w:tcBorders>
            <w:shd w:val="clear" w:color="auto" w:fill="FFFFFF"/>
          </w:tcPr>
          <w:p w14:paraId="4BE67E01" w14:textId="77777777" w:rsidR="0059769C" w:rsidRPr="0090559F" w:rsidRDefault="0059769C" w:rsidP="0059769C">
            <w:pPr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 xml:space="preserve">Area </w:t>
            </w:r>
          </w:p>
          <w:p w14:paraId="647CC1C8" w14:textId="77777777" w:rsidR="0059769C" w:rsidRPr="0090559F" w:rsidRDefault="0059769C" w:rsidP="0059769C">
            <w:pPr>
              <w:rPr>
                <w:rFonts w:asciiTheme="minorHAnsi" w:hAnsiTheme="minorHAnsi" w:cstheme="minorHAnsi"/>
              </w:rPr>
            </w:pPr>
          </w:p>
          <w:p w14:paraId="394095FB" w14:textId="423437AA" w:rsidR="0059769C" w:rsidRPr="0090559F" w:rsidRDefault="0059769C" w:rsidP="0059769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Theme="minorHAnsi" w:hAnsiTheme="minorHAnsi" w:cstheme="minorHAnsi"/>
                <w:color w:val="000000" w:themeColor="text1"/>
              </w:rPr>
              <w:t>Area of simple and composite shapes (not parallelograms, trapeziums, rhombuses, and kites).</w:t>
            </w:r>
          </w:p>
        </w:tc>
      </w:tr>
      <w:tr w:rsidR="0059769C" w:rsidRPr="000A1886" w14:paraId="4E414318" w14:textId="295DD206" w:rsidTr="004C0AFA">
        <w:trPr>
          <w:trHeight w:val="1651"/>
        </w:trPr>
        <w:tc>
          <w:tcPr>
            <w:tcW w:w="1146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2906354E" w14:textId="05DE8388" w:rsidR="0059769C" w:rsidRPr="0090559F" w:rsidRDefault="0059769C" w:rsidP="0059769C">
            <w:pPr>
              <w:jc w:val="center"/>
              <w:rPr>
                <w:rFonts w:ascii="Calibri" w:hAnsi="Calibri"/>
                <w:bCs/>
                <w:sz w:val="52"/>
                <w:szCs w:val="52"/>
              </w:rPr>
            </w:pPr>
            <w:r w:rsidRPr="0090559F">
              <w:rPr>
                <w:rFonts w:ascii="Calibri" w:hAnsi="Calibri"/>
                <w:bCs/>
                <w:sz w:val="52"/>
                <w:szCs w:val="52"/>
              </w:rPr>
              <w:t>5</w:t>
            </w:r>
          </w:p>
        </w:tc>
        <w:tc>
          <w:tcPr>
            <w:tcW w:w="404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B5476F2" w14:textId="5C0B616D" w:rsidR="0059769C" w:rsidRPr="000739C3" w:rsidRDefault="0059769C" w:rsidP="0059769C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0739C3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Measurement </w:t>
            </w:r>
          </w:p>
        </w:tc>
        <w:tc>
          <w:tcPr>
            <w:tcW w:w="2651" w:type="dxa"/>
            <w:tcBorders>
              <w:top w:val="double" w:sz="4" w:space="0" w:color="auto"/>
            </w:tcBorders>
            <w:shd w:val="clear" w:color="auto" w:fill="auto"/>
          </w:tcPr>
          <w:p w14:paraId="4DE18172" w14:textId="77777777" w:rsidR="0059769C" w:rsidRPr="0090559F" w:rsidRDefault="0059769C" w:rsidP="0059769C">
            <w:pPr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 xml:space="preserve">Relative size related to distance, area, volume </w:t>
            </w:r>
          </w:p>
          <w:p w14:paraId="5F2FD039" w14:textId="77777777" w:rsidR="0059769C" w:rsidRPr="0090559F" w:rsidRDefault="0059769C" w:rsidP="0059769C">
            <w:pPr>
              <w:rPr>
                <w:rFonts w:asciiTheme="minorHAnsi" w:hAnsiTheme="minorHAnsi" w:cstheme="minorHAnsi"/>
              </w:rPr>
            </w:pPr>
          </w:p>
          <w:p w14:paraId="4854046E" w14:textId="77777777" w:rsidR="0059769C" w:rsidRPr="0090559F" w:rsidRDefault="0059769C" w:rsidP="0059769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Theme="minorHAnsi" w:hAnsiTheme="minorHAnsi" w:cstheme="minorHAnsi"/>
                <w:color w:val="000000" w:themeColor="text1"/>
              </w:rPr>
              <w:t xml:space="preserve">Converting units of measurement </w:t>
            </w:r>
          </w:p>
          <w:p w14:paraId="5A3AD51D" w14:textId="77777777" w:rsidR="0059769C" w:rsidRPr="0090559F" w:rsidRDefault="0059769C" w:rsidP="0059769C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1E0E9B9E" w14:textId="77777777" w:rsidR="0059769C" w:rsidRPr="0090559F" w:rsidRDefault="0059769C" w:rsidP="0059769C">
            <w:pPr>
              <w:rPr>
                <w:rFonts w:asciiTheme="minorHAnsi" w:hAnsiTheme="minorHAnsi" w:cstheme="minorHAnsi"/>
                <w:color w:val="000000" w:themeColor="text1"/>
                <w:vertAlign w:val="superscript"/>
              </w:rPr>
            </w:pPr>
            <w:r w:rsidRPr="0090559F">
              <w:rPr>
                <w:rFonts w:asciiTheme="minorHAnsi" w:hAnsiTheme="minorHAnsi" w:cstheme="minorHAnsi"/>
                <w:color w:val="000000" w:themeColor="text1"/>
              </w:rPr>
              <w:t>mm</w:t>
            </w:r>
            <w:r w:rsidRPr="0090559F">
              <w:rPr>
                <w:rFonts w:asciiTheme="minorHAnsi" w:hAnsiTheme="minorHAnsi" w:cstheme="minorHAnsi"/>
                <w:color w:val="000000" w:themeColor="text1"/>
                <w:vertAlign w:val="superscript"/>
              </w:rPr>
              <w:t>3</w:t>
            </w:r>
            <w:r w:rsidRPr="0090559F">
              <w:rPr>
                <w:rFonts w:asciiTheme="minorHAnsi" w:hAnsiTheme="minorHAnsi" w:cstheme="minorHAnsi"/>
                <w:color w:val="000000" w:themeColor="text1"/>
              </w:rPr>
              <w:t>, cm</w:t>
            </w:r>
            <w:r w:rsidRPr="0090559F">
              <w:rPr>
                <w:rFonts w:asciiTheme="minorHAnsi" w:hAnsiTheme="minorHAnsi" w:cstheme="minorHAnsi"/>
                <w:color w:val="000000" w:themeColor="text1"/>
                <w:vertAlign w:val="superscript"/>
              </w:rPr>
              <w:t>3</w:t>
            </w:r>
            <w:r w:rsidRPr="0090559F">
              <w:rPr>
                <w:rFonts w:asciiTheme="minorHAnsi" w:hAnsiTheme="minorHAnsi" w:cstheme="minorHAnsi"/>
                <w:color w:val="000000" w:themeColor="text1"/>
              </w:rPr>
              <w:t>, m</w:t>
            </w:r>
            <w:r w:rsidRPr="0090559F">
              <w:rPr>
                <w:rFonts w:asciiTheme="minorHAnsi" w:hAnsiTheme="minorHAnsi" w:cstheme="minorHAnsi"/>
                <w:color w:val="000000" w:themeColor="text1"/>
                <w:vertAlign w:val="superscript"/>
              </w:rPr>
              <w:t>3</w:t>
            </w:r>
          </w:p>
          <w:p w14:paraId="0263EEDF" w14:textId="3A5CB353" w:rsidR="0059769C" w:rsidRPr="0090559F" w:rsidRDefault="0059769C" w:rsidP="0059769C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650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3174CD52" w14:textId="77777777" w:rsidR="0059769C" w:rsidRPr="0090559F" w:rsidRDefault="0059769C" w:rsidP="0059769C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Theme="minorHAnsi" w:hAnsiTheme="minorHAnsi" w:cstheme="minorHAnsi"/>
                <w:color w:val="000000" w:themeColor="text1"/>
              </w:rPr>
              <w:t>Volume of rectangular prisms</w:t>
            </w:r>
          </w:p>
          <w:p w14:paraId="4ECF8307" w14:textId="07ED6C34" w:rsidR="0059769C" w:rsidRPr="0090559F" w:rsidRDefault="0059769C" w:rsidP="0059769C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650" w:type="dxa"/>
            <w:tcBorders>
              <w:top w:val="double" w:sz="4" w:space="0" w:color="auto"/>
            </w:tcBorders>
            <w:shd w:val="clear" w:color="auto" w:fill="auto"/>
          </w:tcPr>
          <w:p w14:paraId="68F5A338" w14:textId="77777777" w:rsidR="0059769C" w:rsidRPr="0090559F" w:rsidRDefault="0059769C" w:rsidP="0059769C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Theme="minorHAnsi" w:hAnsiTheme="minorHAnsi" w:cstheme="minorHAnsi"/>
                <w:color w:val="000000" w:themeColor="text1"/>
              </w:rPr>
              <w:t>Volume of triangular prisms</w:t>
            </w:r>
          </w:p>
          <w:p w14:paraId="09E28F39" w14:textId="746CAB1D" w:rsidR="0059769C" w:rsidRPr="0090559F" w:rsidRDefault="0059769C" w:rsidP="0059769C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622" w:type="dxa"/>
            <w:tcBorders>
              <w:top w:val="double" w:sz="4" w:space="0" w:color="auto"/>
            </w:tcBorders>
            <w:shd w:val="clear" w:color="auto" w:fill="FFFFFF"/>
          </w:tcPr>
          <w:p w14:paraId="328392C8" w14:textId="77777777" w:rsidR="0059769C" w:rsidRPr="0090559F" w:rsidRDefault="0059769C" w:rsidP="0059769C">
            <w:pPr>
              <w:jc w:val="center"/>
              <w:rPr>
                <w:rFonts w:asciiTheme="minorHAnsi" w:hAnsiTheme="minorHAnsi" w:cstheme="minorHAnsi"/>
                <w:iCs/>
                <w:color w:val="000000" w:themeColor="text1"/>
              </w:rPr>
            </w:pPr>
            <w:r w:rsidRPr="0090559F">
              <w:rPr>
                <w:rFonts w:asciiTheme="minorHAnsi" w:hAnsiTheme="minorHAnsi" w:cstheme="minorHAnsi"/>
                <w:iCs/>
                <w:color w:val="000000" w:themeColor="text1"/>
              </w:rPr>
              <w:t>Volume of other prisms</w:t>
            </w:r>
          </w:p>
          <w:p w14:paraId="7CA2CAA9" w14:textId="77777777" w:rsidR="0059769C" w:rsidRPr="0090559F" w:rsidRDefault="0059769C" w:rsidP="0059769C">
            <w:pPr>
              <w:jc w:val="center"/>
              <w:rPr>
                <w:rFonts w:asciiTheme="minorHAnsi" w:hAnsiTheme="minorHAnsi" w:cstheme="minorHAnsi"/>
                <w:iCs/>
                <w:color w:val="000000" w:themeColor="text1"/>
              </w:rPr>
            </w:pPr>
          </w:p>
          <w:p w14:paraId="0C45A497" w14:textId="77777777" w:rsidR="0059769C" w:rsidRPr="0090559F" w:rsidRDefault="0059769C" w:rsidP="0059769C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Theme="minorHAnsi" w:hAnsiTheme="minorHAnsi" w:cstheme="minorHAnsi"/>
                <w:color w:val="000000" w:themeColor="text1"/>
              </w:rPr>
              <w:t>Volume problem solving</w:t>
            </w:r>
          </w:p>
          <w:p w14:paraId="539D227F" w14:textId="284F26D9" w:rsidR="0059769C" w:rsidRPr="0090559F" w:rsidRDefault="0059769C" w:rsidP="0059769C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59769C" w:rsidRPr="000A1886" w14:paraId="3AE5FA1D" w14:textId="629FBD42" w:rsidTr="0059769C">
        <w:trPr>
          <w:trHeight w:val="1514"/>
        </w:trPr>
        <w:tc>
          <w:tcPr>
            <w:tcW w:w="1146" w:type="dxa"/>
            <w:shd w:val="clear" w:color="auto" w:fill="FFFFFF"/>
            <w:vAlign w:val="center"/>
          </w:tcPr>
          <w:p w14:paraId="7DFB81C6" w14:textId="4468BEB0" w:rsidR="0059769C" w:rsidRPr="000739C3" w:rsidRDefault="0059769C" w:rsidP="0059769C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6</w:t>
            </w:r>
          </w:p>
        </w:tc>
        <w:tc>
          <w:tcPr>
            <w:tcW w:w="40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ADC76E" w14:textId="39954ADD" w:rsidR="0059769C" w:rsidRPr="000739C3" w:rsidRDefault="0059769C" w:rsidP="0059769C">
            <w:pPr>
              <w:jc w:val="center"/>
              <w:rPr>
                <w:rFonts w:asciiTheme="minorHAnsi" w:hAnsiTheme="minorHAnsi" w:cstheme="minorHAnsi"/>
                <w:b/>
                <w:color w:val="565656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Mini-Test 1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br/>
              <w:t>Assessment Preparation Skills</w:t>
            </w:r>
            <w:r w:rsidRPr="000739C3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651" w:type="dxa"/>
            <w:shd w:val="clear" w:color="auto" w:fill="auto"/>
          </w:tcPr>
          <w:p w14:paraId="4CC8BC39" w14:textId="29DA6A22" w:rsidR="0059769C" w:rsidRPr="0090559F" w:rsidRDefault="0059769C" w:rsidP="0059769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="Calibri" w:hAnsi="Calibri" w:cs="Arial"/>
              </w:rPr>
              <w:t>Using AVID strategies and WICOR, teach student skills on reviewing past work and for test preparation</w:t>
            </w:r>
          </w:p>
        </w:tc>
        <w:tc>
          <w:tcPr>
            <w:tcW w:w="2650" w:type="dxa"/>
            <w:shd w:val="clear" w:color="auto" w:fill="FFFFFF" w:themeFill="background1"/>
          </w:tcPr>
          <w:p w14:paraId="4BE9BAD0" w14:textId="37899409" w:rsidR="0059769C" w:rsidRPr="0090559F" w:rsidRDefault="0059769C" w:rsidP="0059769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="Calibri" w:hAnsi="Calibri" w:cs="Arial"/>
              </w:rPr>
              <w:t>Using AVID strategies and WICOR, teach student skills on reviewing past work and for test preparation</w:t>
            </w:r>
          </w:p>
        </w:tc>
        <w:tc>
          <w:tcPr>
            <w:tcW w:w="2650" w:type="dxa"/>
            <w:shd w:val="clear" w:color="auto" w:fill="FFFFFF" w:themeFill="background1"/>
          </w:tcPr>
          <w:p w14:paraId="60B08AD0" w14:textId="3400E67A" w:rsidR="0059769C" w:rsidRPr="0090559F" w:rsidRDefault="0059769C" w:rsidP="0059769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="Calibri" w:hAnsi="Calibri"/>
              </w:rPr>
              <w:t xml:space="preserve">Students to produce </w:t>
            </w:r>
            <w:r w:rsidRPr="0090559F">
              <w:rPr>
                <w:rFonts w:ascii="Calibri" w:hAnsi="Calibri"/>
                <w:b/>
                <w:bCs/>
              </w:rPr>
              <w:t>their own</w:t>
            </w:r>
            <w:r w:rsidRPr="0090559F">
              <w:rPr>
                <w:rFonts w:ascii="Calibri" w:hAnsi="Calibri"/>
              </w:rPr>
              <w:t xml:space="preserve"> notes page with minimal assistance for use in the test</w:t>
            </w:r>
          </w:p>
        </w:tc>
        <w:tc>
          <w:tcPr>
            <w:tcW w:w="2622" w:type="dxa"/>
            <w:shd w:val="clear" w:color="auto" w:fill="F79646" w:themeFill="accent6"/>
          </w:tcPr>
          <w:p w14:paraId="6FCA31D0" w14:textId="21969B8E" w:rsidR="0059769C" w:rsidRPr="00455CFA" w:rsidRDefault="0059769C" w:rsidP="0059769C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59769C">
              <w:rPr>
                <w:rFonts w:ascii="Calibri" w:hAnsi="Calibri"/>
                <w:sz w:val="36"/>
                <w:szCs w:val="36"/>
              </w:rPr>
              <w:t>Mini Test T1</w:t>
            </w:r>
          </w:p>
        </w:tc>
      </w:tr>
      <w:tr w:rsidR="0059769C" w:rsidRPr="000A1886" w14:paraId="5F78D964" w14:textId="37622435" w:rsidTr="00CB1566">
        <w:trPr>
          <w:trHeight w:val="1511"/>
        </w:trPr>
        <w:tc>
          <w:tcPr>
            <w:tcW w:w="1146" w:type="dxa"/>
            <w:shd w:val="clear" w:color="auto" w:fill="FFFFFF"/>
            <w:vAlign w:val="center"/>
          </w:tcPr>
          <w:p w14:paraId="0A3444F9" w14:textId="01684E51" w:rsidR="0059769C" w:rsidRPr="000739C3" w:rsidRDefault="0059769C" w:rsidP="0059769C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7</w:t>
            </w:r>
          </w:p>
        </w:tc>
        <w:tc>
          <w:tcPr>
            <w:tcW w:w="40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175913" w14:textId="6AA48B0B" w:rsidR="0059769C" w:rsidRPr="000739C3" w:rsidRDefault="0059769C" w:rsidP="0059769C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Terminating and Recurring Decimals</w:t>
            </w:r>
          </w:p>
        </w:tc>
        <w:tc>
          <w:tcPr>
            <w:tcW w:w="2651" w:type="dxa"/>
            <w:tcBorders>
              <w:bottom w:val="single" w:sz="4" w:space="0" w:color="auto"/>
            </w:tcBorders>
            <w:shd w:val="clear" w:color="auto" w:fill="auto"/>
          </w:tcPr>
          <w:p w14:paraId="12C518A2" w14:textId="77777777" w:rsidR="0059769C" w:rsidRPr="0090559F" w:rsidRDefault="0059769C" w:rsidP="0059769C">
            <w:pPr>
              <w:spacing w:before="120"/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Theme="minorHAnsi" w:hAnsiTheme="minorHAnsi" w:cstheme="minorHAnsi"/>
                <w:color w:val="000000" w:themeColor="text1"/>
              </w:rPr>
              <w:t>Converting between fractions, decimals and percentages</w:t>
            </w:r>
          </w:p>
          <w:p w14:paraId="3C4D6CF9" w14:textId="7CFA608E" w:rsidR="0059769C" w:rsidRPr="0090559F" w:rsidRDefault="0059769C" w:rsidP="0059769C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65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E4EAA50" w14:textId="77777777" w:rsidR="0059769C" w:rsidRPr="0090559F" w:rsidRDefault="0059769C" w:rsidP="0059769C">
            <w:pPr>
              <w:spacing w:before="120"/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>Terminating decimals</w:t>
            </w:r>
          </w:p>
          <w:p w14:paraId="05F06DD1" w14:textId="2CC0D6BA" w:rsidR="0059769C" w:rsidRPr="0090559F" w:rsidRDefault="0059769C" w:rsidP="0059769C">
            <w:pPr>
              <w:jc w:val="center"/>
              <w:rPr>
                <w:rFonts w:asciiTheme="minorHAnsi" w:hAnsiTheme="minorHAnsi" w:cstheme="minorHAnsi"/>
                <w:color w:val="000000" w:themeColor="text1"/>
                <w:u w:val="single"/>
              </w:rPr>
            </w:pPr>
          </w:p>
        </w:tc>
        <w:tc>
          <w:tcPr>
            <w:tcW w:w="2650" w:type="dxa"/>
            <w:tcBorders>
              <w:bottom w:val="single" w:sz="4" w:space="0" w:color="auto"/>
            </w:tcBorders>
            <w:shd w:val="clear" w:color="auto" w:fill="auto"/>
          </w:tcPr>
          <w:p w14:paraId="00FCA83F" w14:textId="1AE88007" w:rsidR="0059769C" w:rsidRPr="0090559F" w:rsidRDefault="0059769C" w:rsidP="0059769C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="Calibri" w:hAnsi="Calibri"/>
              </w:rPr>
              <w:t>Recurring Decimals</w:t>
            </w:r>
          </w:p>
        </w:tc>
        <w:tc>
          <w:tcPr>
            <w:tcW w:w="2622" w:type="dxa"/>
            <w:shd w:val="clear" w:color="auto" w:fill="FFFFFF" w:themeFill="background1"/>
          </w:tcPr>
          <w:p w14:paraId="64845286" w14:textId="77777777" w:rsidR="0059769C" w:rsidRPr="0090559F" w:rsidRDefault="0059769C" w:rsidP="0059769C">
            <w:pPr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>Rational vs Irrational numbers</w:t>
            </w:r>
          </w:p>
          <w:p w14:paraId="77CF1C2D" w14:textId="72690BD3" w:rsidR="0059769C" w:rsidRPr="0090559F" w:rsidRDefault="0059769C" w:rsidP="0059769C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59769C" w:rsidRPr="000A1886" w14:paraId="6B0CBB4D" w14:textId="50437CDA" w:rsidTr="0059769C">
        <w:trPr>
          <w:trHeight w:val="1517"/>
        </w:trPr>
        <w:tc>
          <w:tcPr>
            <w:tcW w:w="1146" w:type="dxa"/>
            <w:shd w:val="clear" w:color="auto" w:fill="FFFFFF"/>
            <w:vAlign w:val="center"/>
          </w:tcPr>
          <w:p w14:paraId="2DDFC1B4" w14:textId="19912DE1" w:rsidR="0059769C" w:rsidRPr="000739C3" w:rsidRDefault="0059769C" w:rsidP="0059769C">
            <w:pPr>
              <w:jc w:val="center"/>
              <w:rPr>
                <w:rFonts w:ascii="Calibri" w:hAnsi="Calibri"/>
                <w:iCs/>
                <w:sz w:val="52"/>
                <w:szCs w:val="52"/>
              </w:rPr>
            </w:pPr>
            <w:r>
              <w:rPr>
                <w:rFonts w:ascii="Calibri" w:hAnsi="Calibri"/>
                <w:iCs/>
                <w:sz w:val="52"/>
                <w:szCs w:val="52"/>
              </w:rPr>
              <w:t>8</w:t>
            </w:r>
          </w:p>
        </w:tc>
        <w:tc>
          <w:tcPr>
            <w:tcW w:w="4043" w:type="dxa"/>
            <w:shd w:val="clear" w:color="auto" w:fill="auto"/>
            <w:vAlign w:val="center"/>
          </w:tcPr>
          <w:p w14:paraId="16921E8A" w14:textId="76E1A717" w:rsidR="0059769C" w:rsidRPr="000739C3" w:rsidRDefault="0059769C" w:rsidP="0059769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Terminating and Recurring Decimals</w:t>
            </w:r>
          </w:p>
        </w:tc>
        <w:tc>
          <w:tcPr>
            <w:tcW w:w="2651" w:type="dxa"/>
            <w:shd w:val="clear" w:color="auto" w:fill="auto"/>
          </w:tcPr>
          <w:p w14:paraId="34BF4722" w14:textId="77777777" w:rsidR="0059769C" w:rsidRPr="0090559F" w:rsidRDefault="0059769C" w:rsidP="0059769C">
            <w:pPr>
              <w:rPr>
                <w:rFonts w:ascii="Calibri" w:hAnsi="Calibri"/>
              </w:rPr>
            </w:pPr>
            <w:r w:rsidRPr="0090559F">
              <w:rPr>
                <w:rFonts w:ascii="Calibri" w:hAnsi="Calibri"/>
              </w:rPr>
              <w:t>Irrational numbers</w:t>
            </w:r>
          </w:p>
          <w:p w14:paraId="7EAA5AC9" w14:textId="7120DCC4" w:rsidR="0059769C" w:rsidRPr="0090559F" w:rsidRDefault="0059769C" w:rsidP="0059769C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650" w:type="dxa"/>
            <w:shd w:val="clear" w:color="auto" w:fill="FFFFFF" w:themeFill="background1"/>
          </w:tcPr>
          <w:p w14:paraId="2918A85D" w14:textId="532C2D7D" w:rsidR="0059769C" w:rsidRPr="0090559F" w:rsidRDefault="0059769C" w:rsidP="0059769C">
            <w:pPr>
              <w:rPr>
                <w:rFonts w:ascii="Calibri" w:hAnsi="Calibri"/>
              </w:rPr>
            </w:pPr>
            <w:r w:rsidRPr="0090559F">
              <w:rPr>
                <w:rFonts w:ascii="Calibri" w:hAnsi="Calibri"/>
              </w:rPr>
              <w:t>Decimals</w:t>
            </w:r>
          </w:p>
          <w:p w14:paraId="6869DC3C" w14:textId="5DFDEAAD" w:rsidR="0059769C" w:rsidRPr="0090559F" w:rsidRDefault="0059769C" w:rsidP="0059769C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650" w:type="dxa"/>
            <w:shd w:val="clear" w:color="auto" w:fill="auto"/>
          </w:tcPr>
          <w:p w14:paraId="4032D685" w14:textId="31FFB66D" w:rsidR="0059769C" w:rsidRPr="0090559F" w:rsidRDefault="0059769C" w:rsidP="0059769C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="Calibri" w:hAnsi="Calibri"/>
              </w:rPr>
              <w:t>Fractions vs Decimals</w:t>
            </w:r>
          </w:p>
        </w:tc>
        <w:tc>
          <w:tcPr>
            <w:tcW w:w="2622" w:type="dxa"/>
            <w:shd w:val="clear" w:color="auto" w:fill="F79646" w:themeFill="accent6"/>
          </w:tcPr>
          <w:p w14:paraId="795C754B" w14:textId="240BB99F" w:rsidR="0059769C" w:rsidRPr="00455CFA" w:rsidRDefault="0059769C" w:rsidP="0059769C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59769C">
              <w:rPr>
                <w:rFonts w:ascii="Calibri" w:hAnsi="Calibri"/>
                <w:sz w:val="36"/>
                <w:szCs w:val="36"/>
              </w:rPr>
              <w:t>Investigation</w:t>
            </w:r>
            <w:r w:rsidRPr="0059769C">
              <w:rPr>
                <w:rFonts w:ascii="Calibri" w:hAnsi="Calibri"/>
                <w:sz w:val="36"/>
                <w:szCs w:val="36"/>
              </w:rPr>
              <w:t xml:space="preserve"> 1</w:t>
            </w:r>
          </w:p>
        </w:tc>
      </w:tr>
      <w:tr w:rsidR="0090559F" w:rsidRPr="000A1886" w14:paraId="6BA14C51" w14:textId="1A3C5CA8" w:rsidTr="00473004">
        <w:trPr>
          <w:trHeight w:val="1678"/>
        </w:trPr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37CB5" w14:textId="7199C9E8" w:rsidR="0090559F" w:rsidRPr="000739C3" w:rsidRDefault="0090559F" w:rsidP="0090559F">
            <w:pPr>
              <w:jc w:val="center"/>
              <w:rPr>
                <w:rFonts w:ascii="Calibri" w:hAnsi="Calibri"/>
                <w:sz w:val="52"/>
                <w:szCs w:val="52"/>
                <w:lang w:val="en-AU"/>
              </w:rPr>
            </w:pPr>
            <w:r>
              <w:rPr>
                <w:rFonts w:ascii="Calibri" w:hAnsi="Calibri"/>
                <w:sz w:val="52"/>
                <w:szCs w:val="52"/>
                <w:lang w:val="en-AU"/>
              </w:rPr>
              <w:t>9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3ED18" w14:textId="2E7B19D5" w:rsidR="0090559F" w:rsidRPr="000739C3" w:rsidRDefault="0090559F" w:rsidP="0090559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Circles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9CE85" w14:textId="77777777" w:rsidR="0090559F" w:rsidRPr="0090559F" w:rsidRDefault="0090559F" w:rsidP="0090559F">
            <w:pPr>
              <w:rPr>
                <w:rFonts w:ascii="Calibri" w:hAnsi="Calibri"/>
              </w:rPr>
            </w:pPr>
            <w:r w:rsidRPr="0090559F">
              <w:rPr>
                <w:rFonts w:asciiTheme="minorHAnsi" w:hAnsiTheme="minorHAnsi" w:cstheme="minorHAnsi"/>
              </w:rPr>
              <w:t>Intro to circles</w:t>
            </w:r>
          </w:p>
          <w:p w14:paraId="0BC4977E" w14:textId="77777777" w:rsidR="0090559F" w:rsidRPr="0090559F" w:rsidRDefault="0090559F" w:rsidP="0090559F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>Parts</w:t>
            </w:r>
          </w:p>
          <w:p w14:paraId="0FF461B7" w14:textId="77777777" w:rsidR="0090559F" w:rsidRPr="0090559F" w:rsidRDefault="0090559F" w:rsidP="0090559F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>Radius</w:t>
            </w:r>
          </w:p>
          <w:p w14:paraId="2D557203" w14:textId="77777777" w:rsidR="0090559F" w:rsidRPr="0090559F" w:rsidRDefault="0090559F" w:rsidP="0090559F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>Diameter</w:t>
            </w:r>
          </w:p>
          <w:p w14:paraId="516B742E" w14:textId="67C54135" w:rsidR="0090559F" w:rsidRPr="0090559F" w:rsidRDefault="0090559F" w:rsidP="0090559F">
            <w:pPr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3B056" w14:textId="77777777" w:rsidR="0090559F" w:rsidRPr="0090559F" w:rsidRDefault="0090559F" w:rsidP="0090559F">
            <w:pPr>
              <w:rPr>
                <w:rFonts w:asciiTheme="minorHAnsi" w:hAnsiTheme="minorHAnsi" w:cstheme="minorHAnsi"/>
              </w:rPr>
            </w:pPr>
            <w:r w:rsidRPr="0090559F">
              <w:rPr>
                <w:rFonts w:asciiTheme="minorHAnsi" w:hAnsiTheme="minorHAnsi" w:cstheme="minorHAnsi"/>
              </w:rPr>
              <w:t>Circumference of circles</w:t>
            </w:r>
          </w:p>
          <w:p w14:paraId="2254E6F9" w14:textId="2290A584" w:rsidR="0090559F" w:rsidRPr="0090559F" w:rsidRDefault="0090559F" w:rsidP="0090559F">
            <w:pPr>
              <w:rPr>
                <w:rFonts w:asciiTheme="minorHAnsi" w:hAnsiTheme="minorHAnsi" w:cstheme="minorHAnsi"/>
                <w:color w:val="000000" w:themeColor="text1"/>
                <w:lang w:val="en-AU"/>
              </w:rPr>
            </w:pPr>
            <w:r w:rsidRPr="0090559F">
              <w:rPr>
                <w:rFonts w:asciiTheme="minorHAnsi" w:hAnsiTheme="minorHAnsi" w:cstheme="minorHAnsi"/>
              </w:rPr>
              <w:t>Perimeters of semi-circles and quarter circles.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2DA544" w14:textId="222A7D5D" w:rsidR="0090559F" w:rsidRPr="0090559F" w:rsidRDefault="0090559F" w:rsidP="0090559F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90559F">
              <w:rPr>
                <w:rFonts w:ascii="Calibri" w:hAnsi="Calibri"/>
              </w:rPr>
              <w:t>Lesson for revising for End of Term Test using AVID strategies and WICOR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29EE22" w14:textId="378C5F14" w:rsidR="0090559F" w:rsidRPr="0090559F" w:rsidRDefault="0090559F" w:rsidP="0090559F">
            <w:pPr>
              <w:rPr>
                <w:rFonts w:asciiTheme="minorHAnsi" w:hAnsiTheme="minorHAnsi" w:cstheme="minorHAnsi"/>
                <w:sz w:val="28"/>
                <w:szCs w:val="28"/>
                <w:lang w:val="en-AU"/>
              </w:rPr>
            </w:pPr>
            <w:r w:rsidRPr="0090559F">
              <w:rPr>
                <w:rFonts w:ascii="Calibri" w:hAnsi="Calibri"/>
              </w:rPr>
              <w:t>Lesson for revising for End of Term Test using AVID strategies and WICOR</w:t>
            </w:r>
          </w:p>
        </w:tc>
      </w:tr>
      <w:tr w:rsidR="0090559F" w:rsidRPr="000A1886" w14:paraId="6C1DFE4E" w14:textId="664D338F" w:rsidTr="00381D48">
        <w:trPr>
          <w:trHeight w:val="1678"/>
        </w:trPr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31607" w14:textId="4415E2EF" w:rsidR="0090559F" w:rsidRPr="000739C3" w:rsidRDefault="0090559F" w:rsidP="0090559F">
            <w:pPr>
              <w:jc w:val="center"/>
              <w:rPr>
                <w:rFonts w:ascii="Calibri" w:hAnsi="Calibri"/>
                <w:iCs/>
                <w:sz w:val="52"/>
                <w:szCs w:val="52"/>
              </w:rPr>
            </w:pPr>
            <w:r>
              <w:rPr>
                <w:rFonts w:ascii="Calibri" w:hAnsi="Calibri"/>
                <w:iCs/>
                <w:sz w:val="52"/>
                <w:szCs w:val="52"/>
              </w:rPr>
              <w:t>10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AFC7D" w14:textId="56F285C4" w:rsidR="0090559F" w:rsidRPr="000739C3" w:rsidRDefault="0090559F" w:rsidP="0090559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  <w:t>Circles</w:t>
            </w:r>
          </w:p>
        </w:tc>
        <w:tc>
          <w:tcPr>
            <w:tcW w:w="79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D54ED" w14:textId="45BCEEF5" w:rsidR="0090559F" w:rsidRPr="006C6E08" w:rsidRDefault="0090559F" w:rsidP="0090559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End of Term Test Preparation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vAlign w:val="center"/>
          </w:tcPr>
          <w:p w14:paraId="389FF8F1" w14:textId="21FBE725" w:rsidR="0090559F" w:rsidRPr="00455CFA" w:rsidRDefault="0090559F" w:rsidP="0090559F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2453D">
              <w:rPr>
                <w:rFonts w:ascii="Calibri" w:hAnsi="Calibri"/>
                <w:sz w:val="40"/>
                <w:szCs w:val="40"/>
              </w:rPr>
              <w:t>EOTT T1</w:t>
            </w:r>
          </w:p>
        </w:tc>
      </w:tr>
    </w:tbl>
    <w:p w14:paraId="1481C277" w14:textId="77777777" w:rsidR="00645505" w:rsidRDefault="00645505" w:rsidP="00C67DC0">
      <w:pPr>
        <w:rPr>
          <w:rFonts w:ascii="Calibri" w:hAnsi="Calibri"/>
          <w:lang w:val="en-AU"/>
        </w:rPr>
      </w:pPr>
    </w:p>
    <w:sectPr w:rsidR="00645505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82CBE"/>
    <w:multiLevelType w:val="hybridMultilevel"/>
    <w:tmpl w:val="82D0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5D12"/>
    <w:multiLevelType w:val="hybridMultilevel"/>
    <w:tmpl w:val="9D02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D7F74"/>
    <w:multiLevelType w:val="hybridMultilevel"/>
    <w:tmpl w:val="C396C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A4CD9"/>
    <w:multiLevelType w:val="hybridMultilevel"/>
    <w:tmpl w:val="4CA4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74171"/>
    <w:multiLevelType w:val="hybridMultilevel"/>
    <w:tmpl w:val="B6EC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044D4"/>
    <w:multiLevelType w:val="hybridMultilevel"/>
    <w:tmpl w:val="9DCE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84437"/>
    <w:multiLevelType w:val="hybridMultilevel"/>
    <w:tmpl w:val="2FF2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C55C9"/>
    <w:multiLevelType w:val="hybridMultilevel"/>
    <w:tmpl w:val="C234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67DC1"/>
    <w:multiLevelType w:val="hybridMultilevel"/>
    <w:tmpl w:val="4F32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23E2A"/>
    <w:multiLevelType w:val="hybridMultilevel"/>
    <w:tmpl w:val="2708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D6A69"/>
    <w:multiLevelType w:val="hybridMultilevel"/>
    <w:tmpl w:val="1D98B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D033B"/>
    <w:multiLevelType w:val="hybridMultilevel"/>
    <w:tmpl w:val="4DECB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4A0C05"/>
    <w:multiLevelType w:val="hybridMultilevel"/>
    <w:tmpl w:val="7144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C2077"/>
    <w:multiLevelType w:val="hybridMultilevel"/>
    <w:tmpl w:val="E48E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70BDA"/>
    <w:multiLevelType w:val="hybridMultilevel"/>
    <w:tmpl w:val="8AAC5982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E628F"/>
    <w:multiLevelType w:val="hybridMultilevel"/>
    <w:tmpl w:val="5EBC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8C748F"/>
    <w:multiLevelType w:val="hybridMultilevel"/>
    <w:tmpl w:val="3B8E0D2E"/>
    <w:lvl w:ilvl="0" w:tplc="AD681B6A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D782A"/>
    <w:multiLevelType w:val="hybridMultilevel"/>
    <w:tmpl w:val="E858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1A10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6DCF7CE4"/>
    <w:multiLevelType w:val="hybridMultilevel"/>
    <w:tmpl w:val="230A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B44893"/>
    <w:multiLevelType w:val="hybridMultilevel"/>
    <w:tmpl w:val="CC2AECE4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03647C"/>
    <w:multiLevelType w:val="hybridMultilevel"/>
    <w:tmpl w:val="3E06D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CF0CE9"/>
    <w:multiLevelType w:val="hybridMultilevel"/>
    <w:tmpl w:val="389C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B92396"/>
    <w:multiLevelType w:val="hybridMultilevel"/>
    <w:tmpl w:val="E162F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4"/>
  </w:num>
  <w:num w:numId="3">
    <w:abstractNumId w:val="19"/>
  </w:num>
  <w:num w:numId="4">
    <w:abstractNumId w:val="11"/>
  </w:num>
  <w:num w:numId="5">
    <w:abstractNumId w:val="18"/>
  </w:num>
  <w:num w:numId="6">
    <w:abstractNumId w:val="6"/>
  </w:num>
  <w:num w:numId="7">
    <w:abstractNumId w:val="15"/>
  </w:num>
  <w:num w:numId="8">
    <w:abstractNumId w:val="3"/>
  </w:num>
  <w:num w:numId="9">
    <w:abstractNumId w:val="8"/>
  </w:num>
  <w:num w:numId="10">
    <w:abstractNumId w:val="5"/>
  </w:num>
  <w:num w:numId="11">
    <w:abstractNumId w:val="12"/>
  </w:num>
  <w:num w:numId="12">
    <w:abstractNumId w:val="10"/>
  </w:num>
  <w:num w:numId="13">
    <w:abstractNumId w:val="21"/>
  </w:num>
  <w:num w:numId="14">
    <w:abstractNumId w:val="13"/>
  </w:num>
  <w:num w:numId="15">
    <w:abstractNumId w:val="7"/>
  </w:num>
  <w:num w:numId="16">
    <w:abstractNumId w:val="1"/>
  </w:num>
  <w:num w:numId="17">
    <w:abstractNumId w:val="22"/>
  </w:num>
  <w:num w:numId="18">
    <w:abstractNumId w:val="9"/>
  </w:num>
  <w:num w:numId="19">
    <w:abstractNumId w:val="0"/>
  </w:num>
  <w:num w:numId="20">
    <w:abstractNumId w:val="23"/>
  </w:num>
  <w:num w:numId="21">
    <w:abstractNumId w:val="4"/>
  </w:num>
  <w:num w:numId="22">
    <w:abstractNumId w:val="2"/>
  </w:num>
  <w:num w:numId="23">
    <w:abstractNumId w:val="17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672"/>
    <w:rsid w:val="000004AD"/>
    <w:rsid w:val="00001111"/>
    <w:rsid w:val="0000205F"/>
    <w:rsid w:val="00005A4A"/>
    <w:rsid w:val="00010228"/>
    <w:rsid w:val="000104B1"/>
    <w:rsid w:val="00010F37"/>
    <w:rsid w:val="00011CD5"/>
    <w:rsid w:val="00012BC8"/>
    <w:rsid w:val="00013866"/>
    <w:rsid w:val="00014542"/>
    <w:rsid w:val="00014C6D"/>
    <w:rsid w:val="000171B9"/>
    <w:rsid w:val="00021BD5"/>
    <w:rsid w:val="000262AC"/>
    <w:rsid w:val="000266B3"/>
    <w:rsid w:val="0003635B"/>
    <w:rsid w:val="00036903"/>
    <w:rsid w:val="000378F5"/>
    <w:rsid w:val="000404DE"/>
    <w:rsid w:val="00040ECA"/>
    <w:rsid w:val="00043D18"/>
    <w:rsid w:val="00051206"/>
    <w:rsid w:val="00062100"/>
    <w:rsid w:val="00062F88"/>
    <w:rsid w:val="00070BBF"/>
    <w:rsid w:val="00072755"/>
    <w:rsid w:val="00073772"/>
    <w:rsid w:val="000739C3"/>
    <w:rsid w:val="0007681F"/>
    <w:rsid w:val="00080D27"/>
    <w:rsid w:val="000841B0"/>
    <w:rsid w:val="00084DDC"/>
    <w:rsid w:val="00087CE8"/>
    <w:rsid w:val="0009086E"/>
    <w:rsid w:val="00090A5A"/>
    <w:rsid w:val="000914E0"/>
    <w:rsid w:val="00092607"/>
    <w:rsid w:val="00095180"/>
    <w:rsid w:val="000A1886"/>
    <w:rsid w:val="000A1E90"/>
    <w:rsid w:val="000A1F2A"/>
    <w:rsid w:val="000A2A78"/>
    <w:rsid w:val="000A7C5D"/>
    <w:rsid w:val="000B1990"/>
    <w:rsid w:val="000B48EC"/>
    <w:rsid w:val="000B4914"/>
    <w:rsid w:val="000C051D"/>
    <w:rsid w:val="000C3DC6"/>
    <w:rsid w:val="000C3F0F"/>
    <w:rsid w:val="000D6FD4"/>
    <w:rsid w:val="000E0154"/>
    <w:rsid w:val="000E1F5F"/>
    <w:rsid w:val="000E4E82"/>
    <w:rsid w:val="000E62BA"/>
    <w:rsid w:val="000E6626"/>
    <w:rsid w:val="000F0AEA"/>
    <w:rsid w:val="000F2312"/>
    <w:rsid w:val="000F3399"/>
    <w:rsid w:val="000F3F65"/>
    <w:rsid w:val="000F5E61"/>
    <w:rsid w:val="00101492"/>
    <w:rsid w:val="00104DB1"/>
    <w:rsid w:val="00106836"/>
    <w:rsid w:val="00107CB4"/>
    <w:rsid w:val="00112FA7"/>
    <w:rsid w:val="00113E18"/>
    <w:rsid w:val="00114DEB"/>
    <w:rsid w:val="0011507F"/>
    <w:rsid w:val="00115EED"/>
    <w:rsid w:val="00116F09"/>
    <w:rsid w:val="0012051B"/>
    <w:rsid w:val="00120CE0"/>
    <w:rsid w:val="0012665D"/>
    <w:rsid w:val="00132151"/>
    <w:rsid w:val="00136D5F"/>
    <w:rsid w:val="0014061B"/>
    <w:rsid w:val="00143AEA"/>
    <w:rsid w:val="00160EE6"/>
    <w:rsid w:val="0016419F"/>
    <w:rsid w:val="00171C28"/>
    <w:rsid w:val="001824B6"/>
    <w:rsid w:val="001A711C"/>
    <w:rsid w:val="001A75BD"/>
    <w:rsid w:val="001B053C"/>
    <w:rsid w:val="001B0C5A"/>
    <w:rsid w:val="001B0D18"/>
    <w:rsid w:val="001B13A6"/>
    <w:rsid w:val="001C4A12"/>
    <w:rsid w:val="001C5FCE"/>
    <w:rsid w:val="001C6452"/>
    <w:rsid w:val="001D3893"/>
    <w:rsid w:val="001D4C2D"/>
    <w:rsid w:val="001D67DC"/>
    <w:rsid w:val="001E21A5"/>
    <w:rsid w:val="001E2E4F"/>
    <w:rsid w:val="001E3938"/>
    <w:rsid w:val="001E47A4"/>
    <w:rsid w:val="001F1F40"/>
    <w:rsid w:val="001F52B5"/>
    <w:rsid w:val="001F5CCB"/>
    <w:rsid w:val="00200AFB"/>
    <w:rsid w:val="00205B83"/>
    <w:rsid w:val="002060C2"/>
    <w:rsid w:val="00206CDA"/>
    <w:rsid w:val="00212DC9"/>
    <w:rsid w:val="00214AFD"/>
    <w:rsid w:val="00217AA7"/>
    <w:rsid w:val="00220C91"/>
    <w:rsid w:val="00225B6F"/>
    <w:rsid w:val="00225F0F"/>
    <w:rsid w:val="00226878"/>
    <w:rsid w:val="00232900"/>
    <w:rsid w:val="00242472"/>
    <w:rsid w:val="00245004"/>
    <w:rsid w:val="00256535"/>
    <w:rsid w:val="00261713"/>
    <w:rsid w:val="002658FE"/>
    <w:rsid w:val="002701E7"/>
    <w:rsid w:val="00280D77"/>
    <w:rsid w:val="0028173E"/>
    <w:rsid w:val="00281FA8"/>
    <w:rsid w:val="00283BBD"/>
    <w:rsid w:val="002861B6"/>
    <w:rsid w:val="00290287"/>
    <w:rsid w:val="002A4992"/>
    <w:rsid w:val="002A5046"/>
    <w:rsid w:val="002A74EC"/>
    <w:rsid w:val="002B1643"/>
    <w:rsid w:val="002B28CB"/>
    <w:rsid w:val="002B66B3"/>
    <w:rsid w:val="002C1FEE"/>
    <w:rsid w:val="002E5EEC"/>
    <w:rsid w:val="0030404B"/>
    <w:rsid w:val="00306C92"/>
    <w:rsid w:val="00311F43"/>
    <w:rsid w:val="0031283D"/>
    <w:rsid w:val="00317A0C"/>
    <w:rsid w:val="00321078"/>
    <w:rsid w:val="00330B88"/>
    <w:rsid w:val="00331A79"/>
    <w:rsid w:val="00333378"/>
    <w:rsid w:val="00336861"/>
    <w:rsid w:val="00340CB0"/>
    <w:rsid w:val="00342567"/>
    <w:rsid w:val="003461DD"/>
    <w:rsid w:val="0034725F"/>
    <w:rsid w:val="003510A9"/>
    <w:rsid w:val="00354387"/>
    <w:rsid w:val="00371D1A"/>
    <w:rsid w:val="00375E57"/>
    <w:rsid w:val="00377747"/>
    <w:rsid w:val="00381B86"/>
    <w:rsid w:val="00385E02"/>
    <w:rsid w:val="00386A96"/>
    <w:rsid w:val="00396C88"/>
    <w:rsid w:val="003B210E"/>
    <w:rsid w:val="003C4100"/>
    <w:rsid w:val="003C4B54"/>
    <w:rsid w:val="003D21EA"/>
    <w:rsid w:val="003D7D71"/>
    <w:rsid w:val="003E0D54"/>
    <w:rsid w:val="003E0DFA"/>
    <w:rsid w:val="003E132C"/>
    <w:rsid w:val="003E1CA6"/>
    <w:rsid w:val="003E276E"/>
    <w:rsid w:val="003E4D7C"/>
    <w:rsid w:val="003F10BB"/>
    <w:rsid w:val="003F1305"/>
    <w:rsid w:val="003F22D0"/>
    <w:rsid w:val="003F2ECA"/>
    <w:rsid w:val="003F31C9"/>
    <w:rsid w:val="003F51EA"/>
    <w:rsid w:val="003F5622"/>
    <w:rsid w:val="003F7D1B"/>
    <w:rsid w:val="00402391"/>
    <w:rsid w:val="004059AB"/>
    <w:rsid w:val="00406BB0"/>
    <w:rsid w:val="004133F2"/>
    <w:rsid w:val="00421F82"/>
    <w:rsid w:val="0042453D"/>
    <w:rsid w:val="00432F4E"/>
    <w:rsid w:val="00434858"/>
    <w:rsid w:val="00436191"/>
    <w:rsid w:val="004379E5"/>
    <w:rsid w:val="004403D2"/>
    <w:rsid w:val="00443FF0"/>
    <w:rsid w:val="00445FC7"/>
    <w:rsid w:val="00451C21"/>
    <w:rsid w:val="00453435"/>
    <w:rsid w:val="00455CFA"/>
    <w:rsid w:val="0046142F"/>
    <w:rsid w:val="00465176"/>
    <w:rsid w:val="00467499"/>
    <w:rsid w:val="00470E60"/>
    <w:rsid w:val="00471FD7"/>
    <w:rsid w:val="00472802"/>
    <w:rsid w:val="004742DE"/>
    <w:rsid w:val="00482CA8"/>
    <w:rsid w:val="00486D9F"/>
    <w:rsid w:val="00487E68"/>
    <w:rsid w:val="004A2A3A"/>
    <w:rsid w:val="004A45AA"/>
    <w:rsid w:val="004A4E9E"/>
    <w:rsid w:val="004A6FBF"/>
    <w:rsid w:val="004B4623"/>
    <w:rsid w:val="004B6133"/>
    <w:rsid w:val="004C0174"/>
    <w:rsid w:val="004C51A0"/>
    <w:rsid w:val="004C51F0"/>
    <w:rsid w:val="004C5394"/>
    <w:rsid w:val="004D5865"/>
    <w:rsid w:val="004D7844"/>
    <w:rsid w:val="004E3EF1"/>
    <w:rsid w:val="004E49A4"/>
    <w:rsid w:val="004F43D1"/>
    <w:rsid w:val="00501862"/>
    <w:rsid w:val="00506ED1"/>
    <w:rsid w:val="00525D26"/>
    <w:rsid w:val="005305DB"/>
    <w:rsid w:val="00532E68"/>
    <w:rsid w:val="005361BD"/>
    <w:rsid w:val="00536711"/>
    <w:rsid w:val="00536AA0"/>
    <w:rsid w:val="00545C03"/>
    <w:rsid w:val="00553364"/>
    <w:rsid w:val="00557DC0"/>
    <w:rsid w:val="00561E3A"/>
    <w:rsid w:val="00561FDF"/>
    <w:rsid w:val="00562905"/>
    <w:rsid w:val="00570876"/>
    <w:rsid w:val="00576D45"/>
    <w:rsid w:val="00577137"/>
    <w:rsid w:val="00581918"/>
    <w:rsid w:val="005828E7"/>
    <w:rsid w:val="00584E8E"/>
    <w:rsid w:val="00591BD4"/>
    <w:rsid w:val="0059769C"/>
    <w:rsid w:val="005A2B24"/>
    <w:rsid w:val="005A330E"/>
    <w:rsid w:val="005A6B6D"/>
    <w:rsid w:val="005B3CA0"/>
    <w:rsid w:val="005B46E6"/>
    <w:rsid w:val="005B4E86"/>
    <w:rsid w:val="005B6F7B"/>
    <w:rsid w:val="005C35A3"/>
    <w:rsid w:val="005C590F"/>
    <w:rsid w:val="005C5EE0"/>
    <w:rsid w:val="005C7760"/>
    <w:rsid w:val="005C7ADE"/>
    <w:rsid w:val="005D0832"/>
    <w:rsid w:val="005D610F"/>
    <w:rsid w:val="005E0138"/>
    <w:rsid w:val="005E2F3D"/>
    <w:rsid w:val="005E778F"/>
    <w:rsid w:val="005F083C"/>
    <w:rsid w:val="005F1EEF"/>
    <w:rsid w:val="005F36CA"/>
    <w:rsid w:val="005F5BBE"/>
    <w:rsid w:val="005F5E84"/>
    <w:rsid w:val="00602A54"/>
    <w:rsid w:val="00610151"/>
    <w:rsid w:val="006126F0"/>
    <w:rsid w:val="006137DF"/>
    <w:rsid w:val="00622FA4"/>
    <w:rsid w:val="00625C4A"/>
    <w:rsid w:val="006314C4"/>
    <w:rsid w:val="00633D41"/>
    <w:rsid w:val="0064148C"/>
    <w:rsid w:val="006449F4"/>
    <w:rsid w:val="0064509A"/>
    <w:rsid w:val="00645505"/>
    <w:rsid w:val="00646803"/>
    <w:rsid w:val="00651D27"/>
    <w:rsid w:val="006576B1"/>
    <w:rsid w:val="00657D00"/>
    <w:rsid w:val="00660069"/>
    <w:rsid w:val="00660768"/>
    <w:rsid w:val="006609C5"/>
    <w:rsid w:val="006610C3"/>
    <w:rsid w:val="006633E0"/>
    <w:rsid w:val="00663B80"/>
    <w:rsid w:val="00667473"/>
    <w:rsid w:val="00671FF3"/>
    <w:rsid w:val="006731B2"/>
    <w:rsid w:val="00674C94"/>
    <w:rsid w:val="00680743"/>
    <w:rsid w:val="006856EC"/>
    <w:rsid w:val="00687468"/>
    <w:rsid w:val="006A0D27"/>
    <w:rsid w:val="006A22B9"/>
    <w:rsid w:val="006B226B"/>
    <w:rsid w:val="006C298C"/>
    <w:rsid w:val="006C6E08"/>
    <w:rsid w:val="006C7053"/>
    <w:rsid w:val="006C76A5"/>
    <w:rsid w:val="006D2618"/>
    <w:rsid w:val="006D4812"/>
    <w:rsid w:val="006D5FD3"/>
    <w:rsid w:val="006D7E35"/>
    <w:rsid w:val="006E5CB4"/>
    <w:rsid w:val="006E6182"/>
    <w:rsid w:val="006F2BD0"/>
    <w:rsid w:val="006F3A74"/>
    <w:rsid w:val="00703C4C"/>
    <w:rsid w:val="007044D3"/>
    <w:rsid w:val="00706C80"/>
    <w:rsid w:val="00725885"/>
    <w:rsid w:val="00727FA2"/>
    <w:rsid w:val="00733C31"/>
    <w:rsid w:val="00735757"/>
    <w:rsid w:val="0074233B"/>
    <w:rsid w:val="00743667"/>
    <w:rsid w:val="00747A9F"/>
    <w:rsid w:val="00752562"/>
    <w:rsid w:val="007561B1"/>
    <w:rsid w:val="00757F86"/>
    <w:rsid w:val="0076280B"/>
    <w:rsid w:val="007634E7"/>
    <w:rsid w:val="007638B5"/>
    <w:rsid w:val="007639F7"/>
    <w:rsid w:val="007673C0"/>
    <w:rsid w:val="00767D4E"/>
    <w:rsid w:val="007707B6"/>
    <w:rsid w:val="00770E8C"/>
    <w:rsid w:val="007728B3"/>
    <w:rsid w:val="00773AB7"/>
    <w:rsid w:val="00773C74"/>
    <w:rsid w:val="00774840"/>
    <w:rsid w:val="00774D17"/>
    <w:rsid w:val="007761D4"/>
    <w:rsid w:val="00777595"/>
    <w:rsid w:val="0079087D"/>
    <w:rsid w:val="00791097"/>
    <w:rsid w:val="00792D41"/>
    <w:rsid w:val="007A14D1"/>
    <w:rsid w:val="007A4F69"/>
    <w:rsid w:val="007B2F94"/>
    <w:rsid w:val="007C4060"/>
    <w:rsid w:val="007C4E39"/>
    <w:rsid w:val="007D11A0"/>
    <w:rsid w:val="007D38B8"/>
    <w:rsid w:val="007E1446"/>
    <w:rsid w:val="007F0122"/>
    <w:rsid w:val="007F5665"/>
    <w:rsid w:val="007F5889"/>
    <w:rsid w:val="007F592B"/>
    <w:rsid w:val="007F669C"/>
    <w:rsid w:val="007F74F5"/>
    <w:rsid w:val="008019D2"/>
    <w:rsid w:val="00805629"/>
    <w:rsid w:val="00807706"/>
    <w:rsid w:val="008113E1"/>
    <w:rsid w:val="00811C92"/>
    <w:rsid w:val="00816DA5"/>
    <w:rsid w:val="00823970"/>
    <w:rsid w:val="00825135"/>
    <w:rsid w:val="008336DD"/>
    <w:rsid w:val="00834D7E"/>
    <w:rsid w:val="00835554"/>
    <w:rsid w:val="00842051"/>
    <w:rsid w:val="008440B0"/>
    <w:rsid w:val="00846896"/>
    <w:rsid w:val="00846E5D"/>
    <w:rsid w:val="008509BC"/>
    <w:rsid w:val="008511D2"/>
    <w:rsid w:val="0085136F"/>
    <w:rsid w:val="00856987"/>
    <w:rsid w:val="00857860"/>
    <w:rsid w:val="008609CB"/>
    <w:rsid w:val="0086676C"/>
    <w:rsid w:val="00867043"/>
    <w:rsid w:val="00873858"/>
    <w:rsid w:val="0088278A"/>
    <w:rsid w:val="00885BC3"/>
    <w:rsid w:val="00886228"/>
    <w:rsid w:val="008935FC"/>
    <w:rsid w:val="008943CC"/>
    <w:rsid w:val="00894D95"/>
    <w:rsid w:val="00897051"/>
    <w:rsid w:val="008A2373"/>
    <w:rsid w:val="008A6E09"/>
    <w:rsid w:val="008B7FBF"/>
    <w:rsid w:val="008C308A"/>
    <w:rsid w:val="008D0BD3"/>
    <w:rsid w:val="008D77F8"/>
    <w:rsid w:val="008E3562"/>
    <w:rsid w:val="008E7BF0"/>
    <w:rsid w:val="008F03C6"/>
    <w:rsid w:val="008F197B"/>
    <w:rsid w:val="008F39BC"/>
    <w:rsid w:val="008F47A4"/>
    <w:rsid w:val="008F5A2E"/>
    <w:rsid w:val="008F6F36"/>
    <w:rsid w:val="0090559F"/>
    <w:rsid w:val="00912413"/>
    <w:rsid w:val="00926249"/>
    <w:rsid w:val="00933941"/>
    <w:rsid w:val="00934682"/>
    <w:rsid w:val="0094103F"/>
    <w:rsid w:val="00951437"/>
    <w:rsid w:val="0096054B"/>
    <w:rsid w:val="0096367D"/>
    <w:rsid w:val="00964317"/>
    <w:rsid w:val="00965DD9"/>
    <w:rsid w:val="009711B3"/>
    <w:rsid w:val="00975389"/>
    <w:rsid w:val="0098478D"/>
    <w:rsid w:val="009946A7"/>
    <w:rsid w:val="00995980"/>
    <w:rsid w:val="00995C43"/>
    <w:rsid w:val="009A0642"/>
    <w:rsid w:val="009A15B6"/>
    <w:rsid w:val="009A3FE4"/>
    <w:rsid w:val="009A4DF2"/>
    <w:rsid w:val="009A6BC6"/>
    <w:rsid w:val="009B2C81"/>
    <w:rsid w:val="009B78F6"/>
    <w:rsid w:val="009C1A5B"/>
    <w:rsid w:val="009D0595"/>
    <w:rsid w:val="009D15D7"/>
    <w:rsid w:val="009D2863"/>
    <w:rsid w:val="009D2ED3"/>
    <w:rsid w:val="009D5A82"/>
    <w:rsid w:val="009D5C66"/>
    <w:rsid w:val="009E14A3"/>
    <w:rsid w:val="009F16F5"/>
    <w:rsid w:val="009F210D"/>
    <w:rsid w:val="009F3734"/>
    <w:rsid w:val="009F686A"/>
    <w:rsid w:val="00A07EC6"/>
    <w:rsid w:val="00A11A5F"/>
    <w:rsid w:val="00A20DD5"/>
    <w:rsid w:val="00A21895"/>
    <w:rsid w:val="00A24046"/>
    <w:rsid w:val="00A242EF"/>
    <w:rsid w:val="00A30CF5"/>
    <w:rsid w:val="00A33376"/>
    <w:rsid w:val="00A35158"/>
    <w:rsid w:val="00A3532E"/>
    <w:rsid w:val="00A354EB"/>
    <w:rsid w:val="00A409C9"/>
    <w:rsid w:val="00A55E5B"/>
    <w:rsid w:val="00A56206"/>
    <w:rsid w:val="00A566A0"/>
    <w:rsid w:val="00A60113"/>
    <w:rsid w:val="00A6432C"/>
    <w:rsid w:val="00A67839"/>
    <w:rsid w:val="00A705A8"/>
    <w:rsid w:val="00A71723"/>
    <w:rsid w:val="00A736A8"/>
    <w:rsid w:val="00A7783C"/>
    <w:rsid w:val="00A8477D"/>
    <w:rsid w:val="00A84816"/>
    <w:rsid w:val="00A868C6"/>
    <w:rsid w:val="00A94F8B"/>
    <w:rsid w:val="00A96200"/>
    <w:rsid w:val="00AA23E1"/>
    <w:rsid w:val="00AA65D9"/>
    <w:rsid w:val="00AB0C8C"/>
    <w:rsid w:val="00AB37C5"/>
    <w:rsid w:val="00AB6D64"/>
    <w:rsid w:val="00AC08B6"/>
    <w:rsid w:val="00AC3C20"/>
    <w:rsid w:val="00AC4400"/>
    <w:rsid w:val="00AC657D"/>
    <w:rsid w:val="00AC6B6C"/>
    <w:rsid w:val="00AD11F8"/>
    <w:rsid w:val="00AD2BF7"/>
    <w:rsid w:val="00AD367D"/>
    <w:rsid w:val="00AD46AB"/>
    <w:rsid w:val="00AE01BA"/>
    <w:rsid w:val="00AE1028"/>
    <w:rsid w:val="00AE3F35"/>
    <w:rsid w:val="00AE3F7E"/>
    <w:rsid w:val="00AE4301"/>
    <w:rsid w:val="00AE451B"/>
    <w:rsid w:val="00AE6278"/>
    <w:rsid w:val="00AE6B84"/>
    <w:rsid w:val="00AF1747"/>
    <w:rsid w:val="00AF68E0"/>
    <w:rsid w:val="00B1220B"/>
    <w:rsid w:val="00B12E44"/>
    <w:rsid w:val="00B13811"/>
    <w:rsid w:val="00B14D3C"/>
    <w:rsid w:val="00B201EE"/>
    <w:rsid w:val="00B26E3F"/>
    <w:rsid w:val="00B300C0"/>
    <w:rsid w:val="00B31A5F"/>
    <w:rsid w:val="00B31CB7"/>
    <w:rsid w:val="00B353CB"/>
    <w:rsid w:val="00B35AA6"/>
    <w:rsid w:val="00B47B24"/>
    <w:rsid w:val="00B52FFC"/>
    <w:rsid w:val="00B60F74"/>
    <w:rsid w:val="00B72CB5"/>
    <w:rsid w:val="00B749D2"/>
    <w:rsid w:val="00B75552"/>
    <w:rsid w:val="00B76FD5"/>
    <w:rsid w:val="00B8025E"/>
    <w:rsid w:val="00B810B8"/>
    <w:rsid w:val="00B81A73"/>
    <w:rsid w:val="00B8220C"/>
    <w:rsid w:val="00B850E4"/>
    <w:rsid w:val="00B94D8F"/>
    <w:rsid w:val="00B95545"/>
    <w:rsid w:val="00BA38CE"/>
    <w:rsid w:val="00BA43B3"/>
    <w:rsid w:val="00BB54B7"/>
    <w:rsid w:val="00BB75D4"/>
    <w:rsid w:val="00BC58BB"/>
    <w:rsid w:val="00BD067E"/>
    <w:rsid w:val="00BD470D"/>
    <w:rsid w:val="00BD4946"/>
    <w:rsid w:val="00BE2B33"/>
    <w:rsid w:val="00BF058A"/>
    <w:rsid w:val="00BF0904"/>
    <w:rsid w:val="00BF1907"/>
    <w:rsid w:val="00C021F4"/>
    <w:rsid w:val="00C03A9A"/>
    <w:rsid w:val="00C0656D"/>
    <w:rsid w:val="00C078ED"/>
    <w:rsid w:val="00C32550"/>
    <w:rsid w:val="00C328E0"/>
    <w:rsid w:val="00C336BB"/>
    <w:rsid w:val="00C3405C"/>
    <w:rsid w:val="00C37389"/>
    <w:rsid w:val="00C50DFF"/>
    <w:rsid w:val="00C61F86"/>
    <w:rsid w:val="00C63841"/>
    <w:rsid w:val="00C65DC8"/>
    <w:rsid w:val="00C67DC0"/>
    <w:rsid w:val="00C723FE"/>
    <w:rsid w:val="00C73B4A"/>
    <w:rsid w:val="00C76705"/>
    <w:rsid w:val="00C80628"/>
    <w:rsid w:val="00C8317B"/>
    <w:rsid w:val="00C90172"/>
    <w:rsid w:val="00C94586"/>
    <w:rsid w:val="00C94DE4"/>
    <w:rsid w:val="00C96CC8"/>
    <w:rsid w:val="00CA528E"/>
    <w:rsid w:val="00CA5D02"/>
    <w:rsid w:val="00CB0009"/>
    <w:rsid w:val="00CB43D9"/>
    <w:rsid w:val="00CB61E1"/>
    <w:rsid w:val="00CC1B22"/>
    <w:rsid w:val="00CC41C0"/>
    <w:rsid w:val="00CC713A"/>
    <w:rsid w:val="00CD10FE"/>
    <w:rsid w:val="00CD2FEB"/>
    <w:rsid w:val="00CD707F"/>
    <w:rsid w:val="00CE0116"/>
    <w:rsid w:val="00CE2C7E"/>
    <w:rsid w:val="00CE6927"/>
    <w:rsid w:val="00CF0795"/>
    <w:rsid w:val="00D0007B"/>
    <w:rsid w:val="00D0077E"/>
    <w:rsid w:val="00D019D4"/>
    <w:rsid w:val="00D03232"/>
    <w:rsid w:val="00D045E4"/>
    <w:rsid w:val="00D05EB0"/>
    <w:rsid w:val="00D119BF"/>
    <w:rsid w:val="00D1275D"/>
    <w:rsid w:val="00D12FE5"/>
    <w:rsid w:val="00D14085"/>
    <w:rsid w:val="00D16C1E"/>
    <w:rsid w:val="00D17F40"/>
    <w:rsid w:val="00D23464"/>
    <w:rsid w:val="00D23758"/>
    <w:rsid w:val="00D2773E"/>
    <w:rsid w:val="00D331CD"/>
    <w:rsid w:val="00D358FB"/>
    <w:rsid w:val="00D364AF"/>
    <w:rsid w:val="00D415EE"/>
    <w:rsid w:val="00D51986"/>
    <w:rsid w:val="00D520F7"/>
    <w:rsid w:val="00D524EA"/>
    <w:rsid w:val="00D553F0"/>
    <w:rsid w:val="00D62C02"/>
    <w:rsid w:val="00D63EB3"/>
    <w:rsid w:val="00D64064"/>
    <w:rsid w:val="00D752BD"/>
    <w:rsid w:val="00D8192F"/>
    <w:rsid w:val="00D87BA3"/>
    <w:rsid w:val="00D915CF"/>
    <w:rsid w:val="00DA5A6D"/>
    <w:rsid w:val="00DB3FA2"/>
    <w:rsid w:val="00DB4E40"/>
    <w:rsid w:val="00DB6111"/>
    <w:rsid w:val="00DB62AA"/>
    <w:rsid w:val="00DB6BEA"/>
    <w:rsid w:val="00DC2205"/>
    <w:rsid w:val="00DC23FE"/>
    <w:rsid w:val="00DD226D"/>
    <w:rsid w:val="00DE0966"/>
    <w:rsid w:val="00DE4ADB"/>
    <w:rsid w:val="00DF4B5E"/>
    <w:rsid w:val="00E01BD0"/>
    <w:rsid w:val="00E0414E"/>
    <w:rsid w:val="00E14DA9"/>
    <w:rsid w:val="00E16301"/>
    <w:rsid w:val="00E232D8"/>
    <w:rsid w:val="00E26EE4"/>
    <w:rsid w:val="00E37DB3"/>
    <w:rsid w:val="00E4014B"/>
    <w:rsid w:val="00E45D00"/>
    <w:rsid w:val="00E56FA0"/>
    <w:rsid w:val="00E604EA"/>
    <w:rsid w:val="00E61126"/>
    <w:rsid w:val="00E62C87"/>
    <w:rsid w:val="00E63498"/>
    <w:rsid w:val="00E6672B"/>
    <w:rsid w:val="00E67B5F"/>
    <w:rsid w:val="00E828BD"/>
    <w:rsid w:val="00E8323E"/>
    <w:rsid w:val="00E85814"/>
    <w:rsid w:val="00E91858"/>
    <w:rsid w:val="00E95534"/>
    <w:rsid w:val="00EA1DA1"/>
    <w:rsid w:val="00EA5145"/>
    <w:rsid w:val="00EA53ED"/>
    <w:rsid w:val="00EB1250"/>
    <w:rsid w:val="00EB1AD8"/>
    <w:rsid w:val="00EB3785"/>
    <w:rsid w:val="00EC03A4"/>
    <w:rsid w:val="00EC0B7A"/>
    <w:rsid w:val="00EC1E7D"/>
    <w:rsid w:val="00EC253C"/>
    <w:rsid w:val="00EC372F"/>
    <w:rsid w:val="00ED075D"/>
    <w:rsid w:val="00ED1E9D"/>
    <w:rsid w:val="00ED4489"/>
    <w:rsid w:val="00EE13BD"/>
    <w:rsid w:val="00EF052B"/>
    <w:rsid w:val="00EF33A4"/>
    <w:rsid w:val="00EF395E"/>
    <w:rsid w:val="00EF6BB3"/>
    <w:rsid w:val="00F032B5"/>
    <w:rsid w:val="00F03312"/>
    <w:rsid w:val="00F03CD6"/>
    <w:rsid w:val="00F046A2"/>
    <w:rsid w:val="00F06592"/>
    <w:rsid w:val="00F07812"/>
    <w:rsid w:val="00F1268D"/>
    <w:rsid w:val="00F1502B"/>
    <w:rsid w:val="00F218B8"/>
    <w:rsid w:val="00F30026"/>
    <w:rsid w:val="00F3093B"/>
    <w:rsid w:val="00F3121D"/>
    <w:rsid w:val="00F34D09"/>
    <w:rsid w:val="00F35672"/>
    <w:rsid w:val="00F428BB"/>
    <w:rsid w:val="00F42EB7"/>
    <w:rsid w:val="00F46D2E"/>
    <w:rsid w:val="00F50329"/>
    <w:rsid w:val="00F52274"/>
    <w:rsid w:val="00F5438A"/>
    <w:rsid w:val="00F6074A"/>
    <w:rsid w:val="00F726F3"/>
    <w:rsid w:val="00F72EFE"/>
    <w:rsid w:val="00F827EB"/>
    <w:rsid w:val="00F8301B"/>
    <w:rsid w:val="00F83F6B"/>
    <w:rsid w:val="00F936C4"/>
    <w:rsid w:val="00F95D5E"/>
    <w:rsid w:val="00F95E5A"/>
    <w:rsid w:val="00F97208"/>
    <w:rsid w:val="00FA21FA"/>
    <w:rsid w:val="00FA3286"/>
    <w:rsid w:val="00FA6BA3"/>
    <w:rsid w:val="00FB34F9"/>
    <w:rsid w:val="00FB3C9D"/>
    <w:rsid w:val="00FB493C"/>
    <w:rsid w:val="00FB4F90"/>
    <w:rsid w:val="00FC017E"/>
    <w:rsid w:val="00FC04DC"/>
    <w:rsid w:val="00FC26B7"/>
    <w:rsid w:val="00FC37D3"/>
    <w:rsid w:val="00FD346F"/>
    <w:rsid w:val="00FD3DF7"/>
    <w:rsid w:val="00FD41C5"/>
    <w:rsid w:val="00FD6949"/>
    <w:rsid w:val="00FD758D"/>
    <w:rsid w:val="00FE0236"/>
    <w:rsid w:val="00FE24DB"/>
    <w:rsid w:val="00FE5862"/>
    <w:rsid w:val="00FE70AE"/>
    <w:rsid w:val="00FE75F0"/>
    <w:rsid w:val="00FF0193"/>
    <w:rsid w:val="00F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508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FE24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56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F03C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03C6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E1F5F"/>
    <w:pPr>
      <w:ind w:left="720"/>
      <w:contextualSpacing/>
    </w:pPr>
  </w:style>
  <w:style w:type="character" w:styleId="Hyperlink">
    <w:name w:val="Hyperlink"/>
    <w:basedOn w:val="DefaultParagraphFont"/>
    <w:rsid w:val="00536AA0"/>
    <w:rPr>
      <w:color w:val="0000FF"/>
      <w:u w:val="single"/>
    </w:rPr>
  </w:style>
  <w:style w:type="character" w:styleId="FollowedHyperlink">
    <w:name w:val="FollowedHyperlink"/>
    <w:basedOn w:val="DefaultParagraphFont"/>
    <w:rsid w:val="00536AA0"/>
    <w:rPr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120C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FB1BE6-5CCC-4D18-986A-C4B222409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MODELLING SCHEDULE 2008</vt:lpstr>
    </vt:vector>
  </TitlesOfParts>
  <Company>Department of Education</Company>
  <LinksUpToDate>false</LinksUpToDate>
  <CharactersWithSpaces>2242</CharactersWithSpaces>
  <SharedDoc>false</SharedDoc>
  <HLinks>
    <vt:vector size="12" baseType="variant">
      <vt:variant>
        <vt:i4>7471128</vt:i4>
      </vt:variant>
      <vt:variant>
        <vt:i4>3</vt:i4>
      </vt:variant>
      <vt:variant>
        <vt:i4>0</vt:i4>
      </vt:variant>
      <vt:variant>
        <vt:i4>5</vt:i4>
      </vt:variant>
      <vt:variant>
        <vt:lpwstr>http://wace1516.scsa.wa.edu.au/__data/assets/pdf_file/0019/10693/Mathematics_Methods_Y11_Syllabus_AC_ATAR_pdf.pdf</vt:lpwstr>
      </vt:variant>
      <vt:variant>
        <vt:lpwstr/>
      </vt:variant>
      <vt:variant>
        <vt:i4>5505029</vt:i4>
      </vt:variant>
      <vt:variant>
        <vt:i4>0</vt:i4>
      </vt:variant>
      <vt:variant>
        <vt:i4>0</vt:i4>
      </vt:variant>
      <vt:variant>
        <vt:i4>5</vt:i4>
      </vt:variant>
      <vt:variant>
        <vt:lpwstr>../../../Desktop/MELVILLE SHS ASSESSMENT POLICY 2016.docx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SCHEDULE 2008</dc:title>
  <dc:creator>Administrator;Belinda Miller</dc:creator>
  <cp:lastModifiedBy>E4074612</cp:lastModifiedBy>
  <cp:revision>2</cp:revision>
  <cp:lastPrinted>2019-02-04T08:05:00Z</cp:lastPrinted>
  <dcterms:created xsi:type="dcterms:W3CDTF">2020-02-11T16:21:00Z</dcterms:created>
  <dcterms:modified xsi:type="dcterms:W3CDTF">2020-02-11T16:21:00Z</dcterms:modified>
</cp:coreProperties>
</file>