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E9A" w:rsidRPr="00E85613" w:rsidRDefault="00923E9A" w:rsidP="00923E9A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European expansion technologically determined rather than economically driven</w:t>
      </w:r>
    </w:p>
    <w:p w:rsidR="00923E9A" w:rsidRPr="00E85613" w:rsidRDefault="00923E9A" w:rsidP="00923E9A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Imperial expansion led to naval expansion; the need to establish strategic bases</w:t>
      </w:r>
    </w:p>
    <w:p w:rsidR="00923E9A" w:rsidRPr="00E85613" w:rsidRDefault="00923E9A" w:rsidP="00923E9A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Economic exploitation spread of culture and civilisation</w:t>
      </w:r>
    </w:p>
    <w:p w:rsidR="00923E9A" w:rsidRPr="00E85613" w:rsidRDefault="00923E9A" w:rsidP="00923E9A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Gold gospel glory</w:t>
      </w:r>
    </w:p>
    <w:p w:rsidR="00923E9A" w:rsidRPr="00E85613" w:rsidRDefault="00923E9A" w:rsidP="00923E9A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Clashes edged to conflict, increase in militarism</w:t>
      </w:r>
    </w:p>
    <w:p w:rsidR="00923E9A" w:rsidRPr="00E85613" w:rsidRDefault="00923E9A" w:rsidP="00923E9A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Imperial expansion began as a series of trade wars – traders willing to fight and fighters willing to trade – trade and military enforcement or dominance went hand in hand</w:t>
      </w:r>
    </w:p>
    <w:p w:rsidR="00923E9A" w:rsidRPr="00E85613" w:rsidRDefault="00923E9A" w:rsidP="00923E9A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Often the conquer of a numerically superior enemy to pacify an empire</w:t>
      </w:r>
    </w:p>
    <w:p w:rsidR="00923E9A" w:rsidRPr="00E85613" w:rsidRDefault="00923E9A" w:rsidP="00923E9A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Imperial conquest came to be a technical problem mastered over time</w:t>
      </w:r>
    </w:p>
    <w:p w:rsidR="00923E9A" w:rsidRPr="00E85613" w:rsidRDefault="00923E9A" w:rsidP="00923E9A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Interaction of cultural confusion, conflicting political goals, shifting military alliances</w:t>
      </w:r>
    </w:p>
    <w:p w:rsidR="00923E9A" w:rsidRPr="00E85613" w:rsidRDefault="00923E9A" w:rsidP="00923E9A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Liberal capitalism roots in imperialism, massive increase in world trade and economic growth</w:t>
      </w:r>
    </w:p>
    <w:p w:rsidR="00923E9A" w:rsidRPr="00E85613" w:rsidRDefault="00923E9A" w:rsidP="00923E9A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Colonised people developed their own versions of Christianity; higher than UK attendance today</w:t>
      </w:r>
    </w:p>
    <w:p w:rsidR="00923E9A" w:rsidRPr="00E85613" w:rsidRDefault="00923E9A" w:rsidP="00923E9A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 xml:space="preserve">Aggressively interventionist ideology made up of deep faith in free trade, economic forces inexpensive and long term credit, cheap manufactures, consumer tastes; increased maritime capacity;  a springboard for further expansion, a source of labour, </w:t>
      </w:r>
    </w:p>
    <w:p w:rsidR="00923E9A" w:rsidRPr="00E85613" w:rsidRDefault="00923E9A" w:rsidP="00923E9A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Cultural exchange on a global scale, greater population mobility</w:t>
      </w:r>
    </w:p>
    <w:p w:rsidR="00923E9A" w:rsidRPr="00E85613" w:rsidRDefault="00923E9A" w:rsidP="00923E9A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 xml:space="preserve">Support for imperialism became an extension of patriotism, growth of communication made the support more visible, making it attractive to writers and journalists – press coverage gathered popular following because of the ways colonial wars </w:t>
      </w:r>
      <w:proofErr w:type="spellStart"/>
      <w:r w:rsidRPr="00E85613">
        <w:rPr>
          <w:rFonts w:ascii="Comic Sans MS" w:eastAsia="Calibri" w:hAnsi="Comic Sans MS"/>
          <w:sz w:val="22"/>
          <w:szCs w:val="22"/>
        </w:rPr>
        <w:t>werte</w:t>
      </w:r>
      <w:proofErr w:type="spellEnd"/>
      <w:r w:rsidRPr="00E85613">
        <w:rPr>
          <w:rFonts w:ascii="Comic Sans MS" w:eastAsia="Calibri" w:hAnsi="Comic Sans MS"/>
          <w:sz w:val="22"/>
          <w:szCs w:val="22"/>
        </w:rPr>
        <w:t xml:space="preserve"> presented – solidarity and global reach of empire seized upon by the newspapers and music halls</w:t>
      </w:r>
    </w:p>
    <w:p w:rsidR="00923E9A" w:rsidRPr="00E85613" w:rsidRDefault="00923E9A" w:rsidP="00923E9A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Many saw the world as a response to themselves</w:t>
      </w:r>
    </w:p>
    <w:p w:rsidR="00923E9A" w:rsidRPr="00E85613" w:rsidRDefault="00923E9A" w:rsidP="00923E9A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 xml:space="preserve">Boys own editions filled with emblems of empire, patriotic themes, big game hunting, </w:t>
      </w:r>
      <w:proofErr w:type="spellStart"/>
      <w:r w:rsidRPr="00E85613">
        <w:rPr>
          <w:rFonts w:ascii="Comic Sans MS" w:eastAsia="Calibri" w:hAnsi="Comic Sans MS"/>
          <w:sz w:val="22"/>
          <w:szCs w:val="22"/>
        </w:rPr>
        <w:t>milir</w:t>
      </w:r>
      <w:proofErr w:type="spellEnd"/>
      <w:r w:rsidRPr="00E85613">
        <w:rPr>
          <w:rFonts w:ascii="Comic Sans MS" w:eastAsia="Calibri" w:hAnsi="Comic Sans MS"/>
          <w:sz w:val="22"/>
          <w:szCs w:val="22"/>
        </w:rPr>
        <w:t>=</w:t>
      </w:r>
      <w:proofErr w:type="spellStart"/>
      <w:r w:rsidRPr="00E85613">
        <w:rPr>
          <w:rFonts w:ascii="Comic Sans MS" w:eastAsia="Calibri" w:hAnsi="Comic Sans MS"/>
          <w:sz w:val="22"/>
          <w:szCs w:val="22"/>
        </w:rPr>
        <w:t>tary</w:t>
      </w:r>
      <w:proofErr w:type="spellEnd"/>
      <w:r w:rsidRPr="00E85613">
        <w:rPr>
          <w:rFonts w:ascii="Comic Sans MS" w:eastAsia="Calibri" w:hAnsi="Comic Sans MS"/>
          <w:sz w:val="22"/>
          <w:szCs w:val="22"/>
        </w:rPr>
        <w:t xml:space="preserve"> badges historical figures as role models</w:t>
      </w:r>
    </w:p>
    <w:p w:rsidR="00923E9A" w:rsidRPr="00E85613" w:rsidRDefault="00923E9A" w:rsidP="00923E9A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proofErr w:type="gramStart"/>
      <w:r w:rsidRPr="00E85613">
        <w:rPr>
          <w:rFonts w:ascii="Comic Sans MS" w:eastAsia="Calibri" w:hAnsi="Comic Sans MS"/>
          <w:sz w:val="22"/>
          <w:szCs w:val="22"/>
        </w:rPr>
        <w:t>colonial</w:t>
      </w:r>
      <w:proofErr w:type="gramEnd"/>
      <w:r w:rsidRPr="00E85613">
        <w:rPr>
          <w:rFonts w:ascii="Comic Sans MS" w:eastAsia="Calibri" w:hAnsi="Comic Sans MS"/>
          <w:sz w:val="22"/>
          <w:szCs w:val="22"/>
        </w:rPr>
        <w:t xml:space="preserve"> architecture reflected the mother country’s fashions but often adapted local designs</w:t>
      </w:r>
    </w:p>
    <w:p w:rsidR="00923E9A" w:rsidRPr="00E85613" w:rsidRDefault="00923E9A" w:rsidP="00923E9A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proofErr w:type="gramStart"/>
      <w:r w:rsidRPr="00E85613">
        <w:rPr>
          <w:rFonts w:ascii="Comic Sans MS" w:eastAsia="Calibri" w:hAnsi="Comic Sans MS"/>
          <w:sz w:val="22"/>
          <w:szCs w:val="22"/>
        </w:rPr>
        <w:t>government</w:t>
      </w:r>
      <w:proofErr w:type="gramEnd"/>
      <w:r w:rsidRPr="00E85613">
        <w:rPr>
          <w:rFonts w:ascii="Comic Sans MS" w:eastAsia="Calibri" w:hAnsi="Comic Sans MS"/>
          <w:sz w:val="22"/>
          <w:szCs w:val="22"/>
        </w:rPr>
        <w:t xml:space="preserve"> buildings often on a grandiose scale, designed to impress railways stations and bridges potent symbols of strength</w:t>
      </w:r>
    </w:p>
    <w:p w:rsidR="00923E9A" w:rsidRPr="00E85613" w:rsidRDefault="00923E9A" w:rsidP="00923E9A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proofErr w:type="gramStart"/>
      <w:r w:rsidRPr="00E85613">
        <w:rPr>
          <w:rFonts w:ascii="Comic Sans MS" w:eastAsia="Calibri" w:hAnsi="Comic Sans MS"/>
          <w:sz w:val="22"/>
          <w:szCs w:val="22"/>
        </w:rPr>
        <w:t>distinctions</w:t>
      </w:r>
      <w:proofErr w:type="gramEnd"/>
      <w:r w:rsidRPr="00E85613">
        <w:rPr>
          <w:rFonts w:ascii="Comic Sans MS" w:eastAsia="Calibri" w:hAnsi="Comic Sans MS"/>
          <w:sz w:val="22"/>
          <w:szCs w:val="22"/>
        </w:rPr>
        <w:t xml:space="preserve"> drawn between the way </w:t>
      </w:r>
      <w:proofErr w:type="spellStart"/>
      <w:r w:rsidRPr="00E85613">
        <w:rPr>
          <w:rFonts w:ascii="Comic Sans MS" w:eastAsia="Calibri" w:hAnsi="Comic Sans MS"/>
          <w:sz w:val="22"/>
          <w:szCs w:val="22"/>
        </w:rPr>
        <w:t>british</w:t>
      </w:r>
      <w:proofErr w:type="spellEnd"/>
      <w:r w:rsidRPr="00E85613">
        <w:rPr>
          <w:rFonts w:ascii="Comic Sans MS" w:eastAsia="Calibri" w:hAnsi="Comic Sans MS"/>
          <w:sz w:val="22"/>
          <w:szCs w:val="22"/>
        </w:rPr>
        <w:t xml:space="preserve"> rule and minimum force </w:t>
      </w:r>
      <w:proofErr w:type="spellStart"/>
      <w:r w:rsidRPr="00E85613">
        <w:rPr>
          <w:rFonts w:ascii="Comic Sans MS" w:eastAsia="Calibri" w:hAnsi="Comic Sans MS"/>
          <w:sz w:val="22"/>
          <w:szCs w:val="22"/>
        </w:rPr>
        <w:t>andking</w:t>
      </w:r>
      <w:proofErr w:type="spellEnd"/>
      <w:r w:rsidRPr="00E85613">
        <w:rPr>
          <w:rFonts w:ascii="Comic Sans MS" w:eastAsia="Calibri" w:hAnsi="Comic Sans MS"/>
          <w:sz w:val="22"/>
          <w:szCs w:val="22"/>
        </w:rPr>
        <w:t xml:space="preserve"> </w:t>
      </w:r>
      <w:proofErr w:type="spellStart"/>
      <w:r w:rsidRPr="00E85613">
        <w:rPr>
          <w:rFonts w:ascii="Comic Sans MS" w:eastAsia="Calibri" w:hAnsi="Comic Sans MS"/>
          <w:sz w:val="22"/>
          <w:szCs w:val="22"/>
        </w:rPr>
        <w:t>leopolds</w:t>
      </w:r>
      <w:proofErr w:type="spellEnd"/>
      <w:r w:rsidRPr="00E85613">
        <w:rPr>
          <w:rFonts w:ascii="Comic Sans MS" w:eastAsia="Calibri" w:hAnsi="Comic Sans MS"/>
          <w:sz w:val="22"/>
          <w:szCs w:val="22"/>
        </w:rPr>
        <w:t xml:space="preserve"> brutal regime in </w:t>
      </w:r>
      <w:proofErr w:type="spellStart"/>
      <w:r w:rsidRPr="00E85613">
        <w:rPr>
          <w:rFonts w:ascii="Comic Sans MS" w:eastAsia="Calibri" w:hAnsi="Comic Sans MS"/>
          <w:sz w:val="22"/>
          <w:szCs w:val="22"/>
        </w:rPr>
        <w:t>congo</w:t>
      </w:r>
      <w:proofErr w:type="spellEnd"/>
      <w:r w:rsidRPr="00E85613">
        <w:rPr>
          <w:rFonts w:ascii="Comic Sans MS" w:eastAsia="Calibri" w:hAnsi="Comic Sans MS"/>
          <w:sz w:val="22"/>
          <w:szCs w:val="22"/>
        </w:rPr>
        <w:t xml:space="preserve"> – confirmation Britain got it right</w:t>
      </w:r>
    </w:p>
    <w:p w:rsidR="00923E9A" w:rsidRDefault="00923E9A" w:rsidP="00923E9A"/>
    <w:p w:rsidR="00923E9A" w:rsidRDefault="00923E9A" w:rsidP="00923E9A"/>
    <w:p w:rsidR="00923E9A" w:rsidRPr="007D1B01" w:rsidRDefault="00923E9A" w:rsidP="00923E9A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lastRenderedPageBreak/>
        <w:t>Argument from John Atkinson Hobson English economist 1902 that financiers manipulated imperialism supporters included missionaries, soldiers, politicians utilising patriotic forces initiate a step of expansion educate the patriotic public</w:t>
      </w:r>
    </w:p>
    <w:p w:rsidR="00923E9A" w:rsidRDefault="00923E9A" w:rsidP="00923E9A"/>
    <w:p w:rsidR="00923E9A" w:rsidRPr="00986CF9" w:rsidRDefault="00923E9A" w:rsidP="00923E9A"/>
    <w:p w:rsidR="00923E9A" w:rsidRPr="00986CF9" w:rsidRDefault="00923E9A" w:rsidP="00923E9A"/>
    <w:p w:rsidR="00923E9A" w:rsidRDefault="00923E9A" w:rsidP="00923E9A"/>
    <w:p w:rsidR="00923E9A" w:rsidRPr="00950C24" w:rsidRDefault="00923E9A" w:rsidP="00923E9A">
      <w:pPr>
        <w:spacing w:after="200"/>
        <w:jc w:val="both"/>
        <w:rPr>
          <w:rFonts w:ascii="Comic Sans MS" w:eastAsia="Calibri" w:hAnsi="Comic Sans MS"/>
          <w:b/>
          <w:sz w:val="22"/>
          <w:szCs w:val="22"/>
        </w:rPr>
      </w:pPr>
      <w:proofErr w:type="gramStart"/>
      <w:r w:rsidRPr="00950C24">
        <w:rPr>
          <w:rFonts w:ascii="Comic Sans MS" w:eastAsia="Calibri" w:hAnsi="Comic Sans MS"/>
          <w:sz w:val="22"/>
          <w:szCs w:val="22"/>
        </w:rPr>
        <w:t>Balance between potential benefits and cost – disease regions, climate, interference from other powers, tentative control.</w:t>
      </w:r>
      <w:proofErr w:type="gramEnd"/>
    </w:p>
    <w:p w:rsidR="00923E9A" w:rsidRPr="00986CF9" w:rsidRDefault="00923E9A" w:rsidP="00923E9A"/>
    <w:p w:rsidR="002B1A5D" w:rsidRDefault="002B1A5D">
      <w:bookmarkStart w:id="0" w:name="_GoBack"/>
      <w:bookmarkEnd w:id="0"/>
    </w:p>
    <w:sectPr w:rsidR="002B1A5D" w:rsidSect="00403D79">
      <w:pgSz w:w="11906" w:h="16838"/>
      <w:pgMar w:top="851" w:right="1800" w:bottom="709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3E9A"/>
    <w:rsid w:val="002B1A5D"/>
    <w:rsid w:val="00923E9A"/>
    <w:rsid w:val="00D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23E9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23E9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363F9974</Template>
  <TotalTime>1</TotalTime>
  <Pages>2</Pages>
  <Words>341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1</cp:revision>
  <dcterms:created xsi:type="dcterms:W3CDTF">2015-03-15T05:57:00Z</dcterms:created>
  <dcterms:modified xsi:type="dcterms:W3CDTF">2015-03-15T05:58:00Z</dcterms:modified>
</cp:coreProperties>
</file>