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19C" w:rsidRPr="0034019C" w:rsidRDefault="0034019C" w:rsidP="00626A50">
      <w:pPr>
        <w:rPr>
          <w:rFonts w:ascii="Comic Sans MS" w:hAnsi="Comic Sans MS"/>
          <w:b/>
          <w:sz w:val="28"/>
          <w:szCs w:val="28"/>
        </w:rPr>
      </w:pPr>
      <w:r w:rsidRPr="0034019C">
        <w:rPr>
          <w:rFonts w:ascii="Comic Sans MS" w:hAnsi="Comic Sans MS"/>
          <w:b/>
          <w:sz w:val="28"/>
          <w:szCs w:val="28"/>
        </w:rPr>
        <w:t>Name: _________________________</w:t>
      </w:r>
    </w:p>
    <w:p w:rsidR="0034019C" w:rsidRDefault="0034019C" w:rsidP="0034019C">
      <w:pPr>
        <w:pStyle w:val="ListParagraph"/>
        <w:rPr>
          <w:rFonts w:ascii="Comic Sans MS" w:hAnsi="Comic Sans MS"/>
          <w:b/>
          <w:bCs/>
          <w:sz w:val="28"/>
          <w:szCs w:val="28"/>
        </w:rPr>
      </w:pPr>
    </w:p>
    <w:p w:rsidR="0034019C" w:rsidRDefault="0034019C" w:rsidP="0034019C">
      <w:pPr>
        <w:pStyle w:val="ListParagraph"/>
        <w:rPr>
          <w:rFonts w:ascii="Comic Sans MS" w:hAnsi="Comic Sans MS"/>
          <w:b/>
          <w:bCs/>
          <w:sz w:val="28"/>
          <w:szCs w:val="28"/>
        </w:rPr>
      </w:pPr>
    </w:p>
    <w:p w:rsidR="0034019C" w:rsidRPr="0034019C" w:rsidRDefault="0034019C" w:rsidP="0034019C">
      <w:pPr>
        <w:jc w:val="center"/>
        <w:rPr>
          <w:rFonts w:ascii="Comic Sans MS" w:hAnsi="Comic Sans MS"/>
          <w:b/>
          <w:bCs/>
          <w:sz w:val="32"/>
          <w:szCs w:val="32"/>
        </w:rPr>
      </w:pPr>
      <w:r w:rsidRPr="0034019C">
        <w:rPr>
          <w:rFonts w:ascii="Comic Sans MS" w:hAnsi="Comic Sans MS"/>
          <w:b/>
          <w:bCs/>
          <w:sz w:val="32"/>
          <w:szCs w:val="32"/>
        </w:rPr>
        <w:t xml:space="preserve">Modern Nations in the 20th Century: Australia 1918–1955 </w:t>
      </w:r>
    </w:p>
    <w:p w:rsidR="0034019C" w:rsidRPr="0034019C" w:rsidRDefault="0034019C" w:rsidP="0034019C">
      <w:pPr>
        <w:jc w:val="center"/>
        <w:rPr>
          <w:rFonts w:ascii="Comic Sans MS" w:hAnsi="Comic Sans MS"/>
          <w:b/>
          <w:bCs/>
          <w:sz w:val="32"/>
          <w:szCs w:val="32"/>
        </w:rPr>
      </w:pPr>
      <w:r w:rsidRPr="0034019C">
        <w:rPr>
          <w:rFonts w:ascii="Comic Sans MS" w:hAnsi="Comic Sans MS"/>
          <w:b/>
          <w:bCs/>
          <w:sz w:val="32"/>
          <w:szCs w:val="32"/>
        </w:rPr>
        <w:t>The End of World War One to the ALP Split</w:t>
      </w:r>
    </w:p>
    <w:p w:rsidR="0034019C" w:rsidRDefault="0034019C" w:rsidP="0034019C">
      <w:pPr>
        <w:pStyle w:val="ListParagraph"/>
        <w:rPr>
          <w:rFonts w:ascii="Comic Sans MS" w:hAnsi="Comic Sans MS"/>
          <w:b/>
          <w:bCs/>
          <w:sz w:val="28"/>
          <w:szCs w:val="28"/>
        </w:rPr>
      </w:pPr>
    </w:p>
    <w:p w:rsidR="0034019C" w:rsidRDefault="0034019C" w:rsidP="0034019C">
      <w:pPr>
        <w:pStyle w:val="ListParagraph"/>
        <w:rPr>
          <w:rFonts w:ascii="Comic Sans MS" w:hAnsi="Comic Sans MS"/>
          <w:b/>
          <w:bCs/>
          <w:sz w:val="28"/>
          <w:szCs w:val="28"/>
        </w:rPr>
      </w:pPr>
    </w:p>
    <w:p w:rsidR="00626A50" w:rsidRPr="0034019C" w:rsidRDefault="00626A50" w:rsidP="0034019C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The Labor ‘conscription issue ‘split and the rise of the anti-Labor parties</w:t>
      </w:r>
    </w:p>
    <w:p w:rsidR="00626A50" w:rsidRPr="0034019C" w:rsidRDefault="00626A50" w:rsidP="00626A50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26A50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26A50">
      <w:pPr>
        <w:pStyle w:val="ListParagraph"/>
        <w:rPr>
          <w:rFonts w:ascii="Comic Sans MS" w:hAnsi="Comic Sans MS"/>
          <w:sz w:val="28"/>
          <w:szCs w:val="28"/>
        </w:rPr>
      </w:pPr>
    </w:p>
    <w:p w:rsidR="002B1A5D" w:rsidRPr="0034019C" w:rsidRDefault="00626A50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Birth of the ANZAC Legend</w:t>
      </w:r>
    </w:p>
    <w:p w:rsidR="00626A50" w:rsidRPr="0034019C" w:rsidRDefault="00626A50" w:rsidP="00626A50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26A50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26A50">
      <w:pPr>
        <w:pStyle w:val="ListParagraph"/>
        <w:rPr>
          <w:rFonts w:ascii="Comic Sans MS" w:hAnsi="Comic Sans MS"/>
          <w:sz w:val="28"/>
          <w:szCs w:val="28"/>
        </w:rPr>
      </w:pPr>
    </w:p>
    <w:p w:rsidR="00626A50" w:rsidRPr="0034019C" w:rsidRDefault="00626A50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Returned soldiers supported by the</w:t>
      </w:r>
      <w:r w:rsidR="005709CC" w:rsidRPr="0034019C">
        <w:rPr>
          <w:rFonts w:ascii="Comic Sans MS" w:hAnsi="Comic Sans MS"/>
          <w:sz w:val="28"/>
          <w:szCs w:val="28"/>
        </w:rPr>
        <w:t xml:space="preserve"> Government, the</w:t>
      </w:r>
      <w:r w:rsidRPr="0034019C">
        <w:rPr>
          <w:rFonts w:ascii="Comic Sans MS" w:hAnsi="Comic Sans MS"/>
          <w:sz w:val="28"/>
          <w:szCs w:val="28"/>
        </w:rPr>
        <w:t xml:space="preserve"> RSL and </w:t>
      </w:r>
      <w:r w:rsidR="005709CC" w:rsidRPr="0034019C">
        <w:rPr>
          <w:rFonts w:ascii="Comic Sans MS" w:hAnsi="Comic Sans MS"/>
          <w:sz w:val="28"/>
          <w:szCs w:val="28"/>
        </w:rPr>
        <w:t xml:space="preserve">the </w:t>
      </w:r>
      <w:r w:rsidRPr="0034019C">
        <w:rPr>
          <w:rFonts w:ascii="Comic Sans MS" w:hAnsi="Comic Sans MS"/>
          <w:sz w:val="28"/>
          <w:szCs w:val="28"/>
        </w:rPr>
        <w:t>popular press</w:t>
      </w:r>
    </w:p>
    <w:p w:rsidR="00626A50" w:rsidRPr="0034019C" w:rsidRDefault="00626A50" w:rsidP="00626A50">
      <w:pPr>
        <w:rPr>
          <w:rFonts w:ascii="Comic Sans MS" w:hAnsi="Comic Sans MS"/>
          <w:sz w:val="28"/>
          <w:szCs w:val="28"/>
        </w:rPr>
      </w:pPr>
    </w:p>
    <w:p w:rsidR="0034019C" w:rsidRPr="0034019C" w:rsidRDefault="0034019C" w:rsidP="00626A50">
      <w:pPr>
        <w:rPr>
          <w:rFonts w:ascii="Comic Sans MS" w:hAnsi="Comic Sans MS"/>
          <w:sz w:val="28"/>
          <w:szCs w:val="28"/>
        </w:rPr>
      </w:pPr>
    </w:p>
    <w:p w:rsidR="0034019C" w:rsidRPr="0034019C" w:rsidRDefault="0034019C" w:rsidP="00626A50">
      <w:pPr>
        <w:rPr>
          <w:rFonts w:ascii="Comic Sans MS" w:hAnsi="Comic Sans MS"/>
          <w:sz w:val="28"/>
          <w:szCs w:val="28"/>
        </w:rPr>
      </w:pPr>
    </w:p>
    <w:p w:rsidR="00626A50" w:rsidRPr="0034019C" w:rsidRDefault="00626A50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Dissatisfied workers supported by the unions</w:t>
      </w:r>
    </w:p>
    <w:p w:rsidR="00626A50" w:rsidRPr="0034019C" w:rsidRDefault="00626A50" w:rsidP="00626A50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26A50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26A50">
      <w:pPr>
        <w:pStyle w:val="ListParagraph"/>
        <w:rPr>
          <w:rFonts w:ascii="Comic Sans MS" w:hAnsi="Comic Sans MS"/>
          <w:sz w:val="28"/>
          <w:szCs w:val="28"/>
        </w:rPr>
      </w:pPr>
    </w:p>
    <w:p w:rsidR="00626A50" w:rsidRPr="0034019C" w:rsidRDefault="00626A50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Emergence of the Country Party and an urban/rural divide</w:t>
      </w:r>
    </w:p>
    <w:p w:rsidR="00626A50" w:rsidRPr="0034019C" w:rsidRDefault="00626A50" w:rsidP="00626A50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26A50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26A50">
      <w:pPr>
        <w:pStyle w:val="ListParagraph"/>
        <w:rPr>
          <w:rFonts w:ascii="Comic Sans MS" w:hAnsi="Comic Sans MS"/>
          <w:sz w:val="28"/>
          <w:szCs w:val="28"/>
        </w:rPr>
      </w:pPr>
    </w:p>
    <w:p w:rsidR="00626A50" w:rsidRPr="0034019C" w:rsidRDefault="00626A50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Heavy borrowing from Britain under the ‘Men, Money and Markets Policy’</w:t>
      </w:r>
    </w:p>
    <w:p w:rsidR="00626A50" w:rsidRPr="0034019C" w:rsidRDefault="00626A50" w:rsidP="00626A50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26A50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26A50">
      <w:pPr>
        <w:pStyle w:val="ListParagraph"/>
        <w:rPr>
          <w:rFonts w:ascii="Comic Sans MS" w:hAnsi="Comic Sans MS"/>
          <w:sz w:val="28"/>
          <w:szCs w:val="28"/>
        </w:rPr>
      </w:pPr>
    </w:p>
    <w:p w:rsidR="00626A50" w:rsidRPr="0034019C" w:rsidRDefault="00407079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Assisted I</w:t>
      </w:r>
      <w:r w:rsidR="00626A50" w:rsidRPr="0034019C">
        <w:rPr>
          <w:rFonts w:ascii="Comic Sans MS" w:hAnsi="Comic Sans MS"/>
          <w:sz w:val="28"/>
          <w:szCs w:val="28"/>
        </w:rPr>
        <w:t>mmigration and the Soldier Settlement Scheme</w:t>
      </w:r>
    </w:p>
    <w:p w:rsidR="005709CC" w:rsidRPr="0034019C" w:rsidRDefault="005709CC" w:rsidP="005709CC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5709CC">
      <w:pPr>
        <w:pStyle w:val="ListParagraph"/>
        <w:rPr>
          <w:rFonts w:ascii="Comic Sans MS" w:hAnsi="Comic Sans MS"/>
          <w:sz w:val="28"/>
          <w:szCs w:val="28"/>
        </w:rPr>
      </w:pPr>
    </w:p>
    <w:p w:rsidR="005709CC" w:rsidRDefault="00352707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The Balfour Report</w:t>
      </w:r>
      <w:r w:rsidR="005709CC" w:rsidRPr="0034019C">
        <w:rPr>
          <w:rFonts w:ascii="Comic Sans MS" w:hAnsi="Comic Sans MS"/>
          <w:sz w:val="28"/>
          <w:szCs w:val="28"/>
        </w:rPr>
        <w:t xml:space="preserve"> 1926</w:t>
      </w:r>
      <w:r w:rsidRPr="0034019C">
        <w:rPr>
          <w:rFonts w:ascii="Comic Sans MS" w:hAnsi="Comic Sans MS"/>
          <w:sz w:val="28"/>
          <w:szCs w:val="28"/>
        </w:rPr>
        <w:t xml:space="preserve"> and the Statute of Westminster</w:t>
      </w:r>
      <w:r w:rsidR="005709CC" w:rsidRPr="0034019C">
        <w:rPr>
          <w:rFonts w:ascii="Comic Sans MS" w:hAnsi="Comic Sans MS"/>
          <w:sz w:val="28"/>
          <w:szCs w:val="28"/>
        </w:rPr>
        <w:t xml:space="preserve"> 1931</w:t>
      </w:r>
    </w:p>
    <w:p w:rsidR="007B5DE5" w:rsidRPr="007B5DE5" w:rsidRDefault="007B5DE5" w:rsidP="007B5DE5">
      <w:pPr>
        <w:rPr>
          <w:rFonts w:ascii="Comic Sans MS" w:hAnsi="Comic Sans MS"/>
          <w:sz w:val="28"/>
          <w:szCs w:val="28"/>
        </w:rPr>
      </w:pPr>
    </w:p>
    <w:p w:rsidR="005709CC" w:rsidRPr="0034019C" w:rsidRDefault="005709CC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lastRenderedPageBreak/>
        <w:t>Industrial unrest</w:t>
      </w:r>
      <w:r w:rsidR="00407079" w:rsidRPr="0034019C">
        <w:rPr>
          <w:rFonts w:ascii="Comic Sans MS" w:hAnsi="Comic Sans MS"/>
          <w:sz w:val="28"/>
          <w:szCs w:val="28"/>
        </w:rPr>
        <w:t>; the election platform on ‘Law &amp; Order’</w:t>
      </w:r>
    </w:p>
    <w:p w:rsidR="00407079" w:rsidRPr="0034019C" w:rsidRDefault="00407079" w:rsidP="00407079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407079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407079">
      <w:pPr>
        <w:pStyle w:val="ListParagraph"/>
        <w:rPr>
          <w:rFonts w:ascii="Comic Sans MS" w:hAnsi="Comic Sans MS"/>
          <w:sz w:val="28"/>
          <w:szCs w:val="28"/>
        </w:rPr>
      </w:pPr>
    </w:p>
    <w:p w:rsidR="00407079" w:rsidRDefault="00407079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‘Reds Under the Beds’; the ACTU and the Arbitration Court</w:t>
      </w:r>
    </w:p>
    <w:p w:rsidR="0034019C" w:rsidRDefault="0034019C" w:rsidP="0034019C">
      <w:pPr>
        <w:rPr>
          <w:rFonts w:ascii="Comic Sans MS" w:hAnsi="Comic Sans MS"/>
          <w:sz w:val="28"/>
          <w:szCs w:val="28"/>
        </w:rPr>
      </w:pPr>
    </w:p>
    <w:p w:rsidR="0034019C" w:rsidRDefault="0034019C" w:rsidP="0034019C">
      <w:pPr>
        <w:rPr>
          <w:rFonts w:ascii="Comic Sans MS" w:hAnsi="Comic Sans MS"/>
          <w:sz w:val="28"/>
          <w:szCs w:val="28"/>
        </w:rPr>
      </w:pPr>
    </w:p>
    <w:p w:rsidR="0034019C" w:rsidRPr="0034019C" w:rsidRDefault="0034019C" w:rsidP="0034019C">
      <w:pPr>
        <w:rPr>
          <w:rFonts w:ascii="Comic Sans MS" w:hAnsi="Comic Sans MS"/>
          <w:sz w:val="28"/>
          <w:szCs w:val="28"/>
        </w:rPr>
      </w:pPr>
    </w:p>
    <w:p w:rsidR="00407079" w:rsidRPr="0034019C" w:rsidRDefault="00407079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Labor and Scullin’s landslide election victory, 1929</w:t>
      </w:r>
    </w:p>
    <w:p w:rsidR="0034019C" w:rsidRPr="0034019C" w:rsidRDefault="0034019C" w:rsidP="0034019C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34019C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34019C">
      <w:pPr>
        <w:pStyle w:val="ListParagraph"/>
        <w:rPr>
          <w:rFonts w:ascii="Comic Sans MS" w:hAnsi="Comic Sans MS"/>
          <w:sz w:val="28"/>
          <w:szCs w:val="28"/>
        </w:rPr>
      </w:pPr>
    </w:p>
    <w:p w:rsidR="00407079" w:rsidRPr="0034019C" w:rsidRDefault="00407079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The Wall Street Crash and an end to Scullin’s social welfare plans</w:t>
      </w:r>
    </w:p>
    <w:p w:rsidR="00407079" w:rsidRPr="0034019C" w:rsidRDefault="00407079" w:rsidP="00407079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407079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407079">
      <w:pPr>
        <w:pStyle w:val="ListParagraph"/>
        <w:rPr>
          <w:rFonts w:ascii="Comic Sans MS" w:hAnsi="Comic Sans MS"/>
          <w:sz w:val="28"/>
          <w:szCs w:val="28"/>
        </w:rPr>
      </w:pPr>
    </w:p>
    <w:p w:rsidR="00407079" w:rsidRPr="0034019C" w:rsidRDefault="00407079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Niemeyer, the Bank of England and the Melbourne Agreement 1930</w:t>
      </w:r>
    </w:p>
    <w:p w:rsidR="00407079" w:rsidRPr="0034019C" w:rsidRDefault="00407079" w:rsidP="00407079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407079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407079">
      <w:pPr>
        <w:pStyle w:val="ListParagraph"/>
        <w:rPr>
          <w:rFonts w:ascii="Comic Sans MS" w:hAnsi="Comic Sans MS"/>
          <w:sz w:val="28"/>
          <w:szCs w:val="28"/>
        </w:rPr>
      </w:pPr>
    </w:p>
    <w:p w:rsidR="00407079" w:rsidRPr="0034019C" w:rsidRDefault="00407079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The Theodore Plan, Lang Plan and the Premiers’ Plan – Inflationary or Deflationary</w:t>
      </w:r>
    </w:p>
    <w:p w:rsidR="00B86939" w:rsidRPr="0034019C" w:rsidRDefault="00B86939" w:rsidP="00B86939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B86939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B86939">
      <w:pPr>
        <w:pStyle w:val="ListParagraph"/>
        <w:rPr>
          <w:rFonts w:ascii="Comic Sans MS" w:hAnsi="Comic Sans MS"/>
          <w:sz w:val="28"/>
          <w:szCs w:val="28"/>
        </w:rPr>
      </w:pPr>
    </w:p>
    <w:p w:rsidR="00B86939" w:rsidRPr="0034019C" w:rsidRDefault="00B86939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‘On the Susso’; ‘Cocky’s Joy’; ‘On the Track’; Evictions;</w:t>
      </w:r>
      <w:r w:rsidR="0060470C" w:rsidRPr="0034019C">
        <w:rPr>
          <w:rFonts w:ascii="Comic Sans MS" w:hAnsi="Comic Sans MS"/>
          <w:sz w:val="28"/>
          <w:szCs w:val="28"/>
        </w:rPr>
        <w:t xml:space="preserve"> Mass unemployment; ‘Inequality</w:t>
      </w:r>
      <w:r w:rsidRPr="0034019C">
        <w:rPr>
          <w:rFonts w:ascii="Comic Sans MS" w:hAnsi="Comic Sans MS"/>
          <w:sz w:val="28"/>
          <w:szCs w:val="28"/>
        </w:rPr>
        <w:t xml:space="preserve"> of Sacrifice</w:t>
      </w:r>
      <w:r w:rsidR="0060470C" w:rsidRPr="0034019C">
        <w:rPr>
          <w:rFonts w:ascii="Comic Sans MS" w:hAnsi="Comic Sans MS"/>
          <w:sz w:val="28"/>
          <w:szCs w:val="28"/>
        </w:rPr>
        <w:t>’</w:t>
      </w:r>
    </w:p>
    <w:p w:rsidR="0060470C" w:rsidRPr="0034019C" w:rsidRDefault="0060470C" w:rsidP="0060470C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0470C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0470C">
      <w:pPr>
        <w:pStyle w:val="ListParagraph"/>
        <w:rPr>
          <w:rFonts w:ascii="Comic Sans MS" w:hAnsi="Comic Sans MS"/>
          <w:sz w:val="28"/>
          <w:szCs w:val="28"/>
        </w:rPr>
      </w:pPr>
    </w:p>
    <w:p w:rsidR="0060470C" w:rsidRPr="0034019C" w:rsidRDefault="0060470C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The Stolen Generation, The Day of Mourning 1938</w:t>
      </w:r>
    </w:p>
    <w:p w:rsidR="00407079" w:rsidRPr="0034019C" w:rsidRDefault="00407079" w:rsidP="00407079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407079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Default="0034019C" w:rsidP="00407079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407079">
      <w:pPr>
        <w:pStyle w:val="ListParagraph"/>
        <w:rPr>
          <w:rFonts w:ascii="Comic Sans MS" w:hAnsi="Comic Sans MS"/>
          <w:sz w:val="28"/>
          <w:szCs w:val="28"/>
        </w:rPr>
      </w:pPr>
    </w:p>
    <w:p w:rsidR="00407079" w:rsidRPr="0034019C" w:rsidRDefault="00407079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Scullin and the 1930 Imperial Conference – Sir Isaac Isaacs – Lyons and Fenton drive to create ‘Bonds’</w:t>
      </w:r>
    </w:p>
    <w:p w:rsidR="00407079" w:rsidRPr="0034019C" w:rsidRDefault="00407079" w:rsidP="00407079">
      <w:pPr>
        <w:pStyle w:val="ListParagraph"/>
        <w:rPr>
          <w:rFonts w:ascii="Comic Sans MS" w:hAnsi="Comic Sans MS"/>
          <w:sz w:val="28"/>
          <w:szCs w:val="28"/>
        </w:rPr>
      </w:pPr>
    </w:p>
    <w:p w:rsidR="00407079" w:rsidRDefault="00407079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lastRenderedPageBreak/>
        <w:t>Lyons crosses the floor; the UAP is formed and wins the 1931 Federal Election</w:t>
      </w:r>
    </w:p>
    <w:p w:rsidR="007B5DE5" w:rsidRDefault="007B5DE5" w:rsidP="007B5DE5">
      <w:pPr>
        <w:rPr>
          <w:rFonts w:ascii="Comic Sans MS" w:hAnsi="Comic Sans MS"/>
          <w:sz w:val="28"/>
          <w:szCs w:val="28"/>
        </w:rPr>
      </w:pPr>
    </w:p>
    <w:p w:rsidR="007B5DE5" w:rsidRDefault="007B5DE5" w:rsidP="007B5DE5">
      <w:pPr>
        <w:rPr>
          <w:rFonts w:ascii="Comic Sans MS" w:hAnsi="Comic Sans MS"/>
          <w:sz w:val="28"/>
          <w:szCs w:val="28"/>
        </w:rPr>
      </w:pPr>
    </w:p>
    <w:p w:rsidR="007B5DE5" w:rsidRPr="007B5DE5" w:rsidRDefault="007B5DE5" w:rsidP="007B5DE5">
      <w:pPr>
        <w:rPr>
          <w:rFonts w:ascii="Comic Sans MS" w:hAnsi="Comic Sans MS"/>
          <w:sz w:val="28"/>
          <w:szCs w:val="28"/>
        </w:rPr>
      </w:pPr>
    </w:p>
    <w:p w:rsidR="00407079" w:rsidRPr="0034019C" w:rsidRDefault="00993272" w:rsidP="00626A5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Reactionaries and Revolutionaries: Lang and the New Guard; Sydney Harbour Bridge; Repudiation</w:t>
      </w:r>
      <w:r w:rsidR="004836E0" w:rsidRPr="0034019C">
        <w:rPr>
          <w:rFonts w:ascii="Comic Sans MS" w:hAnsi="Comic Sans MS"/>
          <w:sz w:val="28"/>
          <w:szCs w:val="28"/>
        </w:rPr>
        <w:t>; Sir Philip Game</w:t>
      </w:r>
    </w:p>
    <w:p w:rsidR="00993272" w:rsidRPr="0034019C" w:rsidRDefault="00993272" w:rsidP="00993272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993272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993272">
      <w:pPr>
        <w:pStyle w:val="ListParagraph"/>
        <w:rPr>
          <w:rFonts w:ascii="Comic Sans MS" w:hAnsi="Comic Sans MS"/>
          <w:sz w:val="28"/>
          <w:szCs w:val="28"/>
        </w:rPr>
      </w:pPr>
    </w:p>
    <w:p w:rsidR="00664F85" w:rsidRPr="0034019C" w:rsidRDefault="00993272" w:rsidP="007C1314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Menzies replaces Lyons – World</w:t>
      </w:r>
      <w:r w:rsidR="007C1314" w:rsidRPr="0034019C">
        <w:rPr>
          <w:rFonts w:ascii="Comic Sans MS" w:hAnsi="Comic Sans MS"/>
          <w:sz w:val="28"/>
          <w:szCs w:val="28"/>
        </w:rPr>
        <w:t xml:space="preserve"> W</w:t>
      </w:r>
      <w:r w:rsidRPr="0034019C">
        <w:rPr>
          <w:rFonts w:ascii="Comic Sans MS" w:hAnsi="Comic Sans MS"/>
          <w:sz w:val="28"/>
          <w:szCs w:val="28"/>
        </w:rPr>
        <w:t>ar Two: Phase One – following Britain to war vs. the Germans and Italians</w:t>
      </w:r>
    </w:p>
    <w:p w:rsidR="0060470C" w:rsidRDefault="0060470C" w:rsidP="0060470C">
      <w:pPr>
        <w:rPr>
          <w:rFonts w:ascii="Comic Sans MS" w:hAnsi="Comic Sans MS"/>
          <w:sz w:val="28"/>
          <w:szCs w:val="28"/>
        </w:rPr>
      </w:pPr>
    </w:p>
    <w:p w:rsidR="007B5DE5" w:rsidRPr="0034019C" w:rsidRDefault="007B5DE5" w:rsidP="0060470C">
      <w:pPr>
        <w:rPr>
          <w:rFonts w:ascii="Comic Sans MS" w:hAnsi="Comic Sans MS"/>
          <w:sz w:val="28"/>
          <w:szCs w:val="28"/>
        </w:rPr>
      </w:pPr>
    </w:p>
    <w:p w:rsidR="0034019C" w:rsidRPr="0034019C" w:rsidRDefault="0034019C" w:rsidP="0060470C">
      <w:pPr>
        <w:rPr>
          <w:rFonts w:ascii="Comic Sans MS" w:hAnsi="Comic Sans MS"/>
          <w:sz w:val="28"/>
          <w:szCs w:val="28"/>
        </w:rPr>
      </w:pPr>
    </w:p>
    <w:p w:rsidR="00664F85" w:rsidRPr="0034019C" w:rsidRDefault="00664F85" w:rsidP="00664F85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Curtin replaces Menzies, Phase Two: The Fall of Singapore,</w:t>
      </w:r>
      <w:r w:rsidR="00993272" w:rsidRPr="0034019C">
        <w:rPr>
          <w:rFonts w:ascii="Comic Sans MS" w:hAnsi="Comic Sans MS"/>
          <w:sz w:val="28"/>
          <w:szCs w:val="28"/>
        </w:rPr>
        <w:t xml:space="preserve"> </w:t>
      </w:r>
      <w:r w:rsidRPr="0034019C">
        <w:rPr>
          <w:rFonts w:ascii="Comic Sans MS" w:hAnsi="Comic Sans MS"/>
          <w:sz w:val="28"/>
          <w:szCs w:val="28"/>
        </w:rPr>
        <w:t xml:space="preserve">a change of foreign policy, and a reliance on the USA vs. Japan </w:t>
      </w:r>
    </w:p>
    <w:p w:rsidR="00664F85" w:rsidRPr="0034019C" w:rsidRDefault="00664F85" w:rsidP="00664F85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64F85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64F85">
      <w:pPr>
        <w:pStyle w:val="ListParagraph"/>
        <w:rPr>
          <w:rFonts w:ascii="Comic Sans MS" w:hAnsi="Comic Sans MS"/>
          <w:sz w:val="28"/>
          <w:szCs w:val="28"/>
        </w:rPr>
      </w:pPr>
    </w:p>
    <w:p w:rsidR="004806AC" w:rsidRPr="0034019C" w:rsidRDefault="00664F85" w:rsidP="004806AC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Darwin, Sydney Harbour and Kokoda</w:t>
      </w:r>
    </w:p>
    <w:p w:rsidR="00664F85" w:rsidRPr="0034019C" w:rsidRDefault="00664F85" w:rsidP="00664F85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64F85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64F85">
      <w:pPr>
        <w:pStyle w:val="ListParagraph"/>
        <w:rPr>
          <w:rFonts w:ascii="Comic Sans MS" w:hAnsi="Comic Sans MS"/>
          <w:sz w:val="28"/>
          <w:szCs w:val="28"/>
        </w:rPr>
      </w:pPr>
    </w:p>
    <w:p w:rsidR="00664F85" w:rsidRPr="0034019C" w:rsidRDefault="00664F85" w:rsidP="00664F85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 xml:space="preserve">Curtin, </w:t>
      </w:r>
      <w:r w:rsidR="004806AC" w:rsidRPr="0034019C">
        <w:rPr>
          <w:rFonts w:ascii="Comic Sans MS" w:hAnsi="Comic Sans MS"/>
          <w:sz w:val="28"/>
          <w:szCs w:val="28"/>
        </w:rPr>
        <w:t>Commonwealth Powers</w:t>
      </w:r>
      <w:r w:rsidRPr="0034019C">
        <w:rPr>
          <w:rFonts w:ascii="Comic Sans MS" w:hAnsi="Comic Sans MS"/>
          <w:sz w:val="28"/>
          <w:szCs w:val="28"/>
        </w:rPr>
        <w:t>, Conscription</w:t>
      </w:r>
      <w:r w:rsidR="004806AC" w:rsidRPr="0034019C">
        <w:rPr>
          <w:rFonts w:ascii="Comic Sans MS" w:hAnsi="Comic Sans MS"/>
          <w:sz w:val="28"/>
          <w:szCs w:val="28"/>
        </w:rPr>
        <w:t xml:space="preserve"> and Austerity</w:t>
      </w:r>
    </w:p>
    <w:p w:rsidR="0060470C" w:rsidRPr="0034019C" w:rsidRDefault="0060470C" w:rsidP="0060470C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Default="0034019C" w:rsidP="0060470C">
      <w:pPr>
        <w:pStyle w:val="ListParagraph"/>
        <w:rPr>
          <w:rFonts w:ascii="Comic Sans MS" w:hAnsi="Comic Sans MS"/>
          <w:sz w:val="28"/>
          <w:szCs w:val="28"/>
        </w:rPr>
      </w:pPr>
    </w:p>
    <w:p w:rsidR="007B5DE5" w:rsidRPr="0034019C" w:rsidRDefault="007B5DE5" w:rsidP="0060470C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0470C">
      <w:pPr>
        <w:pStyle w:val="ListParagraph"/>
        <w:rPr>
          <w:rFonts w:ascii="Comic Sans MS" w:hAnsi="Comic Sans MS"/>
          <w:sz w:val="28"/>
          <w:szCs w:val="28"/>
        </w:rPr>
      </w:pPr>
    </w:p>
    <w:p w:rsidR="0060470C" w:rsidRPr="0034019C" w:rsidRDefault="0060470C" w:rsidP="00664F85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 xml:space="preserve">Women in Wartime: Industry, The Land Army, Nursing Services, AWAS, WAAAFs, Mothers </w:t>
      </w:r>
    </w:p>
    <w:p w:rsidR="00664F85" w:rsidRPr="0034019C" w:rsidRDefault="00664F85" w:rsidP="00664F85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64F85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64F85">
      <w:pPr>
        <w:pStyle w:val="ListParagraph"/>
        <w:rPr>
          <w:rFonts w:ascii="Comic Sans MS" w:hAnsi="Comic Sans MS"/>
          <w:sz w:val="28"/>
          <w:szCs w:val="28"/>
        </w:rPr>
      </w:pPr>
    </w:p>
    <w:p w:rsidR="00664F85" w:rsidRPr="0034019C" w:rsidRDefault="00664F85" w:rsidP="007F2604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Post War Reconstruction Plans - Arthur Calwell and ‘Populate or Perish’</w:t>
      </w:r>
      <w:r w:rsidR="007F2604" w:rsidRPr="0034019C">
        <w:rPr>
          <w:rFonts w:ascii="Comic Sans MS" w:hAnsi="Comic Sans MS"/>
          <w:sz w:val="28"/>
          <w:szCs w:val="28"/>
        </w:rPr>
        <w:t>; Evatt and the UN</w:t>
      </w:r>
    </w:p>
    <w:p w:rsidR="0060470C" w:rsidRPr="0034019C" w:rsidRDefault="0060470C" w:rsidP="0060470C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Default="0034019C" w:rsidP="0034019C">
      <w:pPr>
        <w:pStyle w:val="ListParagraph"/>
        <w:rPr>
          <w:rFonts w:ascii="Comic Sans MS" w:hAnsi="Comic Sans MS"/>
          <w:sz w:val="28"/>
          <w:szCs w:val="28"/>
        </w:rPr>
      </w:pPr>
    </w:p>
    <w:p w:rsidR="0060470C" w:rsidRPr="0034019C" w:rsidRDefault="0060470C" w:rsidP="007F2604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lastRenderedPageBreak/>
        <w:t>‘The New Australians’, US popular culture</w:t>
      </w:r>
    </w:p>
    <w:p w:rsidR="0034019C" w:rsidRPr="0034019C" w:rsidRDefault="0034019C" w:rsidP="0034019C">
      <w:pPr>
        <w:rPr>
          <w:rFonts w:ascii="Comic Sans MS" w:hAnsi="Comic Sans MS"/>
          <w:sz w:val="28"/>
          <w:szCs w:val="28"/>
        </w:rPr>
      </w:pPr>
    </w:p>
    <w:p w:rsidR="0034019C" w:rsidRDefault="0034019C" w:rsidP="0034019C">
      <w:pPr>
        <w:rPr>
          <w:rFonts w:ascii="Comic Sans MS" w:hAnsi="Comic Sans MS"/>
          <w:sz w:val="28"/>
          <w:szCs w:val="28"/>
        </w:rPr>
      </w:pPr>
    </w:p>
    <w:p w:rsidR="007B5DE5" w:rsidRPr="0034019C" w:rsidRDefault="007B5DE5" w:rsidP="0034019C">
      <w:pPr>
        <w:rPr>
          <w:rFonts w:ascii="Comic Sans MS" w:hAnsi="Comic Sans MS"/>
          <w:sz w:val="28"/>
          <w:szCs w:val="28"/>
        </w:rPr>
      </w:pPr>
    </w:p>
    <w:p w:rsidR="00664F85" w:rsidRDefault="00664F85" w:rsidP="00664F85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 xml:space="preserve">Chifley: </w:t>
      </w:r>
      <w:r w:rsidR="007F2604" w:rsidRPr="0034019C">
        <w:rPr>
          <w:rFonts w:ascii="Comic Sans MS" w:hAnsi="Comic Sans MS"/>
          <w:sz w:val="28"/>
          <w:szCs w:val="28"/>
        </w:rPr>
        <w:t>Bank nationalisation and continued petrol rationing</w:t>
      </w:r>
    </w:p>
    <w:p w:rsidR="0034019C" w:rsidRDefault="0034019C" w:rsidP="0034019C">
      <w:pPr>
        <w:rPr>
          <w:rFonts w:ascii="Comic Sans MS" w:hAnsi="Comic Sans MS"/>
          <w:sz w:val="28"/>
          <w:szCs w:val="28"/>
        </w:rPr>
      </w:pPr>
    </w:p>
    <w:p w:rsidR="0034019C" w:rsidRDefault="0034019C" w:rsidP="0034019C">
      <w:pPr>
        <w:rPr>
          <w:rFonts w:ascii="Comic Sans MS" w:hAnsi="Comic Sans MS"/>
          <w:sz w:val="28"/>
          <w:szCs w:val="28"/>
        </w:rPr>
      </w:pPr>
    </w:p>
    <w:p w:rsidR="007B5DE5" w:rsidRPr="0034019C" w:rsidRDefault="007B5DE5" w:rsidP="0034019C">
      <w:pPr>
        <w:rPr>
          <w:rFonts w:ascii="Comic Sans MS" w:hAnsi="Comic Sans MS"/>
          <w:sz w:val="28"/>
          <w:szCs w:val="28"/>
        </w:rPr>
      </w:pPr>
    </w:p>
    <w:p w:rsidR="00664F85" w:rsidRPr="0034019C" w:rsidRDefault="00664F85" w:rsidP="00664F85">
      <w:pPr>
        <w:pStyle w:val="ListParagraph"/>
        <w:rPr>
          <w:rFonts w:ascii="Comic Sans MS" w:hAnsi="Comic Sans MS"/>
          <w:sz w:val="28"/>
          <w:szCs w:val="28"/>
        </w:rPr>
      </w:pPr>
    </w:p>
    <w:p w:rsidR="007F2604" w:rsidRPr="0034019C" w:rsidRDefault="007F2604" w:rsidP="00664F85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 xml:space="preserve">‘ Light on the Hill’ speech and </w:t>
      </w:r>
      <w:r w:rsidR="00664F85" w:rsidRPr="0034019C">
        <w:rPr>
          <w:rFonts w:ascii="Comic Sans MS" w:hAnsi="Comic Sans MS"/>
          <w:sz w:val="28"/>
          <w:szCs w:val="28"/>
        </w:rPr>
        <w:t>The Miners’ Strike 1949</w:t>
      </w:r>
    </w:p>
    <w:p w:rsidR="007F2604" w:rsidRPr="0034019C" w:rsidRDefault="007F2604" w:rsidP="007F2604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Default="0034019C" w:rsidP="007F2604">
      <w:pPr>
        <w:pStyle w:val="ListParagraph"/>
        <w:rPr>
          <w:rFonts w:ascii="Comic Sans MS" w:hAnsi="Comic Sans MS"/>
          <w:sz w:val="28"/>
          <w:szCs w:val="28"/>
        </w:rPr>
      </w:pPr>
    </w:p>
    <w:p w:rsidR="007B5DE5" w:rsidRDefault="007B5DE5" w:rsidP="007F2604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7F2604">
      <w:pPr>
        <w:pStyle w:val="ListParagraph"/>
        <w:rPr>
          <w:rFonts w:ascii="Comic Sans MS" w:hAnsi="Comic Sans MS"/>
          <w:sz w:val="28"/>
          <w:szCs w:val="28"/>
        </w:rPr>
      </w:pPr>
    </w:p>
    <w:p w:rsidR="007F2604" w:rsidRPr="0034019C" w:rsidRDefault="007F2604" w:rsidP="00664F85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Menzies’ Communist Dissolution Bill 1950; The Communist Party Dissolution Referendum 1951, The Petrov Affair 1954</w:t>
      </w:r>
    </w:p>
    <w:p w:rsidR="0060470C" w:rsidRPr="0034019C" w:rsidRDefault="0060470C" w:rsidP="0060470C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Default="0034019C" w:rsidP="0060470C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0470C">
      <w:pPr>
        <w:pStyle w:val="ListParagraph"/>
        <w:rPr>
          <w:rFonts w:ascii="Comic Sans MS" w:hAnsi="Comic Sans MS"/>
          <w:sz w:val="28"/>
          <w:szCs w:val="28"/>
        </w:rPr>
      </w:pPr>
    </w:p>
    <w:p w:rsidR="0060470C" w:rsidRPr="0034019C" w:rsidRDefault="0060470C" w:rsidP="00664F85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The DLP and Labor Split, 1955</w:t>
      </w:r>
    </w:p>
    <w:p w:rsidR="007F2604" w:rsidRDefault="007F2604" w:rsidP="007F2604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7F2604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7F2604">
      <w:pPr>
        <w:pStyle w:val="ListParagraph"/>
        <w:rPr>
          <w:rFonts w:ascii="Comic Sans MS" w:hAnsi="Comic Sans MS"/>
          <w:sz w:val="28"/>
          <w:szCs w:val="28"/>
        </w:rPr>
      </w:pPr>
    </w:p>
    <w:p w:rsidR="0060470C" w:rsidRPr="0034019C" w:rsidRDefault="007F2604" w:rsidP="00664F85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‘Forward Defence</w:t>
      </w:r>
      <w:r w:rsidR="0060470C" w:rsidRPr="0034019C">
        <w:rPr>
          <w:rFonts w:ascii="Comic Sans MS" w:hAnsi="Comic Sans MS"/>
          <w:sz w:val="28"/>
          <w:szCs w:val="28"/>
        </w:rPr>
        <w:t>’</w:t>
      </w:r>
      <w:r w:rsidRPr="0034019C">
        <w:rPr>
          <w:rFonts w:ascii="Comic Sans MS" w:hAnsi="Comic Sans MS"/>
          <w:sz w:val="28"/>
          <w:szCs w:val="28"/>
        </w:rPr>
        <w:t>, The Domino Theory, ANZUS 1951 and SEATO 1954</w:t>
      </w:r>
    </w:p>
    <w:p w:rsidR="0060470C" w:rsidRPr="0034019C" w:rsidRDefault="0060470C" w:rsidP="0060470C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Default="0034019C" w:rsidP="0060470C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34019C" w:rsidRDefault="0034019C" w:rsidP="0060470C">
      <w:pPr>
        <w:pStyle w:val="ListParagraph"/>
        <w:rPr>
          <w:rFonts w:ascii="Comic Sans MS" w:hAnsi="Comic Sans MS"/>
          <w:sz w:val="28"/>
          <w:szCs w:val="28"/>
        </w:rPr>
      </w:pPr>
    </w:p>
    <w:p w:rsidR="0060470C" w:rsidRDefault="0060470C" w:rsidP="00664F85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34019C">
        <w:rPr>
          <w:rFonts w:ascii="Comic Sans MS" w:hAnsi="Comic Sans MS"/>
          <w:sz w:val="28"/>
          <w:szCs w:val="28"/>
        </w:rPr>
        <w:t>Consumerism, Spread of the suburbs and the ‘quarter</w:t>
      </w:r>
      <w:r w:rsidR="0034019C" w:rsidRPr="0034019C">
        <w:rPr>
          <w:rFonts w:ascii="Comic Sans MS" w:hAnsi="Comic Sans MS"/>
          <w:sz w:val="28"/>
          <w:szCs w:val="28"/>
        </w:rPr>
        <w:t xml:space="preserve"> acre</w:t>
      </w:r>
      <w:r w:rsidRPr="0034019C">
        <w:rPr>
          <w:rFonts w:ascii="Comic Sans MS" w:hAnsi="Comic Sans MS"/>
          <w:sz w:val="28"/>
          <w:szCs w:val="28"/>
        </w:rPr>
        <w:t xml:space="preserve"> block’</w:t>
      </w: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7B5DE5" w:rsidRDefault="007B5DE5" w:rsidP="00F05999">
      <w:pPr>
        <w:pStyle w:val="ListParagraph"/>
        <w:rPr>
          <w:rFonts w:ascii="Comic Sans MS" w:hAnsi="Comic Sans MS"/>
          <w:b/>
          <w:sz w:val="32"/>
          <w:szCs w:val="32"/>
          <w:u w:val="single"/>
        </w:rPr>
      </w:pPr>
    </w:p>
    <w:p w:rsidR="007B5DE5" w:rsidRDefault="007B5DE5" w:rsidP="00F05999">
      <w:pPr>
        <w:pStyle w:val="ListParagraph"/>
        <w:rPr>
          <w:rFonts w:ascii="Comic Sans MS" w:hAnsi="Comic Sans MS"/>
          <w:b/>
          <w:sz w:val="32"/>
          <w:szCs w:val="32"/>
          <w:u w:val="single"/>
        </w:rPr>
      </w:pPr>
    </w:p>
    <w:p w:rsidR="007B5DE5" w:rsidRDefault="007B5DE5" w:rsidP="00F05999">
      <w:pPr>
        <w:pStyle w:val="ListParagraph"/>
        <w:rPr>
          <w:rFonts w:ascii="Comic Sans MS" w:hAnsi="Comic Sans MS"/>
          <w:b/>
          <w:sz w:val="32"/>
          <w:szCs w:val="32"/>
          <w:u w:val="single"/>
        </w:rPr>
      </w:pPr>
    </w:p>
    <w:p w:rsidR="007B5DE5" w:rsidRDefault="007B5DE5" w:rsidP="00F05999">
      <w:pPr>
        <w:pStyle w:val="ListParagraph"/>
        <w:rPr>
          <w:rFonts w:ascii="Comic Sans MS" w:hAnsi="Comic Sans MS"/>
          <w:b/>
          <w:sz w:val="32"/>
          <w:szCs w:val="32"/>
          <w:u w:val="single"/>
        </w:rPr>
      </w:pPr>
    </w:p>
    <w:p w:rsidR="007B5DE5" w:rsidRDefault="007B5DE5" w:rsidP="00F05999">
      <w:pPr>
        <w:pStyle w:val="ListParagraph"/>
        <w:rPr>
          <w:rFonts w:ascii="Comic Sans MS" w:hAnsi="Comic Sans MS"/>
          <w:b/>
          <w:sz w:val="32"/>
          <w:szCs w:val="32"/>
          <w:u w:val="single"/>
        </w:rPr>
      </w:pPr>
    </w:p>
    <w:p w:rsidR="007B5DE5" w:rsidRDefault="007B5DE5" w:rsidP="00F05999">
      <w:pPr>
        <w:pStyle w:val="ListParagraph"/>
        <w:rPr>
          <w:rFonts w:ascii="Comic Sans MS" w:hAnsi="Comic Sans MS"/>
          <w:b/>
          <w:sz w:val="32"/>
          <w:szCs w:val="32"/>
          <w:u w:val="single"/>
        </w:rPr>
      </w:pPr>
    </w:p>
    <w:p w:rsidR="00BD2E0B" w:rsidRDefault="00BD2E0B" w:rsidP="00BD2E0B">
      <w:pPr>
        <w:pStyle w:val="ListParagraph"/>
        <w:rPr>
          <w:rFonts w:ascii="Comic Sans MS" w:hAnsi="Comic Sans MS"/>
          <w:b/>
          <w:sz w:val="32"/>
          <w:szCs w:val="32"/>
          <w:lang w:val="en-GB"/>
        </w:rPr>
      </w:pPr>
      <w:r w:rsidRPr="00BD2E0B">
        <w:rPr>
          <w:rFonts w:ascii="Comic Sans MS" w:hAnsi="Comic Sans MS"/>
          <w:b/>
          <w:sz w:val="32"/>
          <w:szCs w:val="32"/>
          <w:lang w:val="en-GB"/>
        </w:rPr>
        <w:lastRenderedPageBreak/>
        <w:t>The Modern World since 1945: The Changing European World since 1945)</w:t>
      </w:r>
    </w:p>
    <w:p w:rsidR="00BD2E0B" w:rsidRPr="00BD2E0B" w:rsidRDefault="00BD2E0B" w:rsidP="00BD2E0B">
      <w:pPr>
        <w:pStyle w:val="ListParagraph"/>
        <w:rPr>
          <w:rFonts w:ascii="Comic Sans MS" w:hAnsi="Comic Sans MS"/>
          <w:b/>
          <w:sz w:val="32"/>
          <w:szCs w:val="32"/>
          <w:lang w:val="en-GB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b/>
          <w:sz w:val="28"/>
          <w:szCs w:val="28"/>
          <w:u w:val="single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Historical Mistrust, 1917 – 1945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Yalta, Feb 1945 &amp; Potsdam, July1945 and The Problem with Germany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Communisation of Eastern Europe – ‘Salami Tactics’</w:t>
      </w:r>
    </w:p>
    <w:p w:rsidR="00BD2E0B" w:rsidRDefault="00BD2E0B" w:rsidP="00BD2E0B">
      <w:pPr>
        <w:rPr>
          <w:rFonts w:ascii="Comic Sans MS" w:hAnsi="Comic Sans MS"/>
          <w:sz w:val="28"/>
          <w:szCs w:val="28"/>
        </w:rPr>
      </w:pPr>
    </w:p>
    <w:p w:rsidR="00BD2E0B" w:rsidRDefault="00BD2E0B" w:rsidP="00BD2E0B">
      <w:pPr>
        <w:rPr>
          <w:rFonts w:ascii="Comic Sans MS" w:hAnsi="Comic Sans MS"/>
          <w:sz w:val="28"/>
          <w:szCs w:val="28"/>
        </w:rPr>
      </w:pPr>
    </w:p>
    <w:p w:rsidR="00BD2E0B" w:rsidRDefault="00BD2E0B" w:rsidP="00BD2E0B">
      <w:pPr>
        <w:rPr>
          <w:rFonts w:ascii="Comic Sans MS" w:hAnsi="Comic Sans MS"/>
          <w:sz w:val="28"/>
          <w:szCs w:val="28"/>
        </w:rPr>
      </w:pPr>
    </w:p>
    <w:p w:rsidR="00BD2E0B" w:rsidRPr="00BD2E0B" w:rsidRDefault="00BD2E0B" w:rsidP="00BD2E0B">
      <w:pPr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Kennan’s Long Telegram and Churchill’s Speech, 1946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Containment: Greece &amp; Turkey – a US commitment, ‘The Truman Doctrine’, 1947; Containment: The Marshall Plan – ‘Dollar Imperialism’, 1947/8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Comecon and Cominform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Czechoslovakia, Feb 1948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lastRenderedPageBreak/>
        <w:t>Provincial West German Government, March 1948; The Berlin Blockade &amp; Airlift, June 1948 – May 1949; NATO formed, 1949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The Arms Race: The Atomic Bomb, 1945 &amp; 1949; The Hydrogen Bomb, 1952 &amp; 1953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Schumann and The Coal &amp; Steel Community created,1951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Eisenhower’s Doctrine – ‘More Bang for your Buck’; Dulles – ‘Roll Back’; Stalin’s death and the collective leadership, 1953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The Berlin Conference, 1954</w:t>
      </w:r>
    </w:p>
    <w:p w:rsidR="00BD2E0B" w:rsidRDefault="00BD2E0B" w:rsidP="00BD2E0B">
      <w:pPr>
        <w:rPr>
          <w:rFonts w:ascii="Comic Sans MS" w:hAnsi="Comic Sans MS"/>
          <w:sz w:val="28"/>
          <w:szCs w:val="28"/>
        </w:rPr>
      </w:pPr>
    </w:p>
    <w:p w:rsidR="00BD2E0B" w:rsidRDefault="00BD2E0B" w:rsidP="00BD2E0B">
      <w:pPr>
        <w:rPr>
          <w:rFonts w:ascii="Comic Sans MS" w:hAnsi="Comic Sans MS"/>
          <w:sz w:val="28"/>
          <w:szCs w:val="28"/>
        </w:rPr>
      </w:pPr>
    </w:p>
    <w:p w:rsidR="00BD2E0B" w:rsidRPr="00BD2E0B" w:rsidRDefault="00BD2E0B" w:rsidP="00BD2E0B">
      <w:pPr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West German and NATO and the Warsaw Pact, 1955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Khrushchev’s Peaceful Coexistence; ‘The Secret Speech’ &amp; Destalinisation, 1956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lastRenderedPageBreak/>
        <w:t>Hungarian Uprising, 1956: Nagy and break away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The Treaty of Rome creates the European Economic Community(EEC), Common Market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Khrushchev visits the States and the Kitchen Debate, 1959.</w:t>
      </w: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The Three Crises: 1960, 1961 &amp; 1962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Nuclear Test Ban ratified, 1963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The Prague Spring, 1968: Dubcek and ‘Socialism with a Face’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Détente: Ostpolitik; Gaulism; The SALT Treaties (1972 &amp; 1979)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The Second Cold War: Soviet Invasion of Afghanistan, 1979</w:t>
      </w: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lastRenderedPageBreak/>
        <w:t>Gerontocracy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The Reagan Doctrine, 1983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Gorbachev – Glasnost &amp; Perestrioka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Loss of the Satellite States, 1989; Disintegration of the Soviet Union, 1990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Germany Reunited</w:t>
      </w:r>
    </w:p>
    <w:p w:rsidR="00BD2E0B" w:rsidRDefault="00BD2E0B" w:rsidP="00BD2E0B">
      <w:pPr>
        <w:rPr>
          <w:rFonts w:ascii="Comic Sans MS" w:hAnsi="Comic Sans MS"/>
          <w:sz w:val="28"/>
          <w:szCs w:val="28"/>
        </w:rPr>
      </w:pPr>
    </w:p>
    <w:p w:rsidR="00BD2E0B" w:rsidRDefault="00BD2E0B" w:rsidP="00BD2E0B">
      <w:pPr>
        <w:rPr>
          <w:rFonts w:ascii="Comic Sans MS" w:hAnsi="Comic Sans MS"/>
          <w:sz w:val="28"/>
          <w:szCs w:val="28"/>
        </w:rPr>
      </w:pPr>
    </w:p>
    <w:p w:rsidR="00BD2E0B" w:rsidRPr="00BD2E0B" w:rsidRDefault="00BD2E0B" w:rsidP="00BD2E0B">
      <w:pPr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The Cold War ends, 1991</w:t>
      </w:r>
    </w:p>
    <w:p w:rsidR="00BD2E0B" w:rsidRPr="00BD2E0B" w:rsidRDefault="00BD2E0B" w:rsidP="00BD2E0B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Default="00BD2E0B" w:rsidP="00BD2E0B">
      <w:pPr>
        <w:rPr>
          <w:rFonts w:ascii="Comic Sans MS" w:hAnsi="Comic Sans MS"/>
          <w:sz w:val="28"/>
          <w:szCs w:val="28"/>
        </w:rPr>
      </w:pPr>
    </w:p>
    <w:p w:rsidR="00BD2E0B" w:rsidRPr="00BD2E0B" w:rsidRDefault="00BD2E0B" w:rsidP="00BD2E0B">
      <w:pPr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The War in Yugoslavia, 1991</w:t>
      </w: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BD2E0B" w:rsidRPr="00F05999" w:rsidRDefault="00BD2E0B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F05999" w:rsidRPr="00F05999" w:rsidRDefault="00F05999" w:rsidP="00F05999">
      <w:pPr>
        <w:pStyle w:val="ListParagraph"/>
        <w:rPr>
          <w:rFonts w:ascii="Comic Sans MS" w:hAnsi="Comic Sans MS"/>
          <w:sz w:val="28"/>
          <w:szCs w:val="28"/>
        </w:rPr>
      </w:pPr>
    </w:p>
    <w:p w:rsidR="0034019C" w:rsidRPr="00F05999" w:rsidRDefault="00F05999" w:rsidP="00BD2E0B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F05999">
        <w:rPr>
          <w:rFonts w:ascii="Comic Sans MS" w:hAnsi="Comic Sans MS"/>
          <w:sz w:val="28"/>
          <w:szCs w:val="28"/>
        </w:rPr>
        <w:t>The Maastricht Treaty – European Union, 1992 and the Eurozone.</w:t>
      </w:r>
      <w:bookmarkStart w:id="0" w:name="_GoBack"/>
      <w:bookmarkEnd w:id="0"/>
      <w:r w:rsidR="00BD2E0B" w:rsidRPr="00F05999">
        <w:rPr>
          <w:rFonts w:ascii="Comic Sans MS" w:hAnsi="Comic Sans MS"/>
          <w:sz w:val="28"/>
          <w:szCs w:val="28"/>
        </w:rPr>
        <w:t xml:space="preserve"> </w:t>
      </w:r>
    </w:p>
    <w:sectPr w:rsidR="0034019C" w:rsidRPr="00F05999" w:rsidSect="00626A50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5999" w:rsidRDefault="00F05999" w:rsidP="007F2604">
      <w:r>
        <w:separator/>
      </w:r>
    </w:p>
  </w:endnote>
  <w:endnote w:type="continuationSeparator" w:id="0">
    <w:p w:rsidR="00F05999" w:rsidRDefault="00F05999" w:rsidP="007F2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5999" w:rsidRDefault="00F05999" w:rsidP="007F2604">
      <w:r>
        <w:separator/>
      </w:r>
    </w:p>
  </w:footnote>
  <w:footnote w:type="continuationSeparator" w:id="0">
    <w:p w:rsidR="00F05999" w:rsidRDefault="00F05999" w:rsidP="007F26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36056524"/>
      <w:docPartObj>
        <w:docPartGallery w:val="Page Numbers (Top of Page)"/>
        <w:docPartUnique/>
      </w:docPartObj>
    </w:sdtPr>
    <w:sdtEndPr>
      <w:rPr>
        <w:noProof/>
      </w:rPr>
    </w:sdtEndPr>
    <w:sdtContent>
      <w:p w:rsidR="00F05999" w:rsidRDefault="00F0599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2E0B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F05999" w:rsidRDefault="00F0599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72CD2"/>
    <w:multiLevelType w:val="hybridMultilevel"/>
    <w:tmpl w:val="68C4BA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792F2D"/>
    <w:multiLevelType w:val="hybridMultilevel"/>
    <w:tmpl w:val="21A403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2E22F2"/>
    <w:multiLevelType w:val="hybridMultilevel"/>
    <w:tmpl w:val="7CB4A3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A50"/>
    <w:rsid w:val="002B1A5D"/>
    <w:rsid w:val="002F4254"/>
    <w:rsid w:val="0034019C"/>
    <w:rsid w:val="00352707"/>
    <w:rsid w:val="00407079"/>
    <w:rsid w:val="004806AC"/>
    <w:rsid w:val="004836E0"/>
    <w:rsid w:val="005709CC"/>
    <w:rsid w:val="0060470C"/>
    <w:rsid w:val="00626A50"/>
    <w:rsid w:val="00664F85"/>
    <w:rsid w:val="00793BA8"/>
    <w:rsid w:val="007B5DE5"/>
    <w:rsid w:val="007C1314"/>
    <w:rsid w:val="007F2604"/>
    <w:rsid w:val="00993272"/>
    <w:rsid w:val="009A66F6"/>
    <w:rsid w:val="009D271A"/>
    <w:rsid w:val="00B86939"/>
    <w:rsid w:val="00BD2E0B"/>
    <w:rsid w:val="00DD048B"/>
    <w:rsid w:val="00F0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A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7F2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604"/>
    <w:rPr>
      <w:sz w:val="24"/>
      <w:szCs w:val="24"/>
    </w:rPr>
  </w:style>
  <w:style w:type="paragraph" w:styleId="Footer">
    <w:name w:val="footer"/>
    <w:basedOn w:val="Normal"/>
    <w:link w:val="FooterChar"/>
    <w:rsid w:val="007F2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F2604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A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7F2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604"/>
    <w:rPr>
      <w:sz w:val="24"/>
      <w:szCs w:val="24"/>
    </w:rPr>
  </w:style>
  <w:style w:type="paragraph" w:styleId="Footer">
    <w:name w:val="footer"/>
    <w:basedOn w:val="Normal"/>
    <w:link w:val="FooterChar"/>
    <w:rsid w:val="007F2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F26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FD9AEA86</Template>
  <TotalTime>0</TotalTime>
  <Pages>8</Pages>
  <Words>614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2017-10-09T23:33:00Z</dcterms:created>
  <dcterms:modified xsi:type="dcterms:W3CDTF">2017-10-09T23:33:00Z</dcterms:modified>
</cp:coreProperties>
</file>