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D64E19">
              <w:t xml:space="preserve"> How do we measure the world around us?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D64E19">
            <w:r>
              <w:t>Length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2A31FD">
            <w:r>
              <w:t>Mass/weight</w:t>
            </w:r>
          </w:p>
          <w:p w:rsidR="002A31FD" w:rsidRDefault="002A31FD"/>
          <w:p w:rsidR="002A31FD" w:rsidRDefault="002A31FD"/>
          <w:p w:rsidR="002A31FD" w:rsidRDefault="002A31FD"/>
          <w:p w:rsidR="002A31FD" w:rsidRDefault="002A31FD"/>
          <w:p w:rsidR="002A31FD" w:rsidRDefault="002A31FD"/>
          <w:p w:rsidR="002A31FD" w:rsidRDefault="002A31FD">
            <w:r>
              <w:t>Capacity</w:t>
            </w:r>
          </w:p>
          <w:p w:rsidR="006B0B72" w:rsidRDefault="006B0B72"/>
          <w:p w:rsidR="006B0B72" w:rsidRDefault="006B0B72"/>
          <w:p w:rsidR="002A31FD" w:rsidRDefault="002A31FD"/>
          <w:p w:rsidR="006B0B72" w:rsidRDefault="006B0B72"/>
          <w:p w:rsidR="006B0B72" w:rsidRDefault="006B0B72"/>
          <w:p w:rsidR="002A31FD" w:rsidRDefault="002A31FD">
            <w:r>
              <w:t>Temperature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</w:tc>
        <w:tc>
          <w:tcPr>
            <w:tcW w:w="7036" w:type="dxa"/>
          </w:tcPr>
          <w:p w:rsidR="006B0B72" w:rsidRDefault="009C478C">
            <w:r>
              <w:t>Notes:</w:t>
            </w:r>
          </w:p>
          <w:p w:rsidR="00BC6753" w:rsidRDefault="00BC6753"/>
          <w:p w:rsidR="003D26B6" w:rsidRDefault="00D64E19" w:rsidP="00D64E19">
            <w:r>
              <w:t xml:space="preserve">To measure </w:t>
            </w:r>
            <w:r w:rsidR="002A31FD">
              <w:t>length,</w:t>
            </w:r>
            <w:r>
              <w:t xml:space="preserve"> we can use;</w:t>
            </w:r>
          </w:p>
          <w:p w:rsidR="00D64E19" w:rsidRDefault="00D64E19" w:rsidP="00D64E19"/>
          <w:p w:rsidR="00D64E19" w:rsidRDefault="00D64E19" w:rsidP="00D64E19">
            <w:r>
              <w:t>Ruler, measuring tape, trundle wheel,</w:t>
            </w:r>
          </w:p>
          <w:p w:rsidR="00D64E19" w:rsidRDefault="00D64E19" w:rsidP="00D64E19"/>
          <w:p w:rsidR="00D64E19" w:rsidRDefault="00D64E19" w:rsidP="00D64E19"/>
          <w:p w:rsidR="002A31FD" w:rsidRDefault="002A31FD" w:rsidP="00D64E19"/>
          <w:p w:rsidR="00D64E19" w:rsidRDefault="00D64E19" w:rsidP="00D64E19">
            <w:r>
              <w:t>To measure mass/weight we can use</w:t>
            </w:r>
          </w:p>
          <w:p w:rsidR="00D64E19" w:rsidRDefault="00D64E19" w:rsidP="00D64E19"/>
          <w:p w:rsidR="00D64E19" w:rsidRDefault="00D64E19" w:rsidP="00D64E19">
            <w:r>
              <w:t>Scales</w:t>
            </w:r>
          </w:p>
          <w:p w:rsidR="002A31FD" w:rsidRDefault="002A31FD" w:rsidP="00D64E19"/>
          <w:p w:rsidR="00D64E19" w:rsidRDefault="00D64E19" w:rsidP="00D64E19"/>
          <w:p w:rsidR="002A31FD" w:rsidRDefault="002A31FD" w:rsidP="00D64E19"/>
          <w:p w:rsidR="00D64E19" w:rsidRDefault="00D64E19" w:rsidP="00D64E19">
            <w:r>
              <w:t xml:space="preserve">To measure </w:t>
            </w:r>
            <w:r w:rsidR="002A31FD">
              <w:t>capacity, we can use;</w:t>
            </w:r>
          </w:p>
          <w:p w:rsidR="002A31FD" w:rsidRDefault="002A31FD" w:rsidP="00D64E19"/>
          <w:p w:rsidR="002A31FD" w:rsidRDefault="002A31FD" w:rsidP="00D64E19">
            <w:r>
              <w:t>Measuring jugs and cups/</w:t>
            </w:r>
          </w:p>
          <w:p w:rsidR="002A31FD" w:rsidRDefault="002A31FD" w:rsidP="00D64E19"/>
          <w:p w:rsidR="002A31FD" w:rsidRDefault="002A31FD" w:rsidP="00D64E19"/>
          <w:p w:rsidR="002A31FD" w:rsidRDefault="002A31FD" w:rsidP="00D64E19"/>
          <w:p w:rsidR="002A31FD" w:rsidRDefault="002A31FD" w:rsidP="00D64E19">
            <w:r>
              <w:t xml:space="preserve">We measure temperature in degrees Celsius and we use a thermometer  </w:t>
            </w:r>
          </w:p>
          <w:p w:rsidR="003D26B6" w:rsidRDefault="003D26B6"/>
          <w:p w:rsidR="00E00E65" w:rsidRDefault="00E00E65"/>
          <w:p w:rsidR="00E00E65" w:rsidRPr="009C478C" w:rsidRDefault="00E00E65"/>
        </w:tc>
      </w:tr>
    </w:tbl>
    <w:p w:rsidR="00B73C27" w:rsidRDefault="00B73C27"/>
    <w:p w:rsidR="00763429" w:rsidRDefault="00763429"/>
    <w:p w:rsidR="00763429" w:rsidRDefault="00763429"/>
    <w:p w:rsidR="00763429" w:rsidRDefault="00763429"/>
    <w:p w:rsidR="00763429" w:rsidRDefault="00763429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763429" w:rsidRDefault="00763429"/>
    <w:p w:rsidR="002A31FD" w:rsidRDefault="002A31FD"/>
    <w:p w:rsidR="002A31FD" w:rsidRDefault="002A31FD"/>
    <w:p w:rsidR="002A31FD" w:rsidRDefault="002A31FD"/>
    <w:p w:rsidR="00763429" w:rsidRDefault="00763429"/>
    <w:p w:rsidR="00763429" w:rsidRDefault="00763429"/>
    <w:p w:rsidR="00763429" w:rsidRDefault="00B73C27">
      <w:pPr>
        <w:rPr>
          <w:b/>
        </w:rPr>
      </w:pPr>
      <w:r w:rsidRPr="00B73C27">
        <w:rPr>
          <w:b/>
        </w:rPr>
        <w:t>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A2163" w:rsidTr="002A31FD">
        <w:tc>
          <w:tcPr>
            <w:tcW w:w="5228" w:type="dxa"/>
          </w:tcPr>
          <w:p w:rsidR="002A31FD" w:rsidRDefault="002A31FD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3268345" cy="931545"/>
                  <wp:effectExtent l="0" t="0" r="8255" b="1905"/>
                  <wp:docPr id="23" name="Picture 23" descr="https://mathspace-production-media.mathspace.co/media/upload/images/6-measurement/198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https://mathspace-production-media.mathspace.co/media/upload/images/6-measurement/198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834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Default="000F0CD1">
            <w:r>
              <w:t>How long is the blue bar?</w:t>
            </w:r>
          </w:p>
          <w:p w:rsidR="000F0CD1" w:rsidRDefault="000F0CD1"/>
          <w:p w:rsidR="000F0CD1" w:rsidRDefault="000F0CD1"/>
          <w:p w:rsidR="000F0CD1" w:rsidRDefault="000F0CD1"/>
          <w:p w:rsidR="000F0CD1" w:rsidRDefault="000F0CD1"/>
          <w:p w:rsidR="000F0CD1" w:rsidRDefault="000F0CD1"/>
          <w:p w:rsidR="000F0CD1" w:rsidRDefault="000F0CD1"/>
          <w:p w:rsidR="000F0CD1" w:rsidRPr="000F0CD1" w:rsidRDefault="000F0CD1"/>
        </w:tc>
        <w:tc>
          <w:tcPr>
            <w:tcW w:w="5228" w:type="dxa"/>
          </w:tcPr>
          <w:p w:rsidR="002A31FD" w:rsidRDefault="002A31FD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3268345" cy="931545"/>
                  <wp:effectExtent l="0" t="0" r="8255" b="1905"/>
                  <wp:docPr id="24" name="Picture 24" descr="https://mathspace-production-media.mathspace.co/media/upload/images/6-measurement/198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https://mathspace-production-media.mathspace.co/media/upload/images/6-measurement/198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834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Pr="000F0CD1" w:rsidRDefault="000F0CD1">
            <w:r>
              <w:t>How long is the pink bar?</w:t>
            </w:r>
          </w:p>
        </w:tc>
      </w:tr>
      <w:tr w:rsidR="009A2163" w:rsidTr="002A31FD">
        <w:tc>
          <w:tcPr>
            <w:tcW w:w="5228" w:type="dxa"/>
          </w:tcPr>
          <w:p w:rsidR="000F0CD1" w:rsidRDefault="000F0CD1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1033145" cy="3810000"/>
                  <wp:effectExtent l="0" t="0" r="0" b="0"/>
                  <wp:docPr id="25" name="Picture 25" descr="https://mathspace.co/media/upload/images/3-measurement/cylinder_40ml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https://mathspace.co/media/upload/images/3-measurement/cylinder_40ml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Default="000F0CD1">
            <w:r>
              <w:t xml:space="preserve"> How much water is in this measuring cylinder?</w:t>
            </w:r>
          </w:p>
          <w:p w:rsidR="000F0CD1" w:rsidRDefault="000F0CD1"/>
          <w:p w:rsidR="000F0CD1" w:rsidRDefault="000F0CD1"/>
          <w:p w:rsidR="009A2163" w:rsidRDefault="009A2163"/>
          <w:p w:rsidR="009A2163" w:rsidRPr="000F0CD1" w:rsidRDefault="009A2163"/>
        </w:tc>
        <w:tc>
          <w:tcPr>
            <w:tcW w:w="5228" w:type="dxa"/>
          </w:tcPr>
          <w:p w:rsidR="002A31FD" w:rsidRPr="000F0CD1" w:rsidRDefault="000F0CD1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2768600" cy="1304318"/>
                  <wp:effectExtent l="0" t="0" r="0" b="0"/>
                  <wp:docPr id="26" name="Picture 26" descr="https://mathspace.co/media/upload/images/3-measurement/teacups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https://mathspace.co/media/upload/images/3-measurement/teacups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570" cy="1315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Pr="000F0CD1" w:rsidRDefault="000F0CD1"/>
          <w:p w:rsidR="000F0CD1" w:rsidRPr="000F0CD1" w:rsidRDefault="000F0CD1">
            <w:r w:rsidRPr="000F0CD1">
              <w:t>If tea cup A has a capacity of 500mL, estimate the capacity of tea cup B.</w:t>
            </w:r>
          </w:p>
        </w:tc>
      </w:tr>
      <w:tr w:rsidR="009A2163" w:rsidTr="002A31FD">
        <w:tc>
          <w:tcPr>
            <w:tcW w:w="5228" w:type="dxa"/>
          </w:tcPr>
          <w:p w:rsidR="009A2163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178754" cy="1634066"/>
                  <wp:effectExtent l="0" t="0" r="0" b="4445"/>
                  <wp:docPr id="31" name="Picture 31" descr="https://mathspace-production-media.mathspace.co/media/upload/images/5-Measurement/measure-estimate-order-compare-temperatures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https://mathspace-production-media.mathspace.co/media/upload/images/5-Measurement/measure-estimate-order-compare-temperatures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829" cy="164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What temperature is on the thermometer?</w:t>
            </w:r>
          </w:p>
          <w:p w:rsidR="009A2163" w:rsidRPr="000F0CD1" w:rsidRDefault="009A2163">
            <w:pPr>
              <w:rPr>
                <w:noProof/>
                <w:lang w:eastAsia="en-AU"/>
              </w:rPr>
            </w:pPr>
          </w:p>
        </w:tc>
        <w:tc>
          <w:tcPr>
            <w:tcW w:w="5228" w:type="dxa"/>
          </w:tcPr>
          <w:p w:rsidR="009A2163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040467" cy="1530350"/>
                  <wp:effectExtent l="0" t="0" r="0" b="0"/>
                  <wp:docPr id="32" name="Picture 32" descr="https://mathspace-production-media.mathspace.co/media/upload/images/5-Measurement/measure-estimate-order-compare-temperatures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https://mathspace-production-media.mathspace.co/media/upload/images/5-Measurement/measure-estimate-order-compare-temperatures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589" cy="1538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Pr="000F0CD1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What temperature is on the thermometer?</w:t>
            </w:r>
            <w:bookmarkStart w:id="0" w:name="_GoBack"/>
            <w:bookmarkEnd w:id="0"/>
          </w:p>
        </w:tc>
      </w:tr>
      <w:tr w:rsidR="000F0CD1" w:rsidTr="00F37A06">
        <w:tc>
          <w:tcPr>
            <w:tcW w:w="10456" w:type="dxa"/>
            <w:gridSpan w:val="2"/>
          </w:tcPr>
          <w:p w:rsidR="009A2163" w:rsidRDefault="009A2163" w:rsidP="009A2163">
            <w:r>
              <w:lastRenderedPageBreak/>
              <w:t>Consider the following scales.</w:t>
            </w:r>
          </w:p>
          <w:p w:rsidR="009A2163" w:rsidRDefault="000F0CD1" w:rsidP="009A2163">
            <w:r>
              <w:rPr>
                <w:noProof/>
                <w:lang w:eastAsia="en-AU"/>
              </w:rPr>
              <w:drawing>
                <wp:inline distT="0" distB="0" distL="0" distR="0">
                  <wp:extent cx="3648710" cy="3081866"/>
                  <wp:effectExtent l="0" t="0" r="8890" b="4445"/>
                  <wp:docPr id="27" name="Picture 27" descr="https://mathspace-production-media.mathspace.co/media/upload/images/3-measurement/sca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https://mathspace-production-media.mathspace.co/media/upload/images/3-measurement/scal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823" cy="3092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Pr="000F0CD1" w:rsidRDefault="000F0CD1" w:rsidP="009A2163">
            <w:r>
              <w:t xml:space="preserve"> </w:t>
            </w:r>
          </w:p>
        </w:tc>
      </w:tr>
      <w:tr w:rsidR="009A2163" w:rsidTr="002A31FD">
        <w:tc>
          <w:tcPr>
            <w:tcW w:w="5228" w:type="dxa"/>
          </w:tcPr>
          <w:p w:rsidR="002A31FD" w:rsidRDefault="002A31FD"/>
          <w:p w:rsidR="000F0CD1" w:rsidRDefault="000F0CD1">
            <w:r>
              <w:t>How much does the object weigh if the following weights are on the scale?</w:t>
            </w:r>
          </w:p>
          <w:p w:rsidR="000F0CD1" w:rsidRDefault="000F0CD1"/>
          <w:p w:rsidR="000F0CD1" w:rsidRDefault="000F0CD1"/>
          <w:p w:rsidR="000F0CD1" w:rsidRPr="000F0CD1" w:rsidRDefault="000F0CD1"/>
        </w:tc>
        <w:tc>
          <w:tcPr>
            <w:tcW w:w="5228" w:type="dxa"/>
          </w:tcPr>
          <w:p w:rsidR="002A31FD" w:rsidRPr="000F0CD1" w:rsidRDefault="009A2163">
            <w:r>
              <w:object w:dxaOrig="5484" w:dyaOrig="40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74" type="#_x0000_t75" style="width:239.35pt;height:176.65pt" o:ole="">
                  <v:imagedata r:id="rId14" o:title=""/>
                </v:shape>
                <o:OLEObject Type="Embed" ProgID="PBrush" ShapeID="_x0000_i1274" DrawAspect="Content" ObjectID="_1647160975" r:id="rId15"/>
              </w:object>
            </w:r>
          </w:p>
        </w:tc>
      </w:tr>
      <w:tr w:rsidR="009A2163" w:rsidTr="002A31FD">
        <w:tc>
          <w:tcPr>
            <w:tcW w:w="5228" w:type="dxa"/>
          </w:tcPr>
          <w:p w:rsidR="009A2163" w:rsidRDefault="009A2163"/>
          <w:p w:rsidR="009A2163" w:rsidRDefault="009A2163">
            <w:r>
              <w:rPr>
                <w:noProof/>
                <w:lang w:eastAsia="en-AU"/>
              </w:rPr>
              <w:drawing>
                <wp:inline distT="0" distB="0" distL="0" distR="0">
                  <wp:extent cx="2379345" cy="2760345"/>
                  <wp:effectExtent l="0" t="0" r="1905" b="1905"/>
                  <wp:docPr id="29" name="Picture 29" descr="https://mathspace-production-media.mathspace.co/media/upload/images/6-measurement/185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 descr="https://mathspace-production-media.mathspace.co/media/upload/images/6-measurement/185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45" cy="276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Default="009A2163">
            <w:r>
              <w:t>What is the measurement on the scale?</w:t>
            </w:r>
          </w:p>
          <w:p w:rsidR="009A2163" w:rsidRPr="000F0CD1" w:rsidRDefault="009A2163"/>
        </w:tc>
        <w:tc>
          <w:tcPr>
            <w:tcW w:w="5228" w:type="dxa"/>
          </w:tcPr>
          <w:p w:rsidR="002A31FD" w:rsidRDefault="009A2163">
            <w:r>
              <w:rPr>
                <w:noProof/>
                <w:lang w:eastAsia="en-AU"/>
              </w:rPr>
              <w:drawing>
                <wp:inline distT="0" distB="0" distL="0" distR="0">
                  <wp:extent cx="2379345" cy="2751455"/>
                  <wp:effectExtent l="0" t="0" r="1905" b="0"/>
                  <wp:docPr id="30" name="Picture 30" descr="https://mathspace-production-media.mathspace.co/media/upload/images/6-measurement/185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 descr="https://mathspace-production-media.mathspace.co/media/upload/images/6-measurement/185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45" cy="275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Default="009A2163" w:rsidP="009A2163">
            <w:r>
              <w:t>What is the measurement on the scale?</w:t>
            </w:r>
          </w:p>
          <w:p w:rsidR="009A2163" w:rsidRPr="000F0CD1" w:rsidRDefault="009A2163"/>
        </w:tc>
      </w:tr>
    </w:tbl>
    <w:p w:rsidR="002A31FD" w:rsidRDefault="002A31FD">
      <w:pPr>
        <w:rPr>
          <w:b/>
        </w:rPr>
      </w:pPr>
    </w:p>
    <w:sectPr w:rsidR="002A31FD" w:rsidSect="006B0B72">
      <w:foot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E7B" w:rsidRDefault="00D92E7B" w:rsidP="002861A0">
      <w:pPr>
        <w:spacing w:after="0" w:line="240" w:lineRule="auto"/>
      </w:pPr>
      <w:r>
        <w:separator/>
      </w:r>
    </w:p>
  </w:endnote>
  <w:endnote w:type="continuationSeparator" w:id="0">
    <w:p w:rsidR="00D92E7B" w:rsidRDefault="00D92E7B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2A31FD">
    <w:pPr>
      <w:pStyle w:val="Footer"/>
    </w:pPr>
    <w:r>
      <w:t>Week 1 Lesson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E7B" w:rsidRDefault="00D92E7B" w:rsidP="002861A0">
      <w:pPr>
        <w:spacing w:after="0" w:line="240" w:lineRule="auto"/>
      </w:pPr>
      <w:r>
        <w:separator/>
      </w:r>
    </w:p>
  </w:footnote>
  <w:footnote w:type="continuationSeparator" w:id="0">
    <w:p w:rsidR="00D92E7B" w:rsidRDefault="00D92E7B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F0CD1"/>
    <w:rsid w:val="002861A0"/>
    <w:rsid w:val="002A31FD"/>
    <w:rsid w:val="002E5B7A"/>
    <w:rsid w:val="00366535"/>
    <w:rsid w:val="003D26B6"/>
    <w:rsid w:val="006B0B72"/>
    <w:rsid w:val="00763429"/>
    <w:rsid w:val="007C5C10"/>
    <w:rsid w:val="008D22EE"/>
    <w:rsid w:val="008D7953"/>
    <w:rsid w:val="008E1CE2"/>
    <w:rsid w:val="008F682F"/>
    <w:rsid w:val="00996342"/>
    <w:rsid w:val="009A2163"/>
    <w:rsid w:val="009C478C"/>
    <w:rsid w:val="009D263F"/>
    <w:rsid w:val="00AD13C1"/>
    <w:rsid w:val="00AD4916"/>
    <w:rsid w:val="00B73C27"/>
    <w:rsid w:val="00BC6753"/>
    <w:rsid w:val="00D57892"/>
    <w:rsid w:val="00D64E19"/>
    <w:rsid w:val="00D92E7B"/>
    <w:rsid w:val="00E00E65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CC6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4</cp:revision>
  <dcterms:created xsi:type="dcterms:W3CDTF">2020-03-31T03:34:00Z</dcterms:created>
  <dcterms:modified xsi:type="dcterms:W3CDTF">2020-03-31T03:56:00Z</dcterms:modified>
</cp:coreProperties>
</file>