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41577" w14:textId="77777777" w:rsidR="00371611" w:rsidRDefault="00371611" w:rsidP="00371611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3A9DEC0D" wp14:editId="57757B26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  <w:t>2018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5368711D" w14:textId="77777777" w:rsidR="00371611" w:rsidRDefault="00371611" w:rsidP="00371611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68C83B2D" w14:textId="77777777" w:rsidR="00371611" w:rsidRPr="0085136F" w:rsidRDefault="00371611" w:rsidP="00371611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10- Term 1 2018</w:t>
      </w:r>
    </w:p>
    <w:p w14:paraId="64931ECA" w14:textId="77777777" w:rsidR="00371611" w:rsidRDefault="00371611" w:rsidP="00371611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7B11055E" w14:textId="77777777" w:rsidR="00371611" w:rsidRPr="00336861" w:rsidRDefault="00371611" w:rsidP="00371611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4107"/>
        <w:gridCol w:w="2694"/>
        <w:gridCol w:w="2693"/>
        <w:gridCol w:w="2693"/>
        <w:gridCol w:w="2665"/>
      </w:tblGrid>
      <w:tr w:rsidR="00371611" w:rsidRPr="000A1886" w14:paraId="7D725275" w14:textId="77777777" w:rsidTr="0097182C">
        <w:trPr>
          <w:trHeight w:val="709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5707ED1E" w14:textId="77777777" w:rsidR="00371611" w:rsidRDefault="00371611" w:rsidP="0097182C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66208F68" w14:textId="77777777" w:rsidR="00371611" w:rsidRDefault="00371611" w:rsidP="0097182C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0A2A7E1F" w14:textId="77777777" w:rsidR="00371611" w:rsidRPr="000A1886" w:rsidRDefault="00371611" w:rsidP="0097182C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1B352FF9" w14:textId="77777777" w:rsidR="00371611" w:rsidRPr="00AC657D" w:rsidRDefault="00371611" w:rsidP="009718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27E2C96" w14:textId="77777777" w:rsidR="00371611" w:rsidRPr="00AC657D" w:rsidRDefault="00371611" w:rsidP="009718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1D815B20" w14:textId="77777777" w:rsidR="00371611" w:rsidRPr="00AC657D" w:rsidRDefault="00371611" w:rsidP="009718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06918BEF" w14:textId="77777777" w:rsidR="00371611" w:rsidRPr="00AC657D" w:rsidRDefault="00371611" w:rsidP="009718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18B1F0DF" w14:textId="77777777" w:rsidR="00371611" w:rsidRPr="00AC657D" w:rsidRDefault="00371611" w:rsidP="009718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371611" w:rsidRPr="000A1886" w14:paraId="13921EB6" w14:textId="77777777" w:rsidTr="00547322">
        <w:trPr>
          <w:trHeight w:val="1571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D23C3B" w14:textId="77777777" w:rsidR="00371611" w:rsidRPr="00470E60" w:rsidRDefault="00371611" w:rsidP="0097182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0D5D624D" w14:textId="77777777" w:rsidR="00371611" w:rsidRPr="00470E60" w:rsidRDefault="00371611" w:rsidP="0097182C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31 Jan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</w:tcPr>
          <w:p w14:paraId="5290E6A8" w14:textId="77777777" w:rsidR="00371611" w:rsidRPr="00685CEE" w:rsidRDefault="00371611" w:rsidP="00547322">
            <w:pPr>
              <w:jc w:val="center"/>
              <w:rPr>
                <w:rFonts w:ascii="Calibri" w:hAnsi="Calibri"/>
                <w:iCs/>
              </w:rPr>
            </w:pPr>
            <w:r w:rsidRPr="00685CEE">
              <w:rPr>
                <w:rFonts w:ascii="Calibri" w:hAnsi="Calibri"/>
                <w:iCs/>
              </w:rPr>
              <w:t>AVID Intro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1BEDAE33" w14:textId="77777777" w:rsidR="00371611" w:rsidRPr="00685CEE" w:rsidRDefault="00371611" w:rsidP="0097182C">
            <w:pPr>
              <w:jc w:val="center"/>
              <w:rPr>
                <w:rFonts w:ascii="Calibri" w:hAnsi="Calibri"/>
                <w:iCs/>
              </w:rPr>
            </w:pPr>
            <w:r w:rsidRPr="00685CEE">
              <w:rPr>
                <w:rFonts w:ascii="Calibri" w:hAnsi="Calibri"/>
                <w:color w:val="FF0000"/>
              </w:rPr>
              <w:t>PD DAY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09FE202" w14:textId="77777777" w:rsidR="00371611" w:rsidRPr="00685CEE" w:rsidRDefault="00371611" w:rsidP="0097182C">
            <w:pPr>
              <w:jc w:val="center"/>
              <w:rPr>
                <w:rFonts w:ascii="Calibri" w:hAnsi="Calibri"/>
              </w:rPr>
            </w:pPr>
            <w:r w:rsidRPr="00685CEE">
              <w:rPr>
                <w:rFonts w:ascii="Calibri" w:hAnsi="Calibri"/>
              </w:rPr>
              <w:t>First Day</w:t>
            </w:r>
          </w:p>
          <w:p w14:paraId="00AE407F" w14:textId="77777777" w:rsidR="00371611" w:rsidRPr="00685CEE" w:rsidRDefault="00371611" w:rsidP="0097182C">
            <w:pPr>
              <w:jc w:val="center"/>
              <w:rPr>
                <w:rFonts w:ascii="Calibri" w:hAnsi="Calibri"/>
              </w:rPr>
            </w:pPr>
            <w:r w:rsidRPr="00685CEE">
              <w:rPr>
                <w:rFonts w:ascii="Calibri" w:hAnsi="Calibri"/>
              </w:rPr>
              <w:t>Community building</w:t>
            </w:r>
          </w:p>
          <w:p w14:paraId="37ECEC7A" w14:textId="77777777" w:rsidR="00371611" w:rsidRPr="00685CEE" w:rsidRDefault="00371611" w:rsidP="0097182C">
            <w:pPr>
              <w:jc w:val="center"/>
              <w:rPr>
                <w:rFonts w:ascii="Calibri" w:hAnsi="Calibri"/>
                <w:color w:val="0070C0"/>
                <w:u w:val="single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</w:tcPr>
          <w:p w14:paraId="1738E1D6" w14:textId="77777777" w:rsidR="00371611" w:rsidRPr="00685CEE" w:rsidRDefault="00371611" w:rsidP="00547322">
            <w:pPr>
              <w:spacing w:before="120"/>
              <w:jc w:val="center"/>
              <w:rPr>
                <w:rFonts w:asciiTheme="minorHAnsi" w:hAnsiTheme="minorHAnsi"/>
                <w:color w:val="000000" w:themeColor="text1"/>
              </w:rPr>
            </w:pPr>
            <w:r w:rsidRPr="00685CEE">
              <w:rPr>
                <w:rFonts w:asciiTheme="minorHAnsi" w:hAnsiTheme="minorHAnsi"/>
                <w:color w:val="000000" w:themeColor="text1"/>
              </w:rPr>
              <w:t>AVID</w:t>
            </w:r>
          </w:p>
          <w:p w14:paraId="7C3C81B1" w14:textId="77777777" w:rsidR="00371611" w:rsidRPr="00685CEE" w:rsidRDefault="00371611" w:rsidP="00547322">
            <w:pPr>
              <w:jc w:val="center"/>
              <w:rPr>
                <w:rFonts w:ascii="Calibri" w:hAnsi="Calibri"/>
              </w:rPr>
            </w:pPr>
            <w:r w:rsidRPr="00685CEE">
              <w:rPr>
                <w:rFonts w:ascii="Calibri" w:hAnsi="Calibri"/>
              </w:rPr>
              <w:t>Community building</w:t>
            </w:r>
          </w:p>
          <w:p w14:paraId="384850EC" w14:textId="74EE0FC2" w:rsidR="00371611" w:rsidRPr="00685CEE" w:rsidRDefault="00371611" w:rsidP="00547322">
            <w:pPr>
              <w:spacing w:before="120"/>
              <w:jc w:val="center"/>
              <w:rPr>
                <w:rFonts w:ascii="Calibri" w:hAnsi="Calibri"/>
                <w:color w:val="0070C0"/>
                <w:lang w:val="en-AU"/>
              </w:rPr>
            </w:pP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FFFFF"/>
          </w:tcPr>
          <w:p w14:paraId="49553DAF" w14:textId="77777777" w:rsidR="00371611" w:rsidRPr="00685CEE" w:rsidRDefault="00371611" w:rsidP="00547322">
            <w:pPr>
              <w:spacing w:before="120"/>
              <w:jc w:val="center"/>
              <w:rPr>
                <w:rFonts w:asciiTheme="minorHAnsi" w:hAnsiTheme="minorHAnsi"/>
                <w:color w:val="000000" w:themeColor="text1"/>
              </w:rPr>
            </w:pPr>
            <w:r w:rsidRPr="00685CEE">
              <w:rPr>
                <w:rFonts w:asciiTheme="minorHAnsi" w:hAnsiTheme="minorHAnsi"/>
                <w:color w:val="000000" w:themeColor="text1"/>
              </w:rPr>
              <w:t>AVID</w:t>
            </w:r>
          </w:p>
          <w:p w14:paraId="662C3525" w14:textId="77777777" w:rsidR="00371611" w:rsidRPr="00685CEE" w:rsidRDefault="00371611" w:rsidP="00547322">
            <w:pPr>
              <w:jc w:val="center"/>
              <w:rPr>
                <w:rFonts w:ascii="Calibri" w:hAnsi="Calibri"/>
              </w:rPr>
            </w:pPr>
            <w:r w:rsidRPr="00685CEE">
              <w:rPr>
                <w:rFonts w:ascii="Calibri" w:hAnsi="Calibri"/>
              </w:rPr>
              <w:t>Community building</w:t>
            </w:r>
          </w:p>
          <w:p w14:paraId="48FFACB9" w14:textId="77777777" w:rsidR="00371611" w:rsidRPr="00685CEE" w:rsidRDefault="00371611" w:rsidP="00547322">
            <w:pPr>
              <w:spacing w:before="120"/>
              <w:jc w:val="center"/>
              <w:rPr>
                <w:rFonts w:ascii="Calibri" w:hAnsi="Calibri"/>
              </w:rPr>
            </w:pPr>
          </w:p>
        </w:tc>
      </w:tr>
      <w:tr w:rsidR="00371611" w:rsidRPr="000A1886" w14:paraId="1064C72D" w14:textId="77777777" w:rsidTr="00547322">
        <w:trPr>
          <w:trHeight w:val="837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7B0D600" w14:textId="77777777" w:rsidR="00371611" w:rsidRPr="00470E60" w:rsidRDefault="00371611" w:rsidP="0097182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060EAC73" w14:textId="77777777" w:rsidR="00371611" w:rsidRDefault="00371611" w:rsidP="0097182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Feb 5th</w:t>
            </w:r>
          </w:p>
          <w:p w14:paraId="7BFA6136" w14:textId="77777777" w:rsidR="00371611" w:rsidRPr="0014061B" w:rsidRDefault="00371611" w:rsidP="0097182C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107" w:type="dxa"/>
            <w:tcBorders>
              <w:bottom w:val="double" w:sz="4" w:space="0" w:color="auto"/>
            </w:tcBorders>
            <w:shd w:val="clear" w:color="auto" w:fill="auto"/>
          </w:tcPr>
          <w:p w14:paraId="4F703F9D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proofErr w:type="spellStart"/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Factorising</w:t>
            </w:r>
            <w:proofErr w:type="spellEnd"/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algebraic expressions by taking out a common algebraic factor</w:t>
            </w:r>
          </w:p>
          <w:p w14:paraId="20455290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C9BF6B9" w14:textId="7997129E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Simplifying algebraic products and quotients using index laws</w:t>
            </w:r>
          </w:p>
          <w:p w14:paraId="5654BCE5" w14:textId="12436BDD" w:rsidR="00371611" w:rsidRPr="00547322" w:rsidRDefault="00A06D9F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06D9F"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>Lesson Design- Travis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FFFFFF"/>
          </w:tcPr>
          <w:p w14:paraId="18FFC766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Review of algebra terminology (variable, constant, coefficient, term, expression)</w:t>
            </w:r>
          </w:p>
          <w:p w14:paraId="279143B6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Simplifying expressions by collecting like terms</w:t>
            </w:r>
          </w:p>
          <w:p w14:paraId="0ADF64AD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Nelson 3.1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48C9E6EA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Simplifying expressions </w:t>
            </w:r>
            <w:r w:rsidRPr="009939F5">
              <w:rPr>
                <w:rFonts w:ascii="Calibri" w:hAnsi="Calibri"/>
                <w:color w:val="000000" w:themeColor="text1"/>
                <w:sz w:val="22"/>
                <w:szCs w:val="22"/>
              </w:rPr>
              <w:t>involving multiplication and division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using index laws</w:t>
            </w:r>
          </w:p>
          <w:p w14:paraId="17A73CA7" w14:textId="47A2107C" w:rsidR="00371611" w:rsidRPr="0056176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Nelson 3.1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/>
          </w:tcPr>
          <w:p w14:paraId="6089B944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Expansion and </w:t>
            </w:r>
            <w:proofErr w:type="spellStart"/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Factorising</w:t>
            </w:r>
            <w:proofErr w:type="spellEnd"/>
          </w:p>
          <w:p w14:paraId="1E9545D7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Nelson 3.2</w:t>
            </w: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5FA4FE4E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Expansion and </w:t>
            </w:r>
            <w:proofErr w:type="spellStart"/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Factorising</w:t>
            </w:r>
            <w:proofErr w:type="spellEnd"/>
          </w:p>
          <w:p w14:paraId="57BCCED3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Nelson 3.2</w:t>
            </w:r>
          </w:p>
          <w:p w14:paraId="0157625A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71611" w:rsidRPr="000A1886" w14:paraId="61621C20" w14:textId="77777777" w:rsidTr="00547322">
        <w:trPr>
          <w:trHeight w:val="837"/>
        </w:trPr>
        <w:tc>
          <w:tcPr>
            <w:tcW w:w="116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39D0D6" w14:textId="77777777" w:rsidR="00371611" w:rsidRPr="00470E60" w:rsidRDefault="00371611" w:rsidP="0097182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160D454C" w14:textId="77777777" w:rsidR="00371611" w:rsidRPr="00470E60" w:rsidRDefault="00371611" w:rsidP="0097182C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Feb 12th</w:t>
            </w:r>
          </w:p>
        </w:tc>
        <w:tc>
          <w:tcPr>
            <w:tcW w:w="410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16284280" w14:textId="33B2210C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Applying the four operations to simple algebraic fractions with numerical denominators</w:t>
            </w:r>
          </w:p>
          <w:p w14:paraId="218BE814" w14:textId="24E13CCE" w:rsidR="00371611" w:rsidRPr="00547322" w:rsidRDefault="00A06D9F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06D9F"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 xml:space="preserve">Lesson Design-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>Sarah</w:t>
            </w:r>
          </w:p>
          <w:p w14:paraId="0F53129C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0FDA382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D76703B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47EA0B2D" w14:textId="77777777" w:rsidR="00371611" w:rsidRDefault="00DE6024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Adding and subtracting </w:t>
            </w:r>
            <w:r w:rsidR="00547322"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algebraic </w:t>
            </w:r>
            <w:r w:rsidR="00371611"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fractions</w:t>
            </w:r>
          </w:p>
          <w:p w14:paraId="63BC59E4" w14:textId="7F836959" w:rsidR="00A06D9F" w:rsidRPr="00547322" w:rsidRDefault="00A06D9F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Nelson 3.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4652770" w14:textId="77777777" w:rsidR="00371611" w:rsidRDefault="00547322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Adding and subtracting algebraic fractions</w:t>
            </w:r>
          </w:p>
          <w:p w14:paraId="4BD17457" w14:textId="07A6B4CE" w:rsidR="00A06D9F" w:rsidRPr="00547322" w:rsidRDefault="00A06D9F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Nelson 3.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517D16F3" w14:textId="77777777" w:rsidR="00371611" w:rsidRDefault="00547322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Multiplying and Dividing algebraic fractions</w:t>
            </w:r>
          </w:p>
          <w:p w14:paraId="3D6918C1" w14:textId="46E65453" w:rsidR="00A06D9F" w:rsidRPr="00547322" w:rsidRDefault="00A06D9F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Nelson 3.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66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6B5FC0F5" w14:textId="0D3DCB26" w:rsidR="00371611" w:rsidRDefault="00547322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Multiplying and Dividing algebraic fractions</w:t>
            </w:r>
          </w:p>
          <w:p w14:paraId="16A71FDD" w14:textId="247E1776" w:rsidR="00A06D9F" w:rsidRDefault="00A06D9F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Nelson 3.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3</w:t>
            </w:r>
          </w:p>
          <w:p w14:paraId="191A0203" w14:textId="77777777" w:rsidR="00A06D9F" w:rsidRDefault="00A06D9F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4E83044" w14:textId="77777777" w:rsidR="00A06D9F" w:rsidRDefault="00A06D9F" w:rsidP="00547322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 w:rsidRPr="00A06D9F">
              <w:rPr>
                <w:rFonts w:ascii="Calibri" w:hAnsi="Calibri"/>
                <w:color w:val="FF0000"/>
                <w:sz w:val="22"/>
                <w:szCs w:val="22"/>
              </w:rPr>
              <w:t>Mini Test 1</w:t>
            </w:r>
          </w:p>
          <w:p w14:paraId="03E77437" w14:textId="3CC4492C" w:rsidR="00A06D9F" w:rsidRPr="00547322" w:rsidRDefault="00A06D9F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61742A">
              <w:rPr>
                <w:rFonts w:ascii="Calibri" w:hAnsi="Calibri"/>
                <w:color w:val="000000" w:themeColor="text1"/>
                <w:sz w:val="22"/>
                <w:szCs w:val="22"/>
                <w:highlight w:val="cyan"/>
              </w:rPr>
              <w:t>Steph</w:t>
            </w:r>
          </w:p>
        </w:tc>
      </w:tr>
      <w:tr w:rsidR="00371611" w:rsidRPr="000A1886" w14:paraId="2AE91E86" w14:textId="77777777" w:rsidTr="00547322">
        <w:trPr>
          <w:trHeight w:val="1563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BDDCFAB" w14:textId="77777777" w:rsidR="00371611" w:rsidRDefault="00371611" w:rsidP="0097182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57749701" w14:textId="77777777" w:rsidR="00371611" w:rsidRPr="00AC657D" w:rsidRDefault="00371611" w:rsidP="0097182C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Feb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1</w:t>
            </w:r>
            <w:r>
              <w:rPr>
                <w:rFonts w:ascii="Calibri" w:hAnsi="Calibri"/>
                <w:sz w:val="20"/>
                <w:szCs w:val="20"/>
              </w:rPr>
              <w:t>9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4107" w:type="dxa"/>
            <w:tcBorders>
              <w:bottom w:val="double" w:sz="4" w:space="0" w:color="auto"/>
            </w:tcBorders>
            <w:shd w:val="clear" w:color="auto" w:fill="auto"/>
          </w:tcPr>
          <w:p w14:paraId="2ED1F0EF" w14:textId="53AAA7B1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Expanding binomial products using a variety of strategies</w:t>
            </w:r>
          </w:p>
          <w:p w14:paraId="423CCA59" w14:textId="7AE0794F" w:rsidR="00A06D9F" w:rsidRPr="00547322" w:rsidRDefault="00A06D9F" w:rsidP="00A06D9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06D9F"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 xml:space="preserve">Lesson Design-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>Hamilton</w:t>
            </w:r>
          </w:p>
          <w:p w14:paraId="4714C60F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2FF0100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BD5FE6C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FFFFFF"/>
          </w:tcPr>
          <w:p w14:paraId="2B8E292A" w14:textId="77777777" w:rsidR="00371611" w:rsidRPr="0056176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7CDF603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03637971" w14:textId="77777777" w:rsidR="00371611" w:rsidRPr="0056176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A36A38E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auto"/>
          </w:tcPr>
          <w:p w14:paraId="3D2D42F5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C6E9453" w14:textId="77777777" w:rsidR="00371611" w:rsidRPr="0056176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93CF1BF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0212EBB5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71611" w:rsidRPr="000A1886" w14:paraId="5B8249D9" w14:textId="77777777" w:rsidTr="00547322">
        <w:trPr>
          <w:trHeight w:val="1531"/>
        </w:trPr>
        <w:tc>
          <w:tcPr>
            <w:tcW w:w="116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4C44D51F" w14:textId="77777777" w:rsidR="00371611" w:rsidRPr="00470E60" w:rsidRDefault="00371611" w:rsidP="0097182C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07B0D9F6" w14:textId="77777777" w:rsidR="00371611" w:rsidRDefault="00371611" w:rsidP="0097182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Feb 26th</w:t>
            </w:r>
          </w:p>
          <w:p w14:paraId="26A661B9" w14:textId="77777777" w:rsidR="00371611" w:rsidRPr="009A0642" w:rsidRDefault="00371611" w:rsidP="0097182C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07" w:type="dxa"/>
            <w:tcBorders>
              <w:top w:val="double" w:sz="4" w:space="0" w:color="auto"/>
            </w:tcBorders>
            <w:shd w:val="clear" w:color="auto" w:fill="auto"/>
          </w:tcPr>
          <w:p w14:paraId="57FFC841" w14:textId="1BD9285C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proofErr w:type="spellStart"/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Factorising</w:t>
            </w:r>
            <w:proofErr w:type="spellEnd"/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monic quadratic expressions using a variety of strategies</w:t>
            </w:r>
          </w:p>
          <w:p w14:paraId="1AB02F92" w14:textId="77777777" w:rsidR="00A06D9F" w:rsidRPr="00547322" w:rsidRDefault="00A06D9F" w:rsidP="00A06D9F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06D9F"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 xml:space="preserve">Lesson Design-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>Hamilton</w:t>
            </w:r>
          </w:p>
          <w:p w14:paraId="0AB23B7C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2A0BDAA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</w:tcPr>
          <w:p w14:paraId="1B9916C0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5B0A7E1E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C9531D8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2A6095B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76C1B262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FE560FE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DC6F92B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tcBorders>
              <w:top w:val="double" w:sz="4" w:space="0" w:color="auto"/>
            </w:tcBorders>
            <w:shd w:val="clear" w:color="auto" w:fill="FFFFFF"/>
          </w:tcPr>
          <w:p w14:paraId="7551BB10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71611" w:rsidRPr="000A1886" w14:paraId="61E9A861" w14:textId="77777777" w:rsidTr="0097182C">
        <w:trPr>
          <w:trHeight w:val="1403"/>
        </w:trPr>
        <w:tc>
          <w:tcPr>
            <w:tcW w:w="1167" w:type="dxa"/>
            <w:shd w:val="clear" w:color="auto" w:fill="FFFFFF"/>
            <w:vAlign w:val="center"/>
          </w:tcPr>
          <w:p w14:paraId="3057FF8C" w14:textId="77777777" w:rsidR="00371611" w:rsidRPr="00470E60" w:rsidRDefault="00371611" w:rsidP="0097182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3AF35F0C" w14:textId="77777777" w:rsidR="00371611" w:rsidRPr="00470E60" w:rsidRDefault="00371611" w:rsidP="0097182C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Mar 5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6D2979" w14:textId="254F6998" w:rsidR="00FD44CE" w:rsidRDefault="00FD44CE" w:rsidP="00FD44CE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C364EF">
              <w:rPr>
                <w:rFonts w:ascii="Calibri" w:hAnsi="Calibri"/>
                <w:sz w:val="22"/>
                <w:szCs w:val="22"/>
              </w:rPr>
              <w:t>Substitut</w:t>
            </w:r>
            <w:r>
              <w:rPr>
                <w:rFonts w:ascii="Calibri" w:hAnsi="Calibri"/>
                <w:sz w:val="22"/>
                <w:szCs w:val="22"/>
              </w:rPr>
              <w:t>ing</w:t>
            </w:r>
            <w:r w:rsidRPr="00C364EF">
              <w:rPr>
                <w:rFonts w:ascii="Calibri" w:hAnsi="Calibri"/>
                <w:sz w:val="22"/>
                <w:szCs w:val="22"/>
              </w:rPr>
              <w:t xml:space="preserve"> values into formulas to determine an unknown</w:t>
            </w:r>
          </w:p>
          <w:p w14:paraId="26297271" w14:textId="45B5CA34" w:rsidR="00FD44CE" w:rsidRPr="00547322" w:rsidRDefault="00FD44CE" w:rsidP="00FD44CE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06D9F"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 xml:space="preserve">Lesson Design-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>Mags</w:t>
            </w:r>
          </w:p>
          <w:p w14:paraId="25922A40" w14:textId="7EB5B6D8" w:rsidR="00FD44CE" w:rsidRPr="00547322" w:rsidRDefault="00FD44CE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FFFF00"/>
          </w:tcPr>
          <w:p w14:paraId="736B9963" w14:textId="77777777" w:rsidR="00371611" w:rsidRPr="0088278A" w:rsidRDefault="00371611" w:rsidP="0097182C">
            <w:pPr>
              <w:jc w:val="center"/>
              <w:rPr>
                <w:rFonts w:ascii="Calibri" w:hAnsi="Calibri"/>
                <w:sz w:val="40"/>
                <w:szCs w:val="40"/>
              </w:rPr>
            </w:pPr>
          </w:p>
          <w:p w14:paraId="01E85764" w14:textId="77777777" w:rsidR="00371611" w:rsidRPr="00095180" w:rsidRDefault="00371611" w:rsidP="0097182C">
            <w:pPr>
              <w:jc w:val="center"/>
              <w:rPr>
                <w:rFonts w:asciiTheme="minorHAnsi" w:hAnsiTheme="minorHAnsi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LABOUR DAY</w:t>
            </w:r>
          </w:p>
        </w:tc>
        <w:tc>
          <w:tcPr>
            <w:tcW w:w="2693" w:type="dxa"/>
            <w:shd w:val="clear" w:color="auto" w:fill="FFFFFF" w:themeFill="background1"/>
          </w:tcPr>
          <w:p w14:paraId="496D4482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FEA1D5F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5375B6CD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5F2C8E3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E119451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7373B7D2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95FEFAC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07A610B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71611" w:rsidRPr="000A1886" w14:paraId="1CDC2A13" w14:textId="77777777" w:rsidTr="00547322">
        <w:trPr>
          <w:trHeight w:val="1401"/>
        </w:trPr>
        <w:tc>
          <w:tcPr>
            <w:tcW w:w="1167" w:type="dxa"/>
            <w:shd w:val="clear" w:color="auto" w:fill="FFFFFF"/>
            <w:vAlign w:val="center"/>
          </w:tcPr>
          <w:p w14:paraId="5BED72B8" w14:textId="77777777" w:rsidR="00371611" w:rsidRPr="00470E60" w:rsidRDefault="00371611" w:rsidP="0097182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3F56E2BF" w14:textId="77777777" w:rsidR="00371611" w:rsidRPr="00470E60" w:rsidRDefault="00371611" w:rsidP="0097182C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12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  <w:p w14:paraId="0345946E" w14:textId="77777777" w:rsidR="00371611" w:rsidRPr="00470E60" w:rsidRDefault="00371611" w:rsidP="0097182C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</w:tcPr>
          <w:p w14:paraId="02A86BEE" w14:textId="22EB1439" w:rsidR="00FD44CE" w:rsidRDefault="00FD44CE" w:rsidP="00FD44CE">
            <w:pPr>
              <w:rPr>
                <w:rFonts w:ascii="Calibri" w:hAnsi="Calibri"/>
                <w:sz w:val="22"/>
                <w:szCs w:val="22"/>
              </w:rPr>
            </w:pPr>
            <w:r w:rsidRPr="009D51AE">
              <w:rPr>
                <w:rFonts w:ascii="Calibri" w:hAnsi="Calibri"/>
                <w:sz w:val="22"/>
                <w:szCs w:val="22"/>
              </w:rPr>
              <w:t>Solv</w:t>
            </w:r>
            <w:r>
              <w:rPr>
                <w:rFonts w:ascii="Calibri" w:hAnsi="Calibri"/>
                <w:sz w:val="22"/>
                <w:szCs w:val="22"/>
              </w:rPr>
              <w:t>ing</w:t>
            </w:r>
            <w:r w:rsidRPr="009D51AE">
              <w:rPr>
                <w:rFonts w:ascii="Calibri" w:hAnsi="Calibri"/>
                <w:sz w:val="22"/>
                <w:szCs w:val="22"/>
              </w:rPr>
              <w:t xml:space="preserve"> problems involving surface area for a range of prisms, cylinders and composite solids </w:t>
            </w:r>
          </w:p>
          <w:p w14:paraId="14946B30" w14:textId="42311184" w:rsidR="00FD44CE" w:rsidRPr="00547322" w:rsidRDefault="00FD44CE" w:rsidP="00FD44CE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06D9F"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 xml:space="preserve">Lesson Design-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>Tash</w:t>
            </w:r>
          </w:p>
          <w:p w14:paraId="072185FC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602FB9A1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71EDF06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0C3369AE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1BFD76E1" w14:textId="67B7827F" w:rsidR="00371611" w:rsidRPr="0061742A" w:rsidRDefault="00A06D9F" w:rsidP="00547322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r w:rsidRPr="0061742A">
              <w:rPr>
                <w:rFonts w:ascii="Calibri" w:hAnsi="Calibri"/>
                <w:color w:val="FF0000"/>
                <w:sz w:val="22"/>
                <w:szCs w:val="22"/>
              </w:rPr>
              <w:t>Investigation 1</w:t>
            </w:r>
          </w:p>
          <w:p w14:paraId="2B6A0204" w14:textId="7FABBD5B" w:rsidR="00A06D9F" w:rsidRPr="00547322" w:rsidRDefault="00A06D9F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61742A">
              <w:rPr>
                <w:rFonts w:ascii="Calibri" w:hAnsi="Calibri"/>
                <w:color w:val="000000" w:themeColor="text1"/>
                <w:sz w:val="22"/>
                <w:szCs w:val="22"/>
                <w:highlight w:val="cyan"/>
              </w:rPr>
              <w:t>Tash</w:t>
            </w:r>
          </w:p>
        </w:tc>
      </w:tr>
      <w:tr w:rsidR="00371611" w:rsidRPr="000A1886" w14:paraId="43DFE346" w14:textId="77777777" w:rsidTr="00547322">
        <w:trPr>
          <w:trHeight w:val="1406"/>
        </w:trPr>
        <w:tc>
          <w:tcPr>
            <w:tcW w:w="1167" w:type="dxa"/>
            <w:shd w:val="clear" w:color="auto" w:fill="FFFFFF"/>
            <w:vAlign w:val="center"/>
          </w:tcPr>
          <w:p w14:paraId="4546CD7B" w14:textId="77777777" w:rsidR="00371611" w:rsidRPr="00470E60" w:rsidRDefault="00371611" w:rsidP="0097182C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4845B276" w14:textId="77777777" w:rsidR="00371611" w:rsidRPr="00470E60" w:rsidRDefault="00371611" w:rsidP="0097182C">
            <w:pPr>
              <w:jc w:val="center"/>
              <w:rPr>
                <w:rFonts w:ascii="Calibri" w:hAnsi="Calibri"/>
                <w:iCs/>
                <w:sz w:val="40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19th</w:t>
            </w:r>
          </w:p>
        </w:tc>
        <w:tc>
          <w:tcPr>
            <w:tcW w:w="4107" w:type="dxa"/>
            <w:shd w:val="clear" w:color="auto" w:fill="auto"/>
          </w:tcPr>
          <w:p w14:paraId="2F739F68" w14:textId="507BFA85" w:rsidR="00FD44CE" w:rsidRDefault="00FD44CE" w:rsidP="00FD44CE">
            <w:pPr>
              <w:rPr>
                <w:rFonts w:ascii="Calibri" w:hAnsi="Calibri"/>
                <w:sz w:val="22"/>
                <w:szCs w:val="22"/>
              </w:rPr>
            </w:pPr>
            <w:r w:rsidRPr="009D51AE">
              <w:rPr>
                <w:rFonts w:ascii="Calibri" w:hAnsi="Calibri"/>
                <w:sz w:val="22"/>
                <w:szCs w:val="22"/>
              </w:rPr>
              <w:t>Solv</w:t>
            </w:r>
            <w:r>
              <w:rPr>
                <w:rFonts w:ascii="Calibri" w:hAnsi="Calibri"/>
                <w:sz w:val="22"/>
                <w:szCs w:val="22"/>
              </w:rPr>
              <w:t xml:space="preserve">ing </w:t>
            </w:r>
            <w:r w:rsidRPr="009D51AE">
              <w:rPr>
                <w:rFonts w:ascii="Calibri" w:hAnsi="Calibri"/>
                <w:sz w:val="22"/>
                <w:szCs w:val="22"/>
              </w:rPr>
              <w:t>problems involving volume for a range of prisms, cylinders and composite solids </w:t>
            </w:r>
          </w:p>
          <w:p w14:paraId="2F4F8FCC" w14:textId="77777777" w:rsidR="00FD44CE" w:rsidRPr="00547322" w:rsidRDefault="00FD44CE" w:rsidP="00FD44CE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A06D9F"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 xml:space="preserve">Lesson Design-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highlight w:val="magenta"/>
              </w:rPr>
              <w:t>Tash</w:t>
            </w:r>
          </w:p>
          <w:p w14:paraId="7141BA75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195AD675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677AA7AA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643B604F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3CA5E8C7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371611" w:rsidRPr="000A1886" w14:paraId="732A777F" w14:textId="77777777" w:rsidTr="0097182C">
        <w:trPr>
          <w:trHeight w:val="155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ECB1E" w14:textId="77777777" w:rsidR="00371611" w:rsidRPr="0014061B" w:rsidRDefault="00371611" w:rsidP="0097182C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5B63442B" w14:textId="77777777" w:rsidR="00371611" w:rsidRPr="0014061B" w:rsidRDefault="00371611" w:rsidP="0097182C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Mar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26th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52289" w14:textId="2E691937" w:rsidR="00371611" w:rsidRPr="00547322" w:rsidRDefault="00FD44CE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4024F" w14:textId="1ABDC8DF" w:rsidR="00371611" w:rsidRPr="00547322" w:rsidRDefault="00FD44CE" w:rsidP="00FD44CE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Lesson catch up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F99AFF" w14:textId="2FF1DA72" w:rsidR="00371611" w:rsidRPr="00547322" w:rsidRDefault="00FD44CE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Lesson catch up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34875" w14:textId="0BABD702" w:rsidR="00371611" w:rsidRPr="00547322" w:rsidRDefault="00FD44CE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Revision 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33F6C4C" w14:textId="77777777" w:rsidR="00371611" w:rsidRPr="000A1886" w:rsidRDefault="00371611" w:rsidP="0097182C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EASTER</w:t>
            </w:r>
          </w:p>
        </w:tc>
      </w:tr>
      <w:tr w:rsidR="00371611" w:rsidRPr="000A1886" w14:paraId="3F0297A7" w14:textId="77777777" w:rsidTr="00547322">
        <w:trPr>
          <w:trHeight w:val="155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745D0" w14:textId="77777777" w:rsidR="00371611" w:rsidRPr="0014061B" w:rsidRDefault="00371611" w:rsidP="0097182C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10</w:t>
            </w:r>
          </w:p>
          <w:p w14:paraId="467E0E02" w14:textId="77777777" w:rsidR="00371611" w:rsidRPr="00A11A5F" w:rsidRDefault="00371611" w:rsidP="0097182C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Apr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2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nd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C4D92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068DAFE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1A60CFB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A4CB055" w14:textId="77777777" w:rsidR="00371611" w:rsidRPr="00A11A5F" w:rsidRDefault="00371611" w:rsidP="0097182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EASTER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B157ABA" w14:textId="77777777" w:rsidR="00371611" w:rsidRPr="00A11A5F" w:rsidRDefault="00371611" w:rsidP="0097182C">
            <w:pPr>
              <w:jc w:val="center"/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  <w:shd w:val="clear" w:color="auto" w:fill="FFFF00"/>
              </w:rPr>
              <w:t>EASTER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E7CC1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DB8C8" w14:textId="77777777" w:rsidR="00371611" w:rsidRPr="0061742A" w:rsidRDefault="00371611" w:rsidP="00547322">
            <w:pPr>
              <w:spacing w:before="120"/>
              <w:jc w:val="center"/>
              <w:rPr>
                <w:rFonts w:ascii="Calibri" w:hAnsi="Calibri"/>
                <w:color w:val="FF0000"/>
                <w:sz w:val="22"/>
                <w:szCs w:val="22"/>
              </w:rPr>
            </w:pPr>
            <w:bookmarkStart w:id="0" w:name="_GoBack"/>
            <w:r w:rsidRPr="0061742A">
              <w:rPr>
                <w:rFonts w:ascii="Calibri" w:hAnsi="Calibri"/>
                <w:color w:val="FF0000"/>
                <w:sz w:val="22"/>
                <w:szCs w:val="22"/>
              </w:rPr>
              <w:t>Test 1</w:t>
            </w:r>
          </w:p>
          <w:bookmarkEnd w:id="0"/>
          <w:p w14:paraId="085EFC52" w14:textId="7115E098" w:rsidR="0061742A" w:rsidRPr="00547322" w:rsidRDefault="0061742A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61742A">
              <w:rPr>
                <w:rFonts w:ascii="Calibri" w:hAnsi="Calibri"/>
                <w:color w:val="000000" w:themeColor="text1"/>
                <w:sz w:val="22"/>
                <w:szCs w:val="22"/>
                <w:highlight w:val="cyan"/>
              </w:rPr>
              <w:t>Kath</w:t>
            </w:r>
          </w:p>
        </w:tc>
      </w:tr>
      <w:tr w:rsidR="00371611" w:rsidRPr="000A1886" w14:paraId="23283530" w14:textId="77777777" w:rsidTr="00547322">
        <w:trPr>
          <w:trHeight w:val="155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0AE8B" w14:textId="77777777" w:rsidR="00371611" w:rsidRPr="0014061B" w:rsidRDefault="00371611" w:rsidP="0097182C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11</w:t>
            </w:r>
          </w:p>
          <w:p w14:paraId="20B4F246" w14:textId="77777777" w:rsidR="00371611" w:rsidRPr="00A11A5F" w:rsidRDefault="00371611" w:rsidP="0097182C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Apr</w:t>
            </w:r>
            <w:r w:rsidRPr="0014061B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9</w:t>
            </w:r>
            <w:r w:rsidRPr="00A11A5F">
              <w:rPr>
                <w:rFonts w:ascii="Calibri" w:hAnsi="Calibri"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D26FE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STEM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DCD8B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STEM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431D4C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STEM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7B13E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STEM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7800C" w14:textId="77777777" w:rsidR="00371611" w:rsidRPr="00547322" w:rsidRDefault="00371611" w:rsidP="00547322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7322">
              <w:rPr>
                <w:rFonts w:ascii="Calibri" w:hAnsi="Calibri"/>
                <w:color w:val="000000" w:themeColor="text1"/>
                <w:sz w:val="22"/>
                <w:szCs w:val="22"/>
              </w:rPr>
              <w:t>Catch Up</w:t>
            </w:r>
          </w:p>
        </w:tc>
      </w:tr>
    </w:tbl>
    <w:p w14:paraId="588D2A55" w14:textId="77777777" w:rsidR="00371611" w:rsidRDefault="00371611" w:rsidP="00371611">
      <w:pPr>
        <w:rPr>
          <w:rFonts w:ascii="Calibri" w:hAnsi="Calibri"/>
          <w:lang w:val="en-AU"/>
        </w:rPr>
      </w:pPr>
    </w:p>
    <w:p w14:paraId="3D45D72A" w14:textId="77777777" w:rsidR="00092111" w:rsidRDefault="0061742A"/>
    <w:sectPr w:rsidR="00092111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11"/>
    <w:rsid w:val="00371611"/>
    <w:rsid w:val="003A3341"/>
    <w:rsid w:val="00547322"/>
    <w:rsid w:val="0061742A"/>
    <w:rsid w:val="00A06D9F"/>
    <w:rsid w:val="00BA523E"/>
    <w:rsid w:val="00DE6024"/>
    <w:rsid w:val="00FD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1832"/>
  <w15:chartTrackingRefBased/>
  <w15:docId w15:val="{475DA304-BF62-40BD-A660-A46B8343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16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</cp:revision>
  <dcterms:created xsi:type="dcterms:W3CDTF">2018-01-30T11:51:00Z</dcterms:created>
  <dcterms:modified xsi:type="dcterms:W3CDTF">2018-01-30T13:17:00Z</dcterms:modified>
</cp:coreProperties>
</file>