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52F" w:rsidRDefault="0060252F">
      <w:pPr>
        <w:rPr>
          <w:b/>
          <w:snapToGrid w:val="0"/>
          <w:color w:val="000000"/>
        </w:rPr>
      </w:pPr>
    </w:p>
    <w:tbl>
      <w:tblPr>
        <w:tblW w:w="10548" w:type="dxa"/>
        <w:jc w:val="center"/>
        <w:tblLayout w:type="fixed"/>
        <w:tblLook w:val="01E0" w:firstRow="1" w:lastRow="1" w:firstColumn="1" w:lastColumn="1" w:noHBand="0" w:noVBand="0"/>
      </w:tblPr>
      <w:tblGrid>
        <w:gridCol w:w="1728"/>
        <w:gridCol w:w="6660"/>
        <w:gridCol w:w="2160"/>
      </w:tblGrid>
      <w:tr w:rsidR="005112D3" w:rsidRPr="00BA3BF6" w:rsidTr="00FE610D">
        <w:trPr>
          <w:trHeight w:val="540"/>
          <w:jc w:val="center"/>
        </w:trPr>
        <w:tc>
          <w:tcPr>
            <w:tcW w:w="1728" w:type="dxa"/>
          </w:tcPr>
          <w:p w:rsidR="005112D3" w:rsidRPr="00FF088D" w:rsidRDefault="005112D3" w:rsidP="00FE610D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6660" w:type="dxa"/>
          </w:tcPr>
          <w:p w:rsidR="005112D3" w:rsidRPr="00FF088D" w:rsidRDefault="005112D3" w:rsidP="00FE610D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160" w:type="dxa"/>
          </w:tcPr>
          <w:p w:rsidR="005112D3" w:rsidRPr="00FF088D" w:rsidRDefault="005112D3" w:rsidP="00FE610D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Date: </w:t>
            </w:r>
            <w:r w:rsidRPr="00FF088D">
              <w:rPr>
                <w:i/>
                <w:sz w:val="22"/>
                <w:szCs w:val="22"/>
              </w:rPr>
              <w:t>___________</w:t>
            </w:r>
          </w:p>
        </w:tc>
      </w:tr>
      <w:tr w:rsidR="005112D3" w:rsidRPr="00BA3BF6" w:rsidTr="00FE610D">
        <w:trPr>
          <w:jc w:val="center"/>
        </w:trPr>
        <w:tc>
          <w:tcPr>
            <w:tcW w:w="1728" w:type="dxa"/>
          </w:tcPr>
          <w:p w:rsidR="005112D3" w:rsidRPr="00FF088D" w:rsidRDefault="005112D3" w:rsidP="00FE610D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755520" behindDoc="0" locked="0" layoutInCell="1" allowOverlap="1" wp14:anchorId="4F6730A3" wp14:editId="44C1AF09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59055</wp:posOffset>
                  </wp:positionV>
                  <wp:extent cx="814705" cy="1075690"/>
                  <wp:effectExtent l="0" t="0" r="4445" b="0"/>
                  <wp:wrapNone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075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112D3" w:rsidRPr="00FF088D" w:rsidRDefault="005112D3" w:rsidP="00FE610D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112D3" w:rsidRPr="00FF088D" w:rsidRDefault="005112D3" w:rsidP="00FE610D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112D3" w:rsidRPr="00FF088D" w:rsidRDefault="005112D3" w:rsidP="00FE610D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112D3" w:rsidRPr="00FF088D" w:rsidRDefault="005112D3" w:rsidP="00FE610D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112D3" w:rsidRPr="00FF088D" w:rsidRDefault="005112D3" w:rsidP="00FE610D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112D3" w:rsidRPr="00FF088D" w:rsidRDefault="005112D3" w:rsidP="00FE610D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112D3" w:rsidRPr="00FF088D" w:rsidRDefault="005112D3" w:rsidP="00FE610D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  <w:tc>
          <w:tcPr>
            <w:tcW w:w="6660" w:type="dxa"/>
          </w:tcPr>
          <w:p w:rsidR="005112D3" w:rsidRPr="00397435" w:rsidRDefault="005112D3" w:rsidP="00FE610D">
            <w:pPr>
              <w:rPr>
                <w:b/>
              </w:rPr>
            </w:pPr>
            <w:r>
              <w:rPr>
                <w:b/>
              </w:rPr>
              <w:t xml:space="preserve">Year 10 </w:t>
            </w:r>
            <w:r w:rsidRPr="00397435">
              <w:rPr>
                <w:b/>
              </w:rPr>
              <w:t>Mathematics</w:t>
            </w:r>
          </w:p>
          <w:p w:rsidR="005112D3" w:rsidRPr="00397435" w:rsidRDefault="005112D3" w:rsidP="00FE610D">
            <w:pPr>
              <w:rPr>
                <w:b/>
              </w:rPr>
            </w:pPr>
          </w:p>
          <w:p w:rsidR="005112D3" w:rsidRPr="00397435" w:rsidRDefault="005112D3" w:rsidP="00FE610D">
            <w:pPr>
              <w:rPr>
                <w:b/>
              </w:rPr>
            </w:pPr>
            <w:r w:rsidRPr="00397435">
              <w:rPr>
                <w:b/>
              </w:rPr>
              <w:t xml:space="preserve">Investigation </w:t>
            </w:r>
            <w:r>
              <w:rPr>
                <w:b/>
              </w:rPr>
              <w:t>2, 2015</w:t>
            </w:r>
          </w:p>
          <w:p w:rsidR="005112D3" w:rsidRPr="00397435" w:rsidRDefault="005112D3" w:rsidP="00FE610D">
            <w:pPr>
              <w:rPr>
                <w:b/>
              </w:rPr>
            </w:pPr>
          </w:p>
          <w:p w:rsidR="005112D3" w:rsidRPr="00397435" w:rsidRDefault="005112D3" w:rsidP="00FE610D">
            <w:pPr>
              <w:pStyle w:val="Header"/>
              <w:tabs>
                <w:tab w:val="center" w:pos="-1980"/>
              </w:tabs>
              <w:rPr>
                <w:b/>
              </w:rPr>
            </w:pPr>
            <w:r w:rsidRPr="00397435">
              <w:rPr>
                <w:b/>
              </w:rPr>
              <w:t xml:space="preserve">Topic – </w:t>
            </w:r>
            <w:r>
              <w:rPr>
                <w:b/>
              </w:rPr>
              <w:t>Sketching Quadratics</w:t>
            </w:r>
          </w:p>
          <w:p w:rsidR="005112D3" w:rsidRPr="00397435" w:rsidRDefault="005112D3" w:rsidP="00FE610D">
            <w:pPr>
              <w:pStyle w:val="Header"/>
              <w:tabs>
                <w:tab w:val="center" w:pos="-1980"/>
              </w:tabs>
              <w:rPr>
                <w:b/>
              </w:rPr>
            </w:pPr>
          </w:p>
          <w:p w:rsidR="005112D3" w:rsidRPr="00FF088D" w:rsidRDefault="005112D3" w:rsidP="00FE610D">
            <w:pPr>
              <w:pStyle w:val="Header"/>
              <w:tabs>
                <w:tab w:val="center" w:pos="-1980"/>
              </w:tabs>
              <w:rPr>
                <w:b/>
                <w:sz w:val="22"/>
                <w:szCs w:val="22"/>
              </w:rPr>
            </w:pPr>
            <w:r>
              <w:rPr>
                <w:b/>
              </w:rPr>
              <w:t>Validation</w:t>
            </w:r>
            <w:r w:rsidRPr="00397435">
              <w:rPr>
                <w:b/>
              </w:rPr>
              <w:t xml:space="preserve"> Section</w:t>
            </w:r>
          </w:p>
        </w:tc>
        <w:tc>
          <w:tcPr>
            <w:tcW w:w="2160" w:type="dxa"/>
          </w:tcPr>
          <w:p w:rsidR="005112D3" w:rsidRPr="00FF088D" w:rsidRDefault="005112D3" w:rsidP="00FE610D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5564D398" wp14:editId="18165A91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12700</wp:posOffset>
                      </wp:positionV>
                      <wp:extent cx="838200" cy="1201420"/>
                      <wp:effectExtent l="0" t="0" r="19050" b="17780"/>
                      <wp:wrapNone/>
                      <wp:docPr id="60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112D3" w:rsidRPr="00364C0D" w:rsidRDefault="005112D3" w:rsidP="005112D3"/>
                                <w:p w:rsidR="005112D3" w:rsidRPr="00364C0D" w:rsidRDefault="005112D3" w:rsidP="005112D3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5112D3" w:rsidRPr="000B3AA2" w:rsidRDefault="00F02E5A" w:rsidP="005112D3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7</w:t>
                                  </w:r>
                                  <w:r w:rsidR="00B6069D">
                                    <w:rPr>
                                      <w:sz w:val="32"/>
                                    </w:rPr>
                                    <w:t>0</w:t>
                                  </w:r>
                                </w:p>
                                <w:p w:rsidR="005112D3" w:rsidRPr="00364C0D" w:rsidRDefault="005112D3" w:rsidP="005112D3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5112D3" w:rsidRPr="00364C0D" w:rsidRDefault="005112D3" w:rsidP="005112D3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.9pt;margin-top:1pt;width:66pt;height:94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">
                      <v:textbox>
                        <w:txbxContent>
                          <w:p w:rsidR="005112D3" w:rsidRPr="00364C0D" w:rsidRDefault="005112D3" w:rsidP="005112D3"/>
                          <w:p w:rsidR="005112D3" w:rsidRPr="00364C0D" w:rsidRDefault="005112D3" w:rsidP="005112D3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5112D3" w:rsidRPr="000B3AA2" w:rsidRDefault="00F02E5A" w:rsidP="005112D3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7</w:t>
                            </w:r>
                            <w:bookmarkStart w:id="1" w:name="_GoBack"/>
                            <w:bookmarkEnd w:id="1"/>
                            <w:r w:rsidR="00B6069D">
                              <w:rPr>
                                <w:sz w:val="32"/>
                              </w:rPr>
                              <w:t>0</w:t>
                            </w:r>
                          </w:p>
                          <w:p w:rsidR="005112D3" w:rsidRPr="00364C0D" w:rsidRDefault="005112D3" w:rsidP="005112D3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5112D3" w:rsidRPr="00364C0D" w:rsidRDefault="005112D3" w:rsidP="005112D3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112D3" w:rsidRPr="00FF088D" w:rsidRDefault="005112D3" w:rsidP="00FE610D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</w:tr>
      <w:tr w:rsidR="005112D3" w:rsidRPr="00BA3BF6" w:rsidTr="00FE610D">
        <w:trPr>
          <w:jc w:val="center"/>
        </w:trPr>
        <w:tc>
          <w:tcPr>
            <w:tcW w:w="1728" w:type="dxa"/>
          </w:tcPr>
          <w:p w:rsidR="005112D3" w:rsidRDefault="005112D3" w:rsidP="00FE610D">
            <w:pPr>
              <w:pStyle w:val="Header"/>
              <w:tabs>
                <w:tab w:val="center" w:pos="-1980"/>
              </w:tabs>
              <w:rPr>
                <w:noProof/>
                <w:sz w:val="22"/>
                <w:szCs w:val="22"/>
                <w:lang w:eastAsia="en-AU"/>
              </w:rPr>
            </w:pPr>
            <w:r w:rsidRPr="00201D71">
              <w:rPr>
                <w:b/>
                <w:bCs/>
                <w:sz w:val="20"/>
              </w:rPr>
              <w:t>Total Time:</w:t>
            </w:r>
          </w:p>
        </w:tc>
        <w:tc>
          <w:tcPr>
            <w:tcW w:w="6660" w:type="dxa"/>
          </w:tcPr>
          <w:p w:rsidR="005112D3" w:rsidRDefault="005112D3" w:rsidP="00FE610D">
            <w:pPr>
              <w:rPr>
                <w:b/>
              </w:rPr>
            </w:pPr>
            <w:r>
              <w:rPr>
                <w:b/>
                <w:i/>
                <w:sz w:val="28"/>
              </w:rPr>
              <w:t>50</w:t>
            </w:r>
            <w:r w:rsidRPr="00201D71">
              <w:rPr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</w:rPr>
              <w:t>minutes</w:t>
            </w:r>
          </w:p>
        </w:tc>
        <w:tc>
          <w:tcPr>
            <w:tcW w:w="2160" w:type="dxa"/>
          </w:tcPr>
          <w:p w:rsidR="005112D3" w:rsidRDefault="005112D3" w:rsidP="00FE610D">
            <w:pPr>
              <w:pStyle w:val="Header"/>
              <w:tabs>
                <w:tab w:val="center" w:pos="-1980"/>
              </w:tabs>
              <w:rPr>
                <w:b/>
                <w:noProof/>
                <w:sz w:val="28"/>
                <w:lang w:eastAsia="en-AU"/>
              </w:rPr>
            </w:pPr>
          </w:p>
        </w:tc>
      </w:tr>
      <w:tr w:rsidR="005112D3" w:rsidRPr="00BA3BF6" w:rsidTr="00FE610D">
        <w:trPr>
          <w:jc w:val="center"/>
        </w:trPr>
        <w:tc>
          <w:tcPr>
            <w:tcW w:w="1728" w:type="dxa"/>
          </w:tcPr>
          <w:p w:rsidR="005112D3" w:rsidRDefault="005112D3" w:rsidP="00FE610D">
            <w:pPr>
              <w:pStyle w:val="Header"/>
              <w:tabs>
                <w:tab w:val="center" w:pos="-1980"/>
              </w:tabs>
              <w:rPr>
                <w:noProof/>
                <w:sz w:val="22"/>
                <w:szCs w:val="22"/>
                <w:lang w:eastAsia="en-AU"/>
              </w:rPr>
            </w:pPr>
            <w:r w:rsidRPr="00201D71">
              <w:rPr>
                <w:b/>
                <w:sz w:val="20"/>
              </w:rPr>
              <w:t>Weighting:</w:t>
            </w:r>
          </w:p>
        </w:tc>
        <w:tc>
          <w:tcPr>
            <w:tcW w:w="6660" w:type="dxa"/>
          </w:tcPr>
          <w:p w:rsidR="005112D3" w:rsidRDefault="005112D3" w:rsidP="00FE610D">
            <w:pPr>
              <w:rPr>
                <w:b/>
              </w:rPr>
            </w:pPr>
            <w:r>
              <w:rPr>
                <w:i/>
                <w:sz w:val="20"/>
              </w:rPr>
              <w:t xml:space="preserve">10% </w:t>
            </w:r>
            <w:r w:rsidRPr="00201D71">
              <w:rPr>
                <w:i/>
                <w:sz w:val="20"/>
              </w:rPr>
              <w:t xml:space="preserve"> of the year</w:t>
            </w:r>
          </w:p>
        </w:tc>
        <w:tc>
          <w:tcPr>
            <w:tcW w:w="2160" w:type="dxa"/>
          </w:tcPr>
          <w:p w:rsidR="005112D3" w:rsidRDefault="005112D3" w:rsidP="00FE610D">
            <w:pPr>
              <w:pStyle w:val="Header"/>
              <w:tabs>
                <w:tab w:val="center" w:pos="-1980"/>
              </w:tabs>
              <w:rPr>
                <w:b/>
                <w:noProof/>
                <w:sz w:val="28"/>
                <w:lang w:eastAsia="en-AU"/>
              </w:rPr>
            </w:pPr>
          </w:p>
        </w:tc>
      </w:tr>
      <w:tr w:rsidR="005112D3" w:rsidRPr="00BA3BF6" w:rsidTr="00FE610D">
        <w:trPr>
          <w:jc w:val="center"/>
        </w:trPr>
        <w:tc>
          <w:tcPr>
            <w:tcW w:w="1728" w:type="dxa"/>
          </w:tcPr>
          <w:p w:rsidR="005112D3" w:rsidRDefault="005112D3" w:rsidP="00FE610D">
            <w:pPr>
              <w:pStyle w:val="Header"/>
              <w:tabs>
                <w:tab w:val="center" w:pos="-1980"/>
              </w:tabs>
              <w:rPr>
                <w:noProof/>
                <w:sz w:val="22"/>
                <w:szCs w:val="22"/>
                <w:lang w:eastAsia="en-AU"/>
              </w:rPr>
            </w:pPr>
            <w:r w:rsidRPr="00201D71">
              <w:rPr>
                <w:b/>
                <w:sz w:val="20"/>
              </w:rPr>
              <w:t>Equipment:</w:t>
            </w:r>
          </w:p>
        </w:tc>
        <w:tc>
          <w:tcPr>
            <w:tcW w:w="6660" w:type="dxa"/>
          </w:tcPr>
          <w:p w:rsidR="005112D3" w:rsidRDefault="005112D3" w:rsidP="00FE610D">
            <w:pPr>
              <w:pStyle w:val="Header"/>
              <w:tabs>
                <w:tab w:val="center" w:pos="-1980"/>
              </w:tabs>
            </w:pPr>
            <w:r>
              <w:t>Sketching Quadratics Take-Home Section</w:t>
            </w:r>
          </w:p>
          <w:p w:rsidR="005112D3" w:rsidRDefault="00B6069D" w:rsidP="00B6069D">
            <w:pPr>
              <w:rPr>
                <w:b/>
              </w:rPr>
            </w:pPr>
            <w:r>
              <w:rPr>
                <w:b/>
              </w:rPr>
              <w:t>Scientific</w:t>
            </w:r>
            <w:r w:rsidR="005112D3" w:rsidRPr="00522D48">
              <w:rPr>
                <w:b/>
              </w:rPr>
              <w:t xml:space="preserve"> Calculators are </w:t>
            </w:r>
            <w:r>
              <w:rPr>
                <w:b/>
              </w:rPr>
              <w:t xml:space="preserve">allowed.  </w:t>
            </w:r>
            <w:r w:rsidR="00D403F3">
              <w:rPr>
                <w:b/>
              </w:rPr>
              <w:br/>
            </w:r>
            <w:r>
              <w:rPr>
                <w:b/>
              </w:rPr>
              <w:t>No CAS or Graphing Calculators to be used.</w:t>
            </w:r>
          </w:p>
          <w:p w:rsidR="00D403F3" w:rsidRDefault="00D403F3" w:rsidP="00B6069D">
            <w:pPr>
              <w:rPr>
                <w:b/>
              </w:rPr>
            </w:pPr>
          </w:p>
        </w:tc>
        <w:tc>
          <w:tcPr>
            <w:tcW w:w="2160" w:type="dxa"/>
          </w:tcPr>
          <w:p w:rsidR="005112D3" w:rsidRDefault="005112D3" w:rsidP="00FE610D">
            <w:pPr>
              <w:pStyle w:val="Header"/>
              <w:tabs>
                <w:tab w:val="center" w:pos="-1980"/>
              </w:tabs>
              <w:rPr>
                <w:b/>
                <w:noProof/>
                <w:sz w:val="28"/>
                <w:lang w:eastAsia="en-AU"/>
              </w:rPr>
            </w:pPr>
          </w:p>
        </w:tc>
      </w:tr>
    </w:tbl>
    <w:p w:rsidR="00C32169" w:rsidRDefault="00B6069D" w:rsidP="005112D3">
      <w:pPr>
        <w:rPr>
          <w:i/>
          <w:color w:val="000000"/>
        </w:rPr>
      </w:pPr>
      <w:r>
        <w:rPr>
          <w:i/>
          <w:color w:val="000000"/>
        </w:rPr>
        <w:t>Marks given for x and y intercepts, axis of symmetry, turning point, plotting correct points, sketching a smooth graph, putting arrow heads on the ends of the lines.  Each question is worth 10 marks</w:t>
      </w:r>
    </w:p>
    <w:p w:rsidR="00D403F3" w:rsidRPr="00B6069D" w:rsidRDefault="00D403F3" w:rsidP="005112D3">
      <w:pPr>
        <w:rPr>
          <w:i/>
          <w:color w:val="000000"/>
        </w:rPr>
      </w:pPr>
    </w:p>
    <w:tbl>
      <w:tblPr>
        <w:tblW w:w="10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6"/>
        <w:gridCol w:w="4384"/>
        <w:gridCol w:w="5738"/>
      </w:tblGrid>
      <w:tr w:rsidR="007B50ED" w:rsidTr="005720DA">
        <w:tc>
          <w:tcPr>
            <w:tcW w:w="10638" w:type="dxa"/>
            <w:gridSpan w:val="3"/>
          </w:tcPr>
          <w:p w:rsidR="007B50ED" w:rsidRDefault="00B6069D" w:rsidP="00D403F3">
            <w:r>
              <w:t>Sketch the following parabo</w:t>
            </w:r>
            <w:r w:rsidR="00D403F3">
              <w:t>las and list their key features.</w:t>
            </w:r>
            <w:bookmarkStart w:id="0" w:name="_GoBack"/>
            <w:bookmarkEnd w:id="0"/>
          </w:p>
        </w:tc>
      </w:tr>
      <w:tr w:rsidR="00E3451D" w:rsidTr="00B6069D">
        <w:tc>
          <w:tcPr>
            <w:tcW w:w="516" w:type="dxa"/>
          </w:tcPr>
          <w:p w:rsidR="00E3451D" w:rsidRPr="00B6069D" w:rsidRDefault="00E3451D"/>
          <w:p w:rsidR="00E3451D" w:rsidRPr="000C30AA" w:rsidRDefault="00B6069D" w:rsidP="000C30AA">
            <w:pPr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4384" w:type="dxa"/>
          </w:tcPr>
          <w:p w:rsidR="00E3451D" w:rsidRDefault="00E3451D"/>
          <w:p w:rsidR="007B50ED" w:rsidRPr="007B50ED" w:rsidRDefault="007B50ED" w:rsidP="007B50ED">
            <w:pPr>
              <w:rPr>
                <w:b/>
                <w:snapToGrid w:val="0"/>
                <w:color w:val="000000"/>
              </w:rPr>
            </w:pPr>
            <w:r w:rsidRPr="007B50ED">
              <w:rPr>
                <w:i/>
                <w:snapToGrid w:val="0"/>
                <w:color w:val="000000"/>
              </w:rPr>
              <w:t>y</w:t>
            </w:r>
            <w:r w:rsidRPr="007B50ED">
              <w:rPr>
                <w:snapToGrid w:val="0"/>
                <w:color w:val="000000"/>
              </w:rPr>
              <w:t xml:space="preserve"> = (</w:t>
            </w:r>
            <w:r w:rsidRPr="007B50ED">
              <w:rPr>
                <w:i/>
                <w:snapToGrid w:val="0"/>
                <w:color w:val="000000"/>
              </w:rPr>
              <w:t>x</w:t>
            </w:r>
            <w:r w:rsidRPr="007B50ED">
              <w:rPr>
                <w:snapToGrid w:val="0"/>
                <w:color w:val="000000"/>
              </w:rPr>
              <w:t xml:space="preserve"> + </w:t>
            </w:r>
            <w:r w:rsidR="00280333">
              <w:rPr>
                <w:snapToGrid w:val="0"/>
                <w:color w:val="000000"/>
              </w:rPr>
              <w:t>5</w:t>
            </w:r>
            <w:r w:rsidRPr="007B50ED">
              <w:rPr>
                <w:snapToGrid w:val="0"/>
                <w:color w:val="000000"/>
              </w:rPr>
              <w:t xml:space="preserve">)(x + </w:t>
            </w:r>
            <w:r w:rsidR="00280333">
              <w:rPr>
                <w:snapToGrid w:val="0"/>
                <w:color w:val="000000"/>
              </w:rPr>
              <w:t>1</w:t>
            </w:r>
            <w:r w:rsidRPr="007B50ED">
              <w:rPr>
                <w:snapToGrid w:val="0"/>
                <w:color w:val="000000"/>
              </w:rPr>
              <w:t>)</w:t>
            </w:r>
          </w:p>
          <w:p w:rsidR="007B50ED" w:rsidRDefault="007B50ED" w:rsidP="005112D3"/>
        </w:tc>
        <w:tc>
          <w:tcPr>
            <w:tcW w:w="5738" w:type="dxa"/>
          </w:tcPr>
          <w:p w:rsidR="00E3451D" w:rsidRDefault="00077EB7">
            <w:r>
              <w:object w:dxaOrig="5103" w:dyaOrig="453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4.25pt;height:226.5pt" o:ole="">
                  <v:imagedata r:id="rId10" o:title=""/>
                </v:shape>
                <o:OLEObject Type="Embed" ProgID="FXDraw200.Document" ShapeID="_x0000_i1025" DrawAspect="Content" ObjectID="_1480157387" r:id="rId11"/>
              </w:object>
            </w:r>
          </w:p>
        </w:tc>
      </w:tr>
      <w:tr w:rsidR="00E3451D" w:rsidTr="00B6069D">
        <w:tc>
          <w:tcPr>
            <w:tcW w:w="516" w:type="dxa"/>
          </w:tcPr>
          <w:p w:rsidR="00E3451D" w:rsidRDefault="00E3451D"/>
          <w:p w:rsidR="00E3451D" w:rsidRDefault="00B6069D">
            <w:r>
              <w:rPr>
                <w:b/>
              </w:rPr>
              <w:t>2.</w:t>
            </w:r>
          </w:p>
        </w:tc>
        <w:tc>
          <w:tcPr>
            <w:tcW w:w="4384" w:type="dxa"/>
          </w:tcPr>
          <w:p w:rsidR="00E3451D" w:rsidRDefault="00E3451D"/>
          <w:p w:rsidR="007B50ED" w:rsidRPr="007B50ED" w:rsidRDefault="007B50ED" w:rsidP="007B50ED">
            <w:pPr>
              <w:rPr>
                <w:b/>
                <w:snapToGrid w:val="0"/>
                <w:color w:val="000000"/>
              </w:rPr>
            </w:pPr>
            <w:r w:rsidRPr="007B50ED">
              <w:rPr>
                <w:i/>
                <w:snapToGrid w:val="0"/>
                <w:color w:val="000000"/>
              </w:rPr>
              <w:t>y</w:t>
            </w:r>
            <w:r w:rsidRPr="007B50ED">
              <w:rPr>
                <w:snapToGrid w:val="0"/>
                <w:color w:val="000000"/>
              </w:rPr>
              <w:t xml:space="preserve"> = (</w:t>
            </w:r>
            <w:r w:rsidRPr="007B50ED">
              <w:rPr>
                <w:i/>
                <w:snapToGrid w:val="0"/>
                <w:color w:val="000000"/>
              </w:rPr>
              <w:t>x</w:t>
            </w:r>
            <w:r w:rsidRPr="007B50ED">
              <w:rPr>
                <w:snapToGrid w:val="0"/>
                <w:color w:val="000000"/>
              </w:rPr>
              <w:t xml:space="preserve"> </w:t>
            </w:r>
            <w:r w:rsidR="00280333">
              <w:rPr>
                <w:snapToGrid w:val="0"/>
                <w:color w:val="000000"/>
              </w:rPr>
              <w:t>– 5</w:t>
            </w:r>
            <w:r w:rsidRPr="007B50ED">
              <w:rPr>
                <w:snapToGrid w:val="0"/>
                <w:color w:val="000000"/>
              </w:rPr>
              <w:t xml:space="preserve">)(x </w:t>
            </w:r>
            <w:r w:rsidR="00280333">
              <w:rPr>
                <w:snapToGrid w:val="0"/>
                <w:color w:val="000000"/>
              </w:rPr>
              <w:t>+ 1</w:t>
            </w:r>
            <w:r w:rsidRPr="007B50ED">
              <w:rPr>
                <w:snapToGrid w:val="0"/>
                <w:color w:val="000000"/>
              </w:rPr>
              <w:t>)</w:t>
            </w:r>
          </w:p>
          <w:p w:rsidR="00E3451D" w:rsidRPr="00F143FF" w:rsidRDefault="00E3451D"/>
        </w:tc>
        <w:tc>
          <w:tcPr>
            <w:tcW w:w="5738" w:type="dxa"/>
          </w:tcPr>
          <w:p w:rsidR="00E3451D" w:rsidRDefault="00A74A63">
            <w:r>
              <w:object w:dxaOrig="5103" w:dyaOrig="4536">
                <v:shape id="_x0000_i1026" type="#_x0000_t75" style="width:254.25pt;height:226.5pt" o:ole="">
                  <v:imagedata r:id="rId10" o:title=""/>
                </v:shape>
                <o:OLEObject Type="Embed" ProgID="FXDraw200.Document" ShapeID="_x0000_i1026" DrawAspect="Content" ObjectID="_1480157388" r:id="rId12"/>
              </w:object>
            </w:r>
          </w:p>
        </w:tc>
      </w:tr>
      <w:tr w:rsidR="00E3451D" w:rsidTr="00B6069D">
        <w:tc>
          <w:tcPr>
            <w:tcW w:w="516" w:type="dxa"/>
          </w:tcPr>
          <w:p w:rsidR="00E3451D" w:rsidRPr="00B6069D" w:rsidRDefault="00E3451D"/>
          <w:p w:rsidR="00E3451D" w:rsidRDefault="00B6069D">
            <w:r>
              <w:rPr>
                <w:b/>
              </w:rPr>
              <w:t>3.</w:t>
            </w:r>
          </w:p>
        </w:tc>
        <w:tc>
          <w:tcPr>
            <w:tcW w:w="4384" w:type="dxa"/>
          </w:tcPr>
          <w:p w:rsidR="00E3451D" w:rsidRDefault="00E3451D"/>
          <w:p w:rsidR="007B50ED" w:rsidRPr="007B50ED" w:rsidRDefault="007B50ED" w:rsidP="007B50ED">
            <w:pPr>
              <w:rPr>
                <w:b/>
                <w:snapToGrid w:val="0"/>
                <w:color w:val="000000"/>
              </w:rPr>
            </w:pPr>
            <w:r w:rsidRPr="007B50ED">
              <w:rPr>
                <w:i/>
                <w:snapToGrid w:val="0"/>
                <w:color w:val="000000"/>
              </w:rPr>
              <w:t>y</w:t>
            </w:r>
            <w:r w:rsidRPr="007B50ED">
              <w:rPr>
                <w:snapToGrid w:val="0"/>
                <w:color w:val="000000"/>
              </w:rPr>
              <w:t xml:space="preserve"> = (</w:t>
            </w:r>
            <w:r w:rsidRPr="007B50ED">
              <w:rPr>
                <w:i/>
                <w:snapToGrid w:val="0"/>
                <w:color w:val="000000"/>
              </w:rPr>
              <w:t>x</w:t>
            </w:r>
            <w:r w:rsidRPr="007B50ED">
              <w:rPr>
                <w:snapToGrid w:val="0"/>
                <w:color w:val="000000"/>
              </w:rPr>
              <w:t xml:space="preserve"> - </w:t>
            </w:r>
            <w:r w:rsidR="00280333">
              <w:rPr>
                <w:snapToGrid w:val="0"/>
                <w:color w:val="000000"/>
              </w:rPr>
              <w:t>8</w:t>
            </w:r>
            <w:r w:rsidRPr="007B50ED">
              <w:rPr>
                <w:snapToGrid w:val="0"/>
                <w:color w:val="000000"/>
              </w:rPr>
              <w:t xml:space="preserve">)(x - </w:t>
            </w:r>
            <w:r w:rsidR="00280333">
              <w:rPr>
                <w:snapToGrid w:val="0"/>
                <w:color w:val="000000"/>
              </w:rPr>
              <w:t>3</w:t>
            </w:r>
            <w:r w:rsidRPr="007B50ED">
              <w:rPr>
                <w:snapToGrid w:val="0"/>
                <w:color w:val="000000"/>
              </w:rPr>
              <w:t>)</w:t>
            </w:r>
          </w:p>
          <w:p w:rsidR="00E3451D" w:rsidRPr="00CA5E4E" w:rsidRDefault="00E3451D" w:rsidP="001E643B"/>
        </w:tc>
        <w:tc>
          <w:tcPr>
            <w:tcW w:w="5738" w:type="dxa"/>
          </w:tcPr>
          <w:p w:rsidR="00E3451D" w:rsidRDefault="00A74A63">
            <w:r>
              <w:object w:dxaOrig="5103" w:dyaOrig="4536">
                <v:shape id="_x0000_i1027" type="#_x0000_t75" style="width:254.25pt;height:226.5pt" o:ole="">
                  <v:imagedata r:id="rId10" o:title=""/>
                </v:shape>
                <o:OLEObject Type="Embed" ProgID="FXDraw200.Document" ShapeID="_x0000_i1027" DrawAspect="Content" ObjectID="_1480157389" r:id="rId13"/>
              </w:object>
            </w:r>
          </w:p>
        </w:tc>
      </w:tr>
      <w:tr w:rsidR="00E13962" w:rsidTr="00B6069D">
        <w:tc>
          <w:tcPr>
            <w:tcW w:w="516" w:type="dxa"/>
          </w:tcPr>
          <w:p w:rsidR="00E13962" w:rsidRPr="00B6069D" w:rsidRDefault="00E13962" w:rsidP="005720DA"/>
          <w:p w:rsidR="00E13962" w:rsidRPr="000C30AA" w:rsidRDefault="00F02E5A" w:rsidP="005720DA">
            <w:pPr>
              <w:rPr>
                <w:b/>
              </w:rPr>
            </w:pPr>
            <w:r>
              <w:rPr>
                <w:b/>
              </w:rPr>
              <w:t>4</w:t>
            </w:r>
            <w:r w:rsidR="00B6069D">
              <w:rPr>
                <w:b/>
              </w:rPr>
              <w:t>.</w:t>
            </w:r>
          </w:p>
        </w:tc>
        <w:tc>
          <w:tcPr>
            <w:tcW w:w="4384" w:type="dxa"/>
          </w:tcPr>
          <w:p w:rsidR="00E13962" w:rsidRDefault="00E13962" w:rsidP="005720DA"/>
          <w:p w:rsidR="00E13962" w:rsidRDefault="00FB4ECC" w:rsidP="005720DA">
            <w:pPr>
              <w:rPr>
                <w:snapToGrid w:val="0"/>
                <w:color w:val="000000"/>
              </w:rPr>
            </w:pPr>
            <w:r w:rsidRPr="0004689C">
              <w:rPr>
                <w:snapToGrid w:val="0"/>
                <w:color w:val="000000"/>
              </w:rPr>
              <w:t>(</w:t>
            </w:r>
            <w:r w:rsidRPr="0004689C">
              <w:rPr>
                <w:i/>
                <w:snapToGrid w:val="0"/>
                <w:color w:val="000000"/>
              </w:rPr>
              <w:t>x</w:t>
            </w:r>
            <w:r w:rsidRPr="0004689C">
              <w:rPr>
                <w:snapToGrid w:val="0"/>
                <w:color w:val="000000"/>
              </w:rPr>
              <w:t xml:space="preserve"> </w:t>
            </w:r>
            <w:r>
              <w:rPr>
                <w:snapToGrid w:val="0"/>
                <w:color w:val="000000"/>
              </w:rPr>
              <w:t xml:space="preserve">+ </w:t>
            </w:r>
            <w:r w:rsidR="00D403F3">
              <w:rPr>
                <w:snapToGrid w:val="0"/>
                <w:color w:val="000000"/>
              </w:rPr>
              <w:t>5</w:t>
            </w:r>
            <w:r w:rsidRPr="0004689C">
              <w:rPr>
                <w:snapToGrid w:val="0"/>
                <w:color w:val="000000"/>
              </w:rPr>
              <w:t>)</w:t>
            </w:r>
            <w:r w:rsidRPr="0004689C">
              <w:rPr>
                <w:snapToGrid w:val="0"/>
                <w:color w:val="000000"/>
                <w:vertAlign w:val="superscript"/>
              </w:rPr>
              <w:t>2</w:t>
            </w:r>
            <w:r>
              <w:rPr>
                <w:snapToGrid w:val="0"/>
                <w:color w:val="000000"/>
              </w:rPr>
              <w:t xml:space="preserve"> – </w:t>
            </w:r>
            <w:r w:rsidR="00D403F3">
              <w:rPr>
                <w:snapToGrid w:val="0"/>
                <w:color w:val="000000"/>
              </w:rPr>
              <w:t>8</w:t>
            </w:r>
            <w:r w:rsidRPr="0004689C">
              <w:rPr>
                <w:snapToGrid w:val="0"/>
                <w:color w:val="000000"/>
              </w:rPr>
              <w:tab/>
            </w:r>
          </w:p>
          <w:p w:rsidR="00E13962" w:rsidRDefault="00E13962" w:rsidP="00B6069D"/>
        </w:tc>
        <w:tc>
          <w:tcPr>
            <w:tcW w:w="5738" w:type="dxa"/>
          </w:tcPr>
          <w:p w:rsidR="00E13962" w:rsidRDefault="00E13962" w:rsidP="005720DA">
            <w:r>
              <w:object w:dxaOrig="5103" w:dyaOrig="4536">
                <v:shape id="_x0000_i1028" type="#_x0000_t75" style="width:254.25pt;height:226.5pt" o:ole="">
                  <v:imagedata r:id="rId10" o:title=""/>
                </v:shape>
                <o:OLEObject Type="Embed" ProgID="FXDraw200.Document" ShapeID="_x0000_i1028" DrawAspect="Content" ObjectID="_1480157390" r:id="rId14"/>
              </w:object>
            </w:r>
          </w:p>
        </w:tc>
      </w:tr>
      <w:tr w:rsidR="00E13962" w:rsidTr="00B6069D">
        <w:tc>
          <w:tcPr>
            <w:tcW w:w="516" w:type="dxa"/>
          </w:tcPr>
          <w:p w:rsidR="00E13962" w:rsidRDefault="00E13962" w:rsidP="005720DA"/>
          <w:p w:rsidR="00E13962" w:rsidRDefault="00F02E5A" w:rsidP="005720DA">
            <w:r>
              <w:rPr>
                <w:b/>
              </w:rPr>
              <w:t>5</w:t>
            </w:r>
            <w:r w:rsidR="00B6069D">
              <w:rPr>
                <w:b/>
              </w:rPr>
              <w:t>.</w:t>
            </w:r>
          </w:p>
        </w:tc>
        <w:tc>
          <w:tcPr>
            <w:tcW w:w="4384" w:type="dxa"/>
          </w:tcPr>
          <w:p w:rsidR="00E13962" w:rsidRDefault="00E13962" w:rsidP="005720DA"/>
          <w:p w:rsidR="00E13962" w:rsidRPr="00F143FF" w:rsidRDefault="00FB4ECC" w:rsidP="00D403F3">
            <w:r w:rsidRPr="0004689C">
              <w:rPr>
                <w:snapToGrid w:val="0"/>
                <w:color w:val="000000"/>
              </w:rPr>
              <w:t>(</w:t>
            </w:r>
            <w:r w:rsidRPr="0004689C">
              <w:rPr>
                <w:i/>
                <w:snapToGrid w:val="0"/>
                <w:color w:val="000000"/>
              </w:rPr>
              <w:t>x</w:t>
            </w:r>
            <w:r w:rsidRPr="0004689C">
              <w:rPr>
                <w:snapToGrid w:val="0"/>
                <w:color w:val="000000"/>
              </w:rPr>
              <w:t xml:space="preserve"> – </w:t>
            </w:r>
            <w:r w:rsidR="00D403F3">
              <w:rPr>
                <w:snapToGrid w:val="0"/>
                <w:color w:val="000000"/>
              </w:rPr>
              <w:t>2</w:t>
            </w:r>
            <w:r w:rsidRPr="0004689C">
              <w:rPr>
                <w:snapToGrid w:val="0"/>
                <w:color w:val="000000"/>
              </w:rPr>
              <w:t>)</w:t>
            </w:r>
            <w:r w:rsidRPr="0004689C">
              <w:rPr>
                <w:snapToGrid w:val="0"/>
                <w:color w:val="000000"/>
                <w:vertAlign w:val="superscript"/>
              </w:rPr>
              <w:t>2</w:t>
            </w:r>
            <w:r w:rsidRPr="0004689C">
              <w:rPr>
                <w:snapToGrid w:val="0"/>
                <w:color w:val="000000"/>
              </w:rPr>
              <w:t xml:space="preserve"> </w:t>
            </w:r>
            <w:r w:rsidR="00D403F3">
              <w:rPr>
                <w:snapToGrid w:val="0"/>
                <w:color w:val="000000"/>
              </w:rPr>
              <w:t>+</w:t>
            </w:r>
            <w:r w:rsidRPr="0004689C">
              <w:rPr>
                <w:snapToGrid w:val="0"/>
                <w:color w:val="000000"/>
              </w:rPr>
              <w:t xml:space="preserve"> </w:t>
            </w:r>
            <w:r w:rsidR="00D403F3">
              <w:rPr>
                <w:snapToGrid w:val="0"/>
                <w:color w:val="000000"/>
              </w:rPr>
              <w:t>1</w:t>
            </w:r>
            <w:r w:rsidRPr="0004689C">
              <w:rPr>
                <w:snapToGrid w:val="0"/>
                <w:color w:val="000000"/>
              </w:rPr>
              <w:tab/>
            </w:r>
          </w:p>
        </w:tc>
        <w:tc>
          <w:tcPr>
            <w:tcW w:w="5738" w:type="dxa"/>
          </w:tcPr>
          <w:p w:rsidR="00E13962" w:rsidRDefault="00E13962" w:rsidP="005720DA">
            <w:r>
              <w:object w:dxaOrig="5103" w:dyaOrig="4536">
                <v:shape id="_x0000_i1029" type="#_x0000_t75" style="width:254.25pt;height:226.5pt" o:ole="">
                  <v:imagedata r:id="rId10" o:title=""/>
                </v:shape>
                <o:OLEObject Type="Embed" ProgID="FXDraw200.Document" ShapeID="_x0000_i1029" DrawAspect="Content" ObjectID="_1480157391" r:id="rId15"/>
              </w:object>
            </w:r>
          </w:p>
        </w:tc>
      </w:tr>
      <w:tr w:rsidR="00F95256" w:rsidTr="00B6069D">
        <w:tc>
          <w:tcPr>
            <w:tcW w:w="516" w:type="dxa"/>
          </w:tcPr>
          <w:p w:rsidR="00F95256" w:rsidRPr="00B6069D" w:rsidRDefault="00F95256" w:rsidP="00D30B9C"/>
          <w:p w:rsidR="00F95256" w:rsidRPr="000C30AA" w:rsidRDefault="00F02E5A" w:rsidP="00D30B9C">
            <w:pPr>
              <w:rPr>
                <w:b/>
              </w:rPr>
            </w:pPr>
            <w:r>
              <w:rPr>
                <w:b/>
              </w:rPr>
              <w:t>6</w:t>
            </w:r>
            <w:r w:rsidR="00B6069D">
              <w:rPr>
                <w:b/>
              </w:rPr>
              <w:t>.</w:t>
            </w:r>
          </w:p>
        </w:tc>
        <w:tc>
          <w:tcPr>
            <w:tcW w:w="4384" w:type="dxa"/>
          </w:tcPr>
          <w:p w:rsidR="00F95256" w:rsidRDefault="00F95256" w:rsidP="00D30B9C"/>
          <w:p w:rsidR="00F95256" w:rsidRDefault="00212373" w:rsidP="00D30B9C"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+3</m:t>
              </m:r>
            </m:oMath>
            <w:r>
              <w:t xml:space="preserve"> </w:t>
            </w:r>
          </w:p>
          <w:p w:rsidR="00F95256" w:rsidRDefault="00F95256" w:rsidP="00B6069D"/>
        </w:tc>
        <w:tc>
          <w:tcPr>
            <w:tcW w:w="5738" w:type="dxa"/>
          </w:tcPr>
          <w:p w:rsidR="00F95256" w:rsidRDefault="00F95256" w:rsidP="00D30B9C">
            <w:r>
              <w:object w:dxaOrig="5103" w:dyaOrig="4536">
                <v:shape id="_x0000_i1030" type="#_x0000_t75" style="width:254.25pt;height:226.5pt" o:ole="">
                  <v:imagedata r:id="rId10" o:title=""/>
                </v:shape>
                <o:OLEObject Type="Embed" ProgID="FXDraw200.Document" ShapeID="_x0000_i1030" DrawAspect="Content" ObjectID="_1480157392" r:id="rId16"/>
              </w:object>
            </w:r>
          </w:p>
        </w:tc>
      </w:tr>
      <w:tr w:rsidR="00F95256" w:rsidTr="00B6069D">
        <w:tc>
          <w:tcPr>
            <w:tcW w:w="516" w:type="dxa"/>
          </w:tcPr>
          <w:p w:rsidR="00F95256" w:rsidRPr="00B6069D" w:rsidRDefault="00F95256" w:rsidP="00D30B9C"/>
          <w:p w:rsidR="00F95256" w:rsidRDefault="00F02E5A" w:rsidP="00D30B9C">
            <w:r>
              <w:rPr>
                <w:b/>
              </w:rPr>
              <w:t>7</w:t>
            </w:r>
            <w:r w:rsidR="00B6069D">
              <w:rPr>
                <w:b/>
              </w:rPr>
              <w:t>.</w:t>
            </w:r>
          </w:p>
        </w:tc>
        <w:tc>
          <w:tcPr>
            <w:tcW w:w="4384" w:type="dxa"/>
          </w:tcPr>
          <w:p w:rsidR="00F95256" w:rsidRDefault="00F95256" w:rsidP="00D30B9C"/>
          <w:p w:rsidR="00E73E83" w:rsidRPr="00E73E83" w:rsidRDefault="00E73E83" w:rsidP="00D403F3">
            <w:pPr>
              <w:rPr>
                <w:b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4x+</m:t>
              </m:r>
              <m:r>
                <w:rPr>
                  <w:rFonts w:ascii="Cambria Math" w:hAnsi="Cambria Math"/>
                </w:rPr>
                <m:t>5</m:t>
              </m:r>
            </m:oMath>
            <w:r>
              <w:rPr>
                <w:b/>
              </w:rPr>
              <w:t xml:space="preserve"> </w:t>
            </w:r>
          </w:p>
        </w:tc>
        <w:tc>
          <w:tcPr>
            <w:tcW w:w="5738" w:type="dxa"/>
          </w:tcPr>
          <w:p w:rsidR="00F95256" w:rsidRDefault="00F95256" w:rsidP="00D30B9C">
            <w:r>
              <w:object w:dxaOrig="5103" w:dyaOrig="4536">
                <v:shape id="_x0000_i1031" type="#_x0000_t75" style="width:254.25pt;height:226.5pt" o:ole="">
                  <v:imagedata r:id="rId10" o:title=""/>
                </v:shape>
                <o:OLEObject Type="Embed" ProgID="FXDraw200.Document" ShapeID="_x0000_i1031" DrawAspect="Content" ObjectID="_1480157393" r:id="rId17"/>
              </w:object>
            </w:r>
          </w:p>
        </w:tc>
      </w:tr>
    </w:tbl>
    <w:p w:rsidR="00F95256" w:rsidRDefault="00F95256">
      <w:pPr>
        <w:rPr>
          <w:b/>
          <w:bCs/>
        </w:rPr>
      </w:pPr>
    </w:p>
    <w:p w:rsidR="007949CD" w:rsidRDefault="007949CD" w:rsidP="00D20468"/>
    <w:p w:rsidR="007949CD" w:rsidRPr="007949CD" w:rsidRDefault="00B94A56" w:rsidP="007949CD">
      <w:pPr>
        <w:jc w:val="center"/>
        <w:rPr>
          <w:b/>
        </w:rPr>
      </w:pPr>
      <w:r>
        <w:rPr>
          <w:b/>
        </w:rPr>
        <w:t xml:space="preserve">End of </w:t>
      </w:r>
      <w:r w:rsidR="00C31315">
        <w:rPr>
          <w:b/>
        </w:rPr>
        <w:t>Validation</w:t>
      </w:r>
    </w:p>
    <w:sectPr w:rsidR="007949CD" w:rsidRPr="007949CD">
      <w:footerReference w:type="default" r:id="rId18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1F84" w:rsidRDefault="00CE1F84">
      <w:r>
        <w:separator/>
      </w:r>
    </w:p>
  </w:endnote>
  <w:endnote w:type="continuationSeparator" w:id="0">
    <w:p w:rsidR="00CE1F84" w:rsidRDefault="00CE1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0B9C" w:rsidRPr="005520DF" w:rsidRDefault="00D30B9C" w:rsidP="005520DF">
    <w:pPr>
      <w:pStyle w:val="Footer"/>
      <w:tabs>
        <w:tab w:val="clear" w:pos="4153"/>
        <w:tab w:val="clear" w:pos="8306"/>
        <w:tab w:val="center" w:pos="4678"/>
        <w:tab w:val="right" w:pos="9356"/>
      </w:tabs>
      <w:rPr>
        <w:iCs/>
        <w:sz w:val="20"/>
        <w:lang w:val="en-US"/>
      </w:rPr>
    </w:pPr>
    <w:r w:rsidRPr="005520DF">
      <w:rPr>
        <w:iCs/>
        <w:sz w:val="20"/>
        <w:lang w:val="en-US"/>
      </w:rPr>
      <w:t>Y10 INV</w:t>
    </w:r>
    <w:r>
      <w:rPr>
        <w:iCs/>
        <w:sz w:val="20"/>
        <w:lang w:val="en-US"/>
      </w:rPr>
      <w:t xml:space="preserve"> </w:t>
    </w:r>
    <w:r w:rsidRPr="005520DF">
      <w:rPr>
        <w:iCs/>
        <w:sz w:val="20"/>
        <w:lang w:val="en-US"/>
      </w:rPr>
      <w:t>2 Sketching Parabolas</w:t>
    </w:r>
    <w:r w:rsidR="00D403F3">
      <w:rPr>
        <w:iCs/>
        <w:sz w:val="20"/>
        <w:lang w:val="en-US"/>
      </w:rPr>
      <w:t xml:space="preserve"> Validation</w:t>
    </w:r>
    <w:r w:rsidRPr="005520DF">
      <w:rPr>
        <w:iCs/>
        <w:sz w:val="20"/>
        <w:lang w:val="en-US"/>
      </w:rPr>
      <w:tab/>
    </w:r>
    <w:r w:rsidRPr="005520DF">
      <w:rPr>
        <w:iCs/>
        <w:sz w:val="20"/>
        <w:lang w:val="en-US"/>
      </w:rPr>
      <w:fldChar w:fldCharType="begin"/>
    </w:r>
    <w:r w:rsidRPr="005520DF">
      <w:rPr>
        <w:iCs/>
        <w:sz w:val="20"/>
        <w:lang w:val="en-US"/>
      </w:rPr>
      <w:instrText xml:space="preserve"> PAGE </w:instrText>
    </w:r>
    <w:r w:rsidRPr="005520DF">
      <w:rPr>
        <w:iCs/>
        <w:sz w:val="20"/>
        <w:lang w:val="en-US"/>
      </w:rPr>
      <w:fldChar w:fldCharType="separate"/>
    </w:r>
    <w:r w:rsidR="00D403F3">
      <w:rPr>
        <w:iCs/>
        <w:noProof/>
        <w:sz w:val="20"/>
        <w:lang w:val="en-US"/>
      </w:rPr>
      <w:t>3</w:t>
    </w:r>
    <w:r w:rsidRPr="005520DF">
      <w:rPr>
        <w:iCs/>
        <w:sz w:val="20"/>
        <w:lang w:val="en-US"/>
      </w:rPr>
      <w:fldChar w:fldCharType="end"/>
    </w:r>
    <w:r w:rsidRPr="005520DF">
      <w:rPr>
        <w:iCs/>
        <w:sz w:val="20"/>
        <w:lang w:val="en-US"/>
      </w:rPr>
      <w:tab/>
      <w:t>SBSHS 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1F84" w:rsidRDefault="00CE1F84">
      <w:r>
        <w:separator/>
      </w:r>
    </w:p>
  </w:footnote>
  <w:footnote w:type="continuationSeparator" w:id="0">
    <w:p w:rsidR="00CE1F84" w:rsidRDefault="00CE1F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54C39"/>
    <w:multiLevelType w:val="hybridMultilevel"/>
    <w:tmpl w:val="1C6A6F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CA4FF7"/>
    <w:multiLevelType w:val="hybridMultilevel"/>
    <w:tmpl w:val="C696E79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166F00"/>
    <w:multiLevelType w:val="hybridMultilevel"/>
    <w:tmpl w:val="04C2D076"/>
    <w:lvl w:ilvl="0" w:tplc="126AC272">
      <w:start w:val="2"/>
      <w:numFmt w:val="lowerLetter"/>
      <w:lvlText w:val="(%1)"/>
      <w:lvlJc w:val="left"/>
      <w:pPr>
        <w:tabs>
          <w:tab w:val="num" w:pos="1155"/>
        </w:tabs>
        <w:ind w:left="1155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">
    <w:nsid w:val="1E294282"/>
    <w:multiLevelType w:val="hybridMultilevel"/>
    <w:tmpl w:val="1C6A6F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922BB0"/>
    <w:multiLevelType w:val="hybridMultilevel"/>
    <w:tmpl w:val="1C6A6F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0B6133"/>
    <w:multiLevelType w:val="hybridMultilevel"/>
    <w:tmpl w:val="CDA6D18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2000DC"/>
    <w:multiLevelType w:val="hybridMultilevel"/>
    <w:tmpl w:val="C696E79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E876F5"/>
    <w:multiLevelType w:val="hybridMultilevel"/>
    <w:tmpl w:val="4C64E6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3F3F7C"/>
    <w:multiLevelType w:val="hybridMultilevel"/>
    <w:tmpl w:val="192AA562"/>
    <w:lvl w:ilvl="0" w:tplc="DCB0D864">
      <w:start w:val="1"/>
      <w:numFmt w:val="lowerLetter"/>
      <w:lvlText w:val="%1)"/>
      <w:lvlJc w:val="left"/>
      <w:pPr>
        <w:ind w:left="2370" w:hanging="201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347249"/>
    <w:multiLevelType w:val="hybridMultilevel"/>
    <w:tmpl w:val="4042A51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23790C"/>
    <w:multiLevelType w:val="hybridMultilevel"/>
    <w:tmpl w:val="05A022A8"/>
    <w:lvl w:ilvl="0" w:tplc="CE1EFD10">
      <w:start w:val="2"/>
      <w:numFmt w:val="lowerLetter"/>
      <w:lvlText w:val="(%1)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6E626390"/>
    <w:multiLevelType w:val="hybridMultilevel"/>
    <w:tmpl w:val="C696E79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EE3BDF"/>
    <w:multiLevelType w:val="hybridMultilevel"/>
    <w:tmpl w:val="C696E79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8B49CD"/>
    <w:multiLevelType w:val="hybridMultilevel"/>
    <w:tmpl w:val="C696E79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7"/>
  </w:num>
  <w:num w:numId="5">
    <w:abstractNumId w:val="0"/>
  </w:num>
  <w:num w:numId="6">
    <w:abstractNumId w:val="9"/>
  </w:num>
  <w:num w:numId="7">
    <w:abstractNumId w:val="12"/>
  </w:num>
  <w:num w:numId="8">
    <w:abstractNumId w:val="5"/>
  </w:num>
  <w:num w:numId="9">
    <w:abstractNumId w:val="6"/>
  </w:num>
  <w:num w:numId="10">
    <w:abstractNumId w:val="13"/>
  </w:num>
  <w:num w:numId="11">
    <w:abstractNumId w:val="1"/>
  </w:num>
  <w:num w:numId="12">
    <w:abstractNumId w:val="11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9A3"/>
    <w:rsid w:val="00004183"/>
    <w:rsid w:val="000309F5"/>
    <w:rsid w:val="00043183"/>
    <w:rsid w:val="0004689C"/>
    <w:rsid w:val="00077EB7"/>
    <w:rsid w:val="000A27DD"/>
    <w:rsid w:val="000B1BFA"/>
    <w:rsid w:val="000C30AA"/>
    <w:rsid w:val="000C7F10"/>
    <w:rsid w:val="000E1120"/>
    <w:rsid w:val="000E2494"/>
    <w:rsid w:val="000F7FB7"/>
    <w:rsid w:val="0010486E"/>
    <w:rsid w:val="001049A3"/>
    <w:rsid w:val="001478EE"/>
    <w:rsid w:val="001511F5"/>
    <w:rsid w:val="001531D8"/>
    <w:rsid w:val="001769ED"/>
    <w:rsid w:val="001817B2"/>
    <w:rsid w:val="00187472"/>
    <w:rsid w:val="00195F13"/>
    <w:rsid w:val="001E643B"/>
    <w:rsid w:val="001E6F03"/>
    <w:rsid w:val="001F7129"/>
    <w:rsid w:val="00212373"/>
    <w:rsid w:val="00220869"/>
    <w:rsid w:val="00280333"/>
    <w:rsid w:val="00282386"/>
    <w:rsid w:val="002A57F9"/>
    <w:rsid w:val="002B6F2C"/>
    <w:rsid w:val="002E3A2A"/>
    <w:rsid w:val="002E6A79"/>
    <w:rsid w:val="002F2209"/>
    <w:rsid w:val="00317629"/>
    <w:rsid w:val="00323141"/>
    <w:rsid w:val="003537EA"/>
    <w:rsid w:val="00375F23"/>
    <w:rsid w:val="003773DE"/>
    <w:rsid w:val="003A6498"/>
    <w:rsid w:val="003E6AEE"/>
    <w:rsid w:val="003F133B"/>
    <w:rsid w:val="0041335D"/>
    <w:rsid w:val="00417C04"/>
    <w:rsid w:val="0047265F"/>
    <w:rsid w:val="004A3392"/>
    <w:rsid w:val="004B110A"/>
    <w:rsid w:val="004E5055"/>
    <w:rsid w:val="005112D3"/>
    <w:rsid w:val="00520573"/>
    <w:rsid w:val="005520DF"/>
    <w:rsid w:val="005720DA"/>
    <w:rsid w:val="00576A31"/>
    <w:rsid w:val="00587A58"/>
    <w:rsid w:val="005E788E"/>
    <w:rsid w:val="005F5651"/>
    <w:rsid w:val="005F693E"/>
    <w:rsid w:val="0060252F"/>
    <w:rsid w:val="006A03ED"/>
    <w:rsid w:val="006A0B79"/>
    <w:rsid w:val="006C2140"/>
    <w:rsid w:val="006D1C73"/>
    <w:rsid w:val="006E3A88"/>
    <w:rsid w:val="006E4D32"/>
    <w:rsid w:val="0070074C"/>
    <w:rsid w:val="00717711"/>
    <w:rsid w:val="0072491A"/>
    <w:rsid w:val="00753924"/>
    <w:rsid w:val="00756FB0"/>
    <w:rsid w:val="00761CDA"/>
    <w:rsid w:val="0076612E"/>
    <w:rsid w:val="00771612"/>
    <w:rsid w:val="007949CD"/>
    <w:rsid w:val="007A52ED"/>
    <w:rsid w:val="007B50ED"/>
    <w:rsid w:val="007E2A0A"/>
    <w:rsid w:val="007E33A9"/>
    <w:rsid w:val="007E609C"/>
    <w:rsid w:val="00807A79"/>
    <w:rsid w:val="00827673"/>
    <w:rsid w:val="00830F6F"/>
    <w:rsid w:val="00850A4E"/>
    <w:rsid w:val="00850BF6"/>
    <w:rsid w:val="00851394"/>
    <w:rsid w:val="008610CE"/>
    <w:rsid w:val="00885072"/>
    <w:rsid w:val="008E24EA"/>
    <w:rsid w:val="008E3DE4"/>
    <w:rsid w:val="008F6EB5"/>
    <w:rsid w:val="0093082E"/>
    <w:rsid w:val="00950D19"/>
    <w:rsid w:val="00987EA5"/>
    <w:rsid w:val="00A138A4"/>
    <w:rsid w:val="00A42E07"/>
    <w:rsid w:val="00A74A63"/>
    <w:rsid w:val="00AD789F"/>
    <w:rsid w:val="00B0392E"/>
    <w:rsid w:val="00B35CF6"/>
    <w:rsid w:val="00B6069D"/>
    <w:rsid w:val="00B94A56"/>
    <w:rsid w:val="00BB04DA"/>
    <w:rsid w:val="00BD26D4"/>
    <w:rsid w:val="00BE4300"/>
    <w:rsid w:val="00BE5A31"/>
    <w:rsid w:val="00BE6B77"/>
    <w:rsid w:val="00BE6C15"/>
    <w:rsid w:val="00C23810"/>
    <w:rsid w:val="00C31315"/>
    <w:rsid w:val="00C32169"/>
    <w:rsid w:val="00C45D1B"/>
    <w:rsid w:val="00C5532C"/>
    <w:rsid w:val="00C5688E"/>
    <w:rsid w:val="00C6221A"/>
    <w:rsid w:val="00C67299"/>
    <w:rsid w:val="00C75A51"/>
    <w:rsid w:val="00C877D6"/>
    <w:rsid w:val="00C912C7"/>
    <w:rsid w:val="00CA5E4E"/>
    <w:rsid w:val="00CC68CA"/>
    <w:rsid w:val="00CC76DF"/>
    <w:rsid w:val="00CE1F84"/>
    <w:rsid w:val="00CE1FE7"/>
    <w:rsid w:val="00CE2A15"/>
    <w:rsid w:val="00CF3808"/>
    <w:rsid w:val="00D00D0D"/>
    <w:rsid w:val="00D20468"/>
    <w:rsid w:val="00D30B9C"/>
    <w:rsid w:val="00D403F3"/>
    <w:rsid w:val="00DA631B"/>
    <w:rsid w:val="00E05B4F"/>
    <w:rsid w:val="00E13962"/>
    <w:rsid w:val="00E3451D"/>
    <w:rsid w:val="00E374CE"/>
    <w:rsid w:val="00E5201E"/>
    <w:rsid w:val="00E73E83"/>
    <w:rsid w:val="00E74C92"/>
    <w:rsid w:val="00E92800"/>
    <w:rsid w:val="00ED1141"/>
    <w:rsid w:val="00F0149F"/>
    <w:rsid w:val="00F02E5A"/>
    <w:rsid w:val="00F07A30"/>
    <w:rsid w:val="00F12C1E"/>
    <w:rsid w:val="00F143FF"/>
    <w:rsid w:val="00F4077F"/>
    <w:rsid w:val="00F868D8"/>
    <w:rsid w:val="00F95256"/>
    <w:rsid w:val="00F96B40"/>
    <w:rsid w:val="00FA6898"/>
    <w:rsid w:val="00FB193B"/>
    <w:rsid w:val="00FB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F3808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  <w:szCs w:val="20"/>
      <w:lang w:val="en-US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napToGrid w:val="0"/>
      <w:sz w:val="36"/>
      <w:szCs w:val="20"/>
      <w:lang w:val="en-GB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napToGrid w:val="0"/>
      <w:szCs w:val="20"/>
      <w:lang w:val="en-GB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napToGrid w:val="0"/>
      <w:color w:val="000000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napToGrid w:val="0"/>
      <w:color w:val="000000"/>
      <w:sz w:val="32"/>
    </w:rPr>
  </w:style>
  <w:style w:type="paragraph" w:styleId="Heading9">
    <w:name w:val="heading 9"/>
    <w:basedOn w:val="Normal"/>
    <w:next w:val="Normal"/>
    <w:qFormat/>
    <w:rsid w:val="00850BF6"/>
    <w:pPr>
      <w:spacing w:before="240" w:after="60"/>
      <w:outlineLvl w:val="8"/>
    </w:pPr>
    <w:rPr>
      <w:rFonts w:ascii="Arial" w:hAnsi="Arial" w:cs="Arial"/>
      <w:sz w:val="22"/>
      <w:szCs w:val="22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szCs w:val="20"/>
      <w:lang w:val="en-US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  <w:snapToGrid w:val="0"/>
      <w:color w:val="000000"/>
    </w:rPr>
  </w:style>
  <w:style w:type="table" w:styleId="TableGrid">
    <w:name w:val="Table Grid"/>
    <w:basedOn w:val="TableNormal"/>
    <w:rsid w:val="001F71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6025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0252F"/>
    <w:rPr>
      <w:rFonts w:ascii="Tahoma" w:hAnsi="Tahoma" w:cs="Tahoma"/>
      <w:sz w:val="16"/>
      <w:szCs w:val="16"/>
      <w:lang w:val="en-AU"/>
    </w:rPr>
  </w:style>
  <w:style w:type="character" w:customStyle="1" w:styleId="HeaderChar">
    <w:name w:val="Header Char"/>
    <w:basedOn w:val="DefaultParagraphFont"/>
    <w:link w:val="Header"/>
    <w:rsid w:val="0060252F"/>
    <w:rPr>
      <w:sz w:val="24"/>
      <w:szCs w:val="24"/>
      <w:lang w:val="en-AU"/>
    </w:rPr>
  </w:style>
  <w:style w:type="paragraph" w:styleId="ListParagraph">
    <w:name w:val="List Paragraph"/>
    <w:basedOn w:val="Normal"/>
    <w:uiPriority w:val="34"/>
    <w:qFormat/>
    <w:rsid w:val="00D2046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E112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F3808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  <w:szCs w:val="20"/>
      <w:lang w:val="en-US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napToGrid w:val="0"/>
      <w:sz w:val="36"/>
      <w:szCs w:val="20"/>
      <w:lang w:val="en-GB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napToGrid w:val="0"/>
      <w:szCs w:val="20"/>
      <w:lang w:val="en-GB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napToGrid w:val="0"/>
      <w:color w:val="000000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napToGrid w:val="0"/>
      <w:color w:val="000000"/>
      <w:sz w:val="32"/>
    </w:rPr>
  </w:style>
  <w:style w:type="paragraph" w:styleId="Heading9">
    <w:name w:val="heading 9"/>
    <w:basedOn w:val="Normal"/>
    <w:next w:val="Normal"/>
    <w:qFormat/>
    <w:rsid w:val="00850BF6"/>
    <w:pPr>
      <w:spacing w:before="240" w:after="60"/>
      <w:outlineLvl w:val="8"/>
    </w:pPr>
    <w:rPr>
      <w:rFonts w:ascii="Arial" w:hAnsi="Arial" w:cs="Arial"/>
      <w:sz w:val="22"/>
      <w:szCs w:val="22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szCs w:val="20"/>
      <w:lang w:val="en-US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  <w:snapToGrid w:val="0"/>
      <w:color w:val="000000"/>
    </w:rPr>
  </w:style>
  <w:style w:type="table" w:styleId="TableGrid">
    <w:name w:val="Table Grid"/>
    <w:basedOn w:val="TableNormal"/>
    <w:rsid w:val="001F71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6025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0252F"/>
    <w:rPr>
      <w:rFonts w:ascii="Tahoma" w:hAnsi="Tahoma" w:cs="Tahoma"/>
      <w:sz w:val="16"/>
      <w:szCs w:val="16"/>
      <w:lang w:val="en-AU"/>
    </w:rPr>
  </w:style>
  <w:style w:type="character" w:customStyle="1" w:styleId="HeaderChar">
    <w:name w:val="Header Char"/>
    <w:basedOn w:val="DefaultParagraphFont"/>
    <w:link w:val="Header"/>
    <w:rsid w:val="0060252F"/>
    <w:rPr>
      <w:sz w:val="24"/>
      <w:szCs w:val="24"/>
      <w:lang w:val="en-AU"/>
    </w:rPr>
  </w:style>
  <w:style w:type="paragraph" w:styleId="ListParagraph">
    <w:name w:val="List Paragraph"/>
    <w:basedOn w:val="Normal"/>
    <w:uiPriority w:val="34"/>
    <w:qFormat/>
    <w:rsid w:val="00D2046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E11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31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7.bin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2.wmf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56BBB7-8535-4E47-83FC-3DC276C0F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4A6A8AF</Template>
  <TotalTime>36</TotalTime>
  <Pages>3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Riccarton High School</Company>
  <LinksUpToDate>false</LinksUpToDate>
  <CharactersWithSpaces>1037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diggersnz@gmail.com</dc:creator>
  <cp:lastModifiedBy>COOK John</cp:lastModifiedBy>
  <cp:revision>5</cp:revision>
  <cp:lastPrinted>2014-12-15T04:58:00Z</cp:lastPrinted>
  <dcterms:created xsi:type="dcterms:W3CDTF">2014-12-15T05:00:00Z</dcterms:created>
  <dcterms:modified xsi:type="dcterms:W3CDTF">2014-12-15T06:03:00Z</dcterms:modified>
</cp:coreProperties>
</file>