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C869A0" w:rsidRPr="00A622E0" w:rsidTr="00F32EEA">
        <w:trPr>
          <w:trHeight w:val="360"/>
        </w:trPr>
        <w:tc>
          <w:tcPr>
            <w:tcW w:w="1803" w:type="dxa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C869A0" w:rsidRPr="00A622E0" w:rsidTr="00F32EEA">
        <w:trPr>
          <w:trHeight w:val="1898"/>
        </w:trPr>
        <w:tc>
          <w:tcPr>
            <w:tcW w:w="1803" w:type="dxa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D7F4051" wp14:editId="65D32BA8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:rsidR="00C869A0" w:rsidRDefault="00C869A0" w:rsidP="00F32EEA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3EA9C4" wp14:editId="0C03A6F6">
                      <wp:simplePos x="0" y="0"/>
                      <wp:positionH relativeFrom="column">
                        <wp:posOffset>3853923</wp:posOffset>
                      </wp:positionH>
                      <wp:positionV relativeFrom="paragraph">
                        <wp:posOffset>167829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C869A0" w:rsidRPr="00975975" w:rsidRDefault="00C869A0" w:rsidP="00C869A0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975975">
                                    <w:rPr>
                                      <w:sz w:val="40"/>
                                    </w:rPr>
                                    <w:t>/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  <w:r w:rsidR="00752A61">
                                    <w:rPr>
                                      <w:sz w:val="40"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3EA9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03.45pt;margin-top:13.2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Z8I9190AAAAJAQAADwAAAAAAAAAAAAAAAACuBAAAZHJzL2Rvd25yZXYueG1sUEsF&#10;BgAAAAAEAAQA8wAAALgFAAAAAA==&#10;" fillcolor="window" strokeweight=".5pt">
                      <v:textbox>
                        <w:txbxContent>
                          <w:p w:rsidR="00C869A0" w:rsidRPr="00975975" w:rsidRDefault="00C869A0" w:rsidP="00C869A0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975975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 xml:space="preserve"> </w:t>
                            </w:r>
                            <w:r w:rsidR="00752A61">
                              <w:rPr>
                                <w:sz w:val="40"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:rsidR="00C869A0" w:rsidRPr="00A622E0" w:rsidRDefault="00C869A0" w:rsidP="00F32EEA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Test 1 - Fractions</w:t>
            </w:r>
          </w:p>
          <w:p w:rsidR="00C869A0" w:rsidRDefault="00C869A0" w:rsidP="00F32EEA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</w:p>
          <w:p w:rsidR="00C869A0" w:rsidRPr="00A622E0" w:rsidRDefault="00C869A0" w:rsidP="00F32EEA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</w:tr>
      <w:tr w:rsidR="00C869A0" w:rsidRPr="00A622E0" w:rsidTr="00F32EEA">
        <w:trPr>
          <w:trHeight w:val="351"/>
        </w:trPr>
        <w:tc>
          <w:tcPr>
            <w:tcW w:w="1803" w:type="dxa"/>
            <w:vAlign w:val="center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C869A0" w:rsidRPr="00A622E0" w:rsidRDefault="00DF7D56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highlight w:val="yellow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4</w:t>
            </w:r>
            <w:r w:rsidR="00C869A0">
              <w:rPr>
                <w:rFonts w:ascii="Calibri" w:eastAsia="Calibri" w:hAnsi="Calibri" w:cs="Calibri"/>
                <w:lang w:val="en-US"/>
              </w:rPr>
              <w:t>5</w:t>
            </w:r>
            <w:r w:rsidR="00C869A0" w:rsidRPr="00A622E0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:rsidR="00C869A0" w:rsidRPr="00A622E0" w:rsidRDefault="00C869A0" w:rsidP="00F32EEA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C869A0" w:rsidRPr="00A622E0" w:rsidTr="00F32EEA">
        <w:trPr>
          <w:trHeight w:val="232"/>
        </w:trPr>
        <w:tc>
          <w:tcPr>
            <w:tcW w:w="1803" w:type="dxa"/>
            <w:vAlign w:val="center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:rsidR="00C869A0" w:rsidRPr="00A622E0" w:rsidRDefault="00C869A0" w:rsidP="00F32EEA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C869A0" w:rsidRPr="00A622E0" w:rsidTr="00F32EEA">
        <w:trPr>
          <w:trHeight w:val="355"/>
        </w:trPr>
        <w:tc>
          <w:tcPr>
            <w:tcW w:w="1803" w:type="dxa"/>
            <w:vAlign w:val="center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C869A0" w:rsidRPr="00A622E0" w:rsidRDefault="00C869A0" w:rsidP="00F32EEA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One A4 page of notes (one-sided), </w:t>
            </w:r>
            <w:r w:rsidR="005A363F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times table chart, </w:t>
            </w: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pen, pencil, eraser</w:t>
            </w:r>
          </w:p>
        </w:tc>
      </w:tr>
    </w:tbl>
    <w:p w:rsidR="00C869A0" w:rsidRDefault="00C869A0" w:rsidP="00C869A0"/>
    <w:p w:rsidR="00C869A0" w:rsidRDefault="00C869A0" w:rsidP="00C869A0">
      <w:pPr>
        <w:rPr>
          <w:b/>
        </w:rPr>
      </w:pPr>
      <w:r w:rsidRPr="00313C90">
        <w:rPr>
          <w:b/>
          <w:highlight w:val="lightGray"/>
        </w:rPr>
        <w:t>Multiple Choice Section</w:t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>
        <w:rPr>
          <w:b/>
          <w:highlight w:val="lightGray"/>
        </w:rPr>
        <w:tab/>
      </w:r>
      <w:r>
        <w:rPr>
          <w:b/>
          <w:highlight w:val="lightGray"/>
        </w:rPr>
        <w:tab/>
      </w:r>
      <w:r w:rsidRPr="00184927">
        <w:rPr>
          <w:b/>
          <w:highlight w:val="lightGray"/>
        </w:rPr>
        <w:t xml:space="preserve">[5 </w:t>
      </w:r>
      <w:r w:rsidRPr="00313C90">
        <w:rPr>
          <w:b/>
          <w:highlight w:val="lightGray"/>
        </w:rPr>
        <w:t>marks]</w:t>
      </w:r>
    </w:p>
    <w:p w:rsidR="00C869A0" w:rsidRDefault="00C869A0" w:rsidP="00C869A0">
      <w:pPr>
        <w:pStyle w:val="ListParagraph"/>
        <w:numPr>
          <w:ilvl w:val="0"/>
          <w:numId w:val="1"/>
        </w:numPr>
      </w:pPr>
      <w:r>
        <w:t>Estimate which answer is less than 1</w:t>
      </w:r>
    </w:p>
    <w:p w:rsidR="00C869A0" w:rsidRDefault="00C869A0" w:rsidP="00C869A0">
      <w:pPr>
        <w:pStyle w:val="ListParagraph"/>
      </w:pPr>
    </w:p>
    <w:p w:rsidR="00C869A0" w:rsidRPr="00D020BD" w:rsidRDefault="00733182" w:rsidP="00C869A0">
      <w:pPr>
        <w:pStyle w:val="ListParagraph"/>
        <w:numPr>
          <w:ilvl w:val="0"/>
          <w:numId w:val="2"/>
        </w:numPr>
        <w:spacing w:line="36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C869A0" w:rsidRDefault="00C869A0" w:rsidP="00C869A0">
      <w:pPr>
        <w:pStyle w:val="ListParagraph"/>
        <w:numPr>
          <w:ilvl w:val="0"/>
          <w:numId w:val="2"/>
        </w:numPr>
        <w:spacing w:line="360" w:lineRule="auto"/>
      </w:pPr>
      <m:oMath>
        <m:r>
          <w:rPr>
            <w:rFonts w:ascii="Cambria Math" w:hAnsi="Cambria Math"/>
          </w:rPr>
          <m:t>2-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C869A0" w:rsidRPr="00184927" w:rsidRDefault="00733182" w:rsidP="00C869A0">
      <w:pPr>
        <w:pStyle w:val="ListParagraph"/>
        <w:numPr>
          <w:ilvl w:val="0"/>
          <w:numId w:val="2"/>
        </w:numPr>
        <w:spacing w:line="36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C869A0" w:rsidRDefault="00C869A0" w:rsidP="00C869A0">
      <w:pPr>
        <w:pStyle w:val="ListParagraph"/>
        <w:spacing w:line="360" w:lineRule="auto"/>
      </w:pPr>
    </w:p>
    <w:p w:rsidR="00C869A0" w:rsidRDefault="00C869A0" w:rsidP="00C869A0">
      <w:pPr>
        <w:pStyle w:val="ListParagraph"/>
        <w:numPr>
          <w:ilvl w:val="0"/>
          <w:numId w:val="1"/>
        </w:numPr>
        <w:spacing w:line="360" w:lineRule="auto"/>
      </w:pPr>
      <w:r>
        <w:t>Which fraction is the same as 80%?</w:t>
      </w:r>
    </w:p>
    <w:p w:rsidR="00C869A0" w:rsidRPr="008117EC" w:rsidRDefault="00733182" w:rsidP="00C869A0">
      <w:pPr>
        <w:pStyle w:val="ListParagraph"/>
        <w:numPr>
          <w:ilvl w:val="0"/>
          <w:numId w:val="3"/>
        </w:numPr>
        <w:spacing w:line="36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:rsidR="00C869A0" w:rsidRPr="008117EC" w:rsidRDefault="00733182" w:rsidP="00C869A0">
      <w:pPr>
        <w:pStyle w:val="ListParagraph"/>
        <w:numPr>
          <w:ilvl w:val="0"/>
          <w:numId w:val="3"/>
        </w:numPr>
        <w:spacing w:line="36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C869A0" w:rsidRPr="006045B7" w:rsidRDefault="00733182" w:rsidP="00C869A0">
      <w:pPr>
        <w:pStyle w:val="ListParagraph"/>
        <w:numPr>
          <w:ilvl w:val="0"/>
          <w:numId w:val="3"/>
        </w:numPr>
        <w:spacing w:line="360" w:lineRule="auto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:rsidR="00C869A0" w:rsidRPr="006045B7" w:rsidRDefault="00C869A0" w:rsidP="00C869A0">
      <w:pPr>
        <w:pStyle w:val="ListParagraph"/>
        <w:numPr>
          <w:ilvl w:val="0"/>
          <w:numId w:val="1"/>
        </w:numPr>
      </w:pPr>
      <w:r>
        <w:t xml:space="preserve">How much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of 35?</w:t>
      </w:r>
    </w:p>
    <w:p w:rsidR="00C869A0" w:rsidRDefault="00C869A0" w:rsidP="00C869A0">
      <w:pPr>
        <w:pStyle w:val="ListParagraph"/>
        <w:numPr>
          <w:ilvl w:val="0"/>
          <w:numId w:val="4"/>
        </w:numPr>
      </w:pPr>
      <w:r>
        <w:t>14</w:t>
      </w:r>
    </w:p>
    <w:p w:rsidR="00C869A0" w:rsidRDefault="00C869A0" w:rsidP="00C869A0">
      <w:pPr>
        <w:pStyle w:val="ListParagraph"/>
        <w:numPr>
          <w:ilvl w:val="0"/>
          <w:numId w:val="4"/>
        </w:numPr>
      </w:pPr>
      <w:r>
        <w:t>70</w:t>
      </w:r>
    </w:p>
    <w:p w:rsidR="00C869A0" w:rsidRDefault="00C869A0" w:rsidP="00C869A0">
      <w:pPr>
        <w:pStyle w:val="ListParagraph"/>
        <w:numPr>
          <w:ilvl w:val="0"/>
          <w:numId w:val="4"/>
        </w:numPr>
      </w:pPr>
      <w:r>
        <w:t>7</w:t>
      </w:r>
    </w:p>
    <w:p w:rsidR="00C869A0" w:rsidRDefault="00C869A0" w:rsidP="00C869A0">
      <w:pPr>
        <w:pStyle w:val="ListParagraph"/>
        <w:ind w:left="1080"/>
      </w:pPr>
    </w:p>
    <w:p w:rsidR="00C869A0" w:rsidRPr="00ED6332" w:rsidRDefault="00C869A0" w:rsidP="00C869A0">
      <w:pPr>
        <w:pStyle w:val="ListParagraph"/>
        <w:numPr>
          <w:ilvl w:val="0"/>
          <w:numId w:val="1"/>
        </w:numPr>
        <w:spacing w:line="360" w:lineRule="auto"/>
      </w:pPr>
      <w:r>
        <w:t xml:space="preserve">Which fraction is equivalent 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>?</w:t>
      </w:r>
    </w:p>
    <w:p w:rsidR="00C869A0" w:rsidRPr="00ED6332" w:rsidRDefault="00733182" w:rsidP="00C869A0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</w:p>
    <w:p w:rsidR="00C869A0" w:rsidRPr="00ED6332" w:rsidRDefault="00733182" w:rsidP="00C869A0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:rsidR="00C869A0" w:rsidRPr="00184927" w:rsidRDefault="00733182" w:rsidP="00C869A0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</w:p>
    <w:p w:rsidR="00C869A0" w:rsidRPr="00ED6332" w:rsidRDefault="00C869A0" w:rsidP="00C869A0">
      <w:pPr>
        <w:pStyle w:val="ListParagraph"/>
        <w:spacing w:line="360" w:lineRule="auto"/>
        <w:ind w:left="1080"/>
        <w:rPr>
          <w:rFonts w:eastAsiaTheme="minorEastAsia"/>
        </w:rPr>
      </w:pPr>
    </w:p>
    <w:p w:rsidR="00C869A0" w:rsidRPr="00ED6332" w:rsidRDefault="00C869A0" w:rsidP="00C869A0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</w:rPr>
        <w:t>A fraction where the numerator is equal to, or larger than the denominator is also known as</w:t>
      </w:r>
    </w:p>
    <w:p w:rsidR="00C869A0" w:rsidRDefault="00C869A0" w:rsidP="00733182">
      <w:pPr>
        <w:pStyle w:val="ListParagraph"/>
        <w:numPr>
          <w:ilvl w:val="0"/>
          <w:numId w:val="6"/>
        </w:numPr>
        <w:spacing w:line="276" w:lineRule="auto"/>
      </w:pPr>
      <w:r>
        <w:t>Improper fraction</w:t>
      </w:r>
    </w:p>
    <w:p w:rsidR="00C869A0" w:rsidRDefault="00C869A0" w:rsidP="00733182">
      <w:pPr>
        <w:pStyle w:val="ListParagraph"/>
        <w:numPr>
          <w:ilvl w:val="0"/>
          <w:numId w:val="6"/>
        </w:numPr>
        <w:spacing w:line="276" w:lineRule="auto"/>
      </w:pPr>
      <w:r>
        <w:t>Proper fraction</w:t>
      </w:r>
    </w:p>
    <w:p w:rsidR="00C869A0" w:rsidRDefault="00C869A0" w:rsidP="00733182">
      <w:pPr>
        <w:pStyle w:val="ListParagraph"/>
        <w:numPr>
          <w:ilvl w:val="0"/>
          <w:numId w:val="6"/>
        </w:numPr>
        <w:spacing w:line="276" w:lineRule="auto"/>
      </w:pPr>
      <w:r>
        <w:t>Mixed number</w:t>
      </w:r>
    </w:p>
    <w:p w:rsidR="00C869A0" w:rsidRDefault="00733182" w:rsidP="00733182">
      <w:pPr>
        <w:pStyle w:val="ListParagraph"/>
        <w:numPr>
          <w:ilvl w:val="0"/>
          <w:numId w:val="6"/>
        </w:numPr>
        <w:spacing w:line="276" w:lineRule="auto"/>
      </w:pPr>
      <w:r>
        <w:t>D</w:t>
      </w:r>
      <w:r w:rsidR="00C869A0">
        <w:t>enominator</w:t>
      </w:r>
      <w:r>
        <w:t xml:space="preserve"> </w:t>
      </w:r>
      <w:bookmarkStart w:id="0" w:name="_GoBack"/>
      <w:bookmarkEnd w:id="0"/>
    </w:p>
    <w:p w:rsidR="00C869A0" w:rsidRDefault="00C869A0" w:rsidP="00C869A0">
      <w:pPr>
        <w:rPr>
          <w:b/>
        </w:rPr>
      </w:pPr>
      <w:r w:rsidRPr="00184927">
        <w:rPr>
          <w:b/>
          <w:highlight w:val="lightGray"/>
        </w:rPr>
        <w:lastRenderedPageBreak/>
        <w:t>Short Answer Section</w:t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 w:rsidRPr="00184927">
        <w:rPr>
          <w:b/>
          <w:highlight w:val="lightGray"/>
        </w:rPr>
        <w:tab/>
      </w:r>
      <w:r>
        <w:rPr>
          <w:b/>
          <w:highlight w:val="lightGray"/>
        </w:rPr>
        <w:tab/>
      </w:r>
      <w:r>
        <w:rPr>
          <w:b/>
          <w:highlight w:val="lightGray"/>
        </w:rPr>
        <w:tab/>
      </w:r>
      <w:r w:rsidRPr="00184927">
        <w:rPr>
          <w:b/>
          <w:highlight w:val="lightGray"/>
        </w:rPr>
        <w:t>[</w:t>
      </w:r>
      <w:r>
        <w:rPr>
          <w:b/>
          <w:highlight w:val="lightGray"/>
        </w:rPr>
        <w:t>2</w:t>
      </w:r>
      <w:r w:rsidR="00752A61">
        <w:rPr>
          <w:b/>
          <w:highlight w:val="lightGray"/>
        </w:rPr>
        <w:t>9</w:t>
      </w:r>
      <w:r w:rsidRPr="00184927">
        <w:rPr>
          <w:b/>
          <w:highlight w:val="lightGray"/>
        </w:rPr>
        <w:t xml:space="preserve"> marks]</w:t>
      </w:r>
    </w:p>
    <w:p w:rsidR="00C869A0" w:rsidRDefault="00C869A0" w:rsidP="00C869A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 xml:space="preserve">At the local swimming pools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D75339">
        <w:rPr>
          <w:rFonts w:eastAsiaTheme="minorEastAsia"/>
        </w:rPr>
        <w:t xml:space="preserve">of the people are men,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D75339">
        <w:rPr>
          <w:rFonts w:eastAsiaTheme="minorEastAsia"/>
        </w:rPr>
        <w:t>of the people are women and the rest are children. If there are 420 people at the pools, how many are children?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[4 marks]</w:t>
      </w: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Pr="00184927" w:rsidRDefault="00C869A0" w:rsidP="00C869A0">
      <w:pPr>
        <w:pStyle w:val="ListParagraph"/>
        <w:numPr>
          <w:ilvl w:val="0"/>
          <w:numId w:val="1"/>
        </w:numPr>
        <w:rPr>
          <w:rFonts w:ascii="Calibri" w:hAnsi="Calibri" w:cstheme="majorHAnsi"/>
          <w:i/>
        </w:rPr>
      </w:pPr>
      <w:r w:rsidRPr="00184927">
        <w:rPr>
          <w:rFonts w:ascii="Calibri" w:hAnsi="Calibri"/>
        </w:rPr>
        <w:t xml:space="preserve">What fraction of this shape is shaded? </w:t>
      </w:r>
      <w:r>
        <w:rPr>
          <w:rFonts w:ascii="Calibri" w:hAnsi="Calibri"/>
        </w:rPr>
        <w:t>Write</w:t>
      </w:r>
      <w:r w:rsidRPr="00184927">
        <w:rPr>
          <w:rFonts w:ascii="Calibri" w:hAnsi="Calibri"/>
        </w:rPr>
        <w:t xml:space="preserve"> the answer in its simplest form.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[1 mark]</w:t>
      </w:r>
    </w:p>
    <w:p w:rsidR="00C869A0" w:rsidRDefault="00C869A0" w:rsidP="00C869A0">
      <w:pPr>
        <w:ind w:left="360"/>
        <w:rPr>
          <w:rFonts w:ascii="Calibri" w:hAnsi="Calibri" w:cstheme="majorHAnsi"/>
          <w:i/>
        </w:rPr>
      </w:pPr>
      <w:r w:rsidRPr="0020482E">
        <w:rPr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0328EE6F" wp14:editId="544FBB3D">
            <wp:simplePos x="0" y="0"/>
            <wp:positionH relativeFrom="column">
              <wp:posOffset>495300</wp:posOffset>
            </wp:positionH>
            <wp:positionV relativeFrom="paragraph">
              <wp:posOffset>5080</wp:posOffset>
            </wp:positionV>
            <wp:extent cx="1851660" cy="1259840"/>
            <wp:effectExtent l="0" t="0" r="0" b="0"/>
            <wp:wrapSquare wrapText="bothSides"/>
            <wp:docPr id="2" name="Picture 2" descr="MAT07NATT00006_FR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07NATT00006_FR_unf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69A0" w:rsidRDefault="00C869A0" w:rsidP="00C869A0">
      <w:pPr>
        <w:ind w:left="360"/>
        <w:rPr>
          <w:rFonts w:ascii="Calibri" w:hAnsi="Calibri" w:cstheme="majorHAnsi"/>
          <w:i/>
        </w:rPr>
      </w:pPr>
    </w:p>
    <w:p w:rsidR="00C869A0" w:rsidRDefault="00C869A0" w:rsidP="00C869A0">
      <w:pPr>
        <w:ind w:left="360"/>
        <w:rPr>
          <w:rFonts w:ascii="Calibri" w:hAnsi="Calibri" w:cstheme="majorHAnsi"/>
          <w:i/>
        </w:rPr>
      </w:pPr>
    </w:p>
    <w:p w:rsidR="00C869A0" w:rsidRDefault="00C869A0" w:rsidP="00C869A0">
      <w:pPr>
        <w:ind w:left="360"/>
        <w:rPr>
          <w:rFonts w:ascii="Calibri" w:hAnsi="Calibri" w:cstheme="majorHAnsi"/>
          <w:i/>
        </w:rPr>
      </w:pPr>
    </w:p>
    <w:p w:rsidR="00C869A0" w:rsidRDefault="00C869A0" w:rsidP="00C869A0">
      <w:pPr>
        <w:ind w:left="360"/>
        <w:rPr>
          <w:rFonts w:ascii="Calibri" w:hAnsi="Calibri" w:cstheme="majorHAnsi"/>
          <w:i/>
        </w:rPr>
      </w:pPr>
    </w:p>
    <w:p w:rsidR="00C869A0" w:rsidRDefault="00C869A0" w:rsidP="00C869A0">
      <w:pPr>
        <w:ind w:left="360"/>
        <w:rPr>
          <w:rFonts w:ascii="Calibri" w:hAnsi="Calibri" w:cstheme="majorHAnsi"/>
          <w:i/>
        </w:rPr>
      </w:pPr>
    </w:p>
    <w:p w:rsidR="00C869A0" w:rsidRPr="00184927" w:rsidRDefault="00C869A0" w:rsidP="00C869A0">
      <w:pPr>
        <w:pStyle w:val="ListParagraph"/>
        <w:numPr>
          <w:ilvl w:val="0"/>
          <w:numId w:val="1"/>
        </w:numPr>
        <w:rPr>
          <w:rFonts w:ascii="Calibri" w:hAnsi="Calibri" w:cstheme="majorHAnsi"/>
        </w:rPr>
      </w:pPr>
      <w:r>
        <w:t>Using the following diagrams colour in two fractions that are equivalent to each other</w:t>
      </w:r>
      <w:r>
        <w:tab/>
      </w:r>
      <w:r>
        <w:tab/>
        <w:t>[1 mark]</w:t>
      </w:r>
    </w:p>
    <w:p w:rsidR="00C869A0" w:rsidRDefault="00C869A0" w:rsidP="00C869A0">
      <w:pPr>
        <w:ind w:left="360"/>
        <w:rPr>
          <w:rFonts w:ascii="Calibri" w:hAnsi="Calibri" w:cstheme="majorHAnsi"/>
        </w:rPr>
      </w:pPr>
      <w:r w:rsidRPr="00184927">
        <w:rPr>
          <w:rFonts w:ascii="Calibri" w:hAnsi="Calibri" w:cstheme="maj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F05BB" wp14:editId="4E1B96FF">
                <wp:simplePos x="0" y="0"/>
                <wp:positionH relativeFrom="column">
                  <wp:posOffset>1081405</wp:posOffset>
                </wp:positionH>
                <wp:positionV relativeFrom="paragraph">
                  <wp:posOffset>29210</wp:posOffset>
                </wp:positionV>
                <wp:extent cx="1176020" cy="1195070"/>
                <wp:effectExtent l="0" t="0" r="24130" b="2413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1195070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9357C" id="Oval 4" o:spid="_x0000_s1026" style="position:absolute;margin-left:85.15pt;margin-top:2.3pt;width:92.6pt;height:9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" fillcolor="white [3201]" strokecolor="black [3213]" strokeweight="1.5pt">
                <v:stroke joinstyle="miter"/>
              </v:oval>
            </w:pict>
          </mc:Fallback>
        </mc:AlternateContent>
      </w:r>
      <w:r w:rsidRPr="00184927">
        <w:rPr>
          <w:rFonts w:ascii="Calibri" w:hAnsi="Calibri" w:cstheme="maj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7C9A18" wp14:editId="2E303BF3">
                <wp:simplePos x="0" y="0"/>
                <wp:positionH relativeFrom="column">
                  <wp:posOffset>2609215</wp:posOffset>
                </wp:positionH>
                <wp:positionV relativeFrom="paragraph">
                  <wp:posOffset>405130</wp:posOffset>
                </wp:positionV>
                <wp:extent cx="604520" cy="337820"/>
                <wp:effectExtent l="0" t="0" r="0" b="0"/>
                <wp:wrapNone/>
                <wp:docPr id="1" name="Equal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20" cy="337820"/>
                        </a:xfrm>
                        <a:prstGeom prst="mathEqua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EDD5" id="Equals 1" o:spid="_x0000_s1026" style="position:absolute;margin-left:205.45pt;margin-top:31.9pt;width:47.6pt;height:2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520,33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" path="m80129,69591r444262,l524391,149046r-444262,l80129,69591xm80129,188774r444262,l524391,268229r-444262,l80129,188774xe" fillcolor="white [3201]" strokecolor="black [3213]" strokeweight="1pt">
                <v:stroke joinstyle="miter"/>
                <v:path arrowok="t" o:connecttype="custom" o:connectlocs="80129,69591;524391,69591;524391,149046;80129,149046;80129,69591;80129,188774;524391,188774;524391,268229;80129,268229;80129,188774" o:connectangles="0,0,0,0,0,0,0,0,0,0"/>
              </v:shape>
            </w:pict>
          </mc:Fallback>
        </mc:AlternateContent>
      </w:r>
      <w:r w:rsidRPr="00184927">
        <w:rPr>
          <w:rFonts w:ascii="Calibri" w:hAnsi="Calibri" w:cstheme="maj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7899B8" wp14:editId="2CADE36A">
                <wp:simplePos x="0" y="0"/>
                <wp:positionH relativeFrom="column">
                  <wp:posOffset>3643893</wp:posOffset>
                </wp:positionH>
                <wp:positionV relativeFrom="paragraph">
                  <wp:posOffset>6334</wp:posOffset>
                </wp:positionV>
                <wp:extent cx="1176338" cy="1195387"/>
                <wp:effectExtent l="0" t="0" r="24130" b="2413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338" cy="1195387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304A42" id="Oval 8" o:spid="_x0000_s1026" style="position:absolute;margin-left:286.9pt;margin-top:.5pt;width:92.65pt;height:9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" fillcolor="white [3201]" strokecolor="black [3213]" strokeweight="1.5pt">
                <v:stroke joinstyle="miter"/>
              </v:oval>
            </w:pict>
          </mc:Fallback>
        </mc:AlternateContent>
      </w:r>
    </w:p>
    <w:p w:rsidR="00C869A0" w:rsidRPr="00184927" w:rsidRDefault="00C869A0" w:rsidP="00C869A0">
      <w:pPr>
        <w:ind w:left="360"/>
        <w:rPr>
          <w:rFonts w:ascii="Calibri" w:hAnsi="Calibri" w:cstheme="majorHAnsi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Write </w:t>
      </w:r>
      <w:r w:rsidR="00752A61">
        <w:rPr>
          <w:rFonts w:eastAsiaTheme="minorEastAsia"/>
        </w:rPr>
        <w:t xml:space="preserve">3 fractions. One that is </w:t>
      </w:r>
      <w:r w:rsidR="00752A61" w:rsidRPr="00752A61">
        <w:rPr>
          <w:rFonts w:eastAsiaTheme="minorEastAsia"/>
          <w:b/>
        </w:rPr>
        <w:t>less than</w:t>
      </w:r>
      <w:r w:rsidR="00752A61">
        <w:rPr>
          <w:rFonts w:eastAsiaTheme="minorEastAsia"/>
        </w:rPr>
        <w:t xml:space="preserve">, </w:t>
      </w:r>
      <w:r w:rsidR="00752A61" w:rsidRPr="00752A61">
        <w:rPr>
          <w:rFonts w:eastAsiaTheme="minorEastAsia"/>
          <w:b/>
        </w:rPr>
        <w:t>greater than</w:t>
      </w:r>
      <w:r w:rsidR="00752A61">
        <w:rPr>
          <w:rFonts w:eastAsiaTheme="minorEastAsia"/>
        </w:rPr>
        <w:t xml:space="preserve"> and </w:t>
      </w:r>
      <w:r w:rsidR="00752A61" w:rsidRPr="00752A61">
        <w:rPr>
          <w:rFonts w:eastAsiaTheme="minorEastAsia"/>
          <w:b/>
        </w:rPr>
        <w:t>equivalent</w:t>
      </w:r>
      <w:r w:rsidR="00752A61">
        <w:rPr>
          <w:rFonts w:eastAsiaTheme="minorEastAsia"/>
        </w:rPr>
        <w:t xml:space="preserve"> to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2</m:t>
            </m:r>
          </m:den>
        </m:f>
      </m:oMath>
      <w:r w:rsidRPr="00752A61">
        <w:rPr>
          <w:rFonts w:eastAsiaTheme="minorEastAsia"/>
          <w:sz w:val="28"/>
        </w:rPr>
        <w:t xml:space="preserve">  </w:t>
      </w:r>
      <w:r w:rsidR="00752A61">
        <w:rPr>
          <w:rFonts w:eastAsiaTheme="minorEastAsia"/>
        </w:rPr>
        <w:t>?</w:t>
      </w:r>
      <w:r w:rsidR="00752A61">
        <w:rPr>
          <w:rFonts w:eastAsiaTheme="minorEastAsia"/>
        </w:rPr>
        <w:tab/>
      </w:r>
      <w:r w:rsidR="00752A61">
        <w:rPr>
          <w:rFonts w:eastAsiaTheme="minorEastAsia"/>
        </w:rPr>
        <w:tab/>
      </w:r>
      <w:r w:rsidR="00752A61">
        <w:rPr>
          <w:rFonts w:eastAsiaTheme="minorEastAsia"/>
        </w:rPr>
        <w:tab/>
        <w:t>[3</w:t>
      </w:r>
      <w:r>
        <w:rPr>
          <w:rFonts w:eastAsiaTheme="minorEastAsia"/>
        </w:rPr>
        <w:t xml:space="preserve"> marks]</w:t>
      </w:r>
    </w:p>
    <w:p w:rsidR="00C869A0" w:rsidRDefault="00C869A0" w:rsidP="00C869A0">
      <w:pPr>
        <w:ind w:left="360"/>
        <w:rPr>
          <w:rFonts w:eastAsiaTheme="minorEastAsia"/>
        </w:rPr>
      </w:pPr>
    </w:p>
    <w:p w:rsidR="00C869A0" w:rsidRDefault="00C869A0" w:rsidP="00C869A0">
      <w:pPr>
        <w:rPr>
          <w:position w:val="-30"/>
        </w:rPr>
      </w:pPr>
    </w:p>
    <w:p w:rsidR="00C869A0" w:rsidRDefault="00C869A0" w:rsidP="00C869A0">
      <w:pPr>
        <w:rPr>
          <w:rFonts w:eastAsiaTheme="minorEastAsia"/>
        </w:rPr>
      </w:pPr>
    </w:p>
    <w:p w:rsidR="00C869A0" w:rsidRPr="005A65C1" w:rsidRDefault="00C869A0" w:rsidP="00C869A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>Write the following fractions from smallest to largest</w:t>
      </w:r>
      <w:r>
        <w:tab/>
      </w:r>
      <w:r>
        <w:tab/>
      </w:r>
      <w:r>
        <w:tab/>
      </w:r>
      <w:r>
        <w:tab/>
      </w:r>
      <w:r>
        <w:tab/>
      </w:r>
      <w:r>
        <w:tab/>
        <w:t>[2 marks]</w:t>
      </w:r>
    </w:p>
    <w:p w:rsidR="00C869A0" w:rsidRDefault="00C869A0" w:rsidP="00C869A0">
      <w:pPr>
        <w:pStyle w:val="ListParagraph"/>
      </w:pPr>
    </w:p>
    <w:p w:rsidR="00C869A0" w:rsidRPr="00C7246E" w:rsidRDefault="00C869A0" w:rsidP="00C869A0">
      <w:pPr>
        <w:pStyle w:val="ListParagraph"/>
        <w:ind w:left="3600" w:firstLine="720"/>
        <w:rPr>
          <w:rFonts w:eastAsiaTheme="minorEastAsia"/>
        </w:rPr>
      </w:pPr>
      <w:r w:rsidRPr="00C23F01">
        <w:rPr>
          <w:color w:val="FF0000"/>
          <w:position w:val="-30"/>
        </w:rPr>
        <w:object w:dxaOrig="2086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94.8pt;height:36.35pt" o:ole="">
            <v:imagedata r:id="rId7" o:title=""/>
          </v:shape>
          <o:OLEObject Type="Embed" ProgID="FXEquation.Equation" ShapeID="_x0000_i1029" DrawAspect="Content" ObjectID="_1622393832" r:id="rId8"/>
        </w:object>
      </w:r>
    </w:p>
    <w:p w:rsidR="00C869A0" w:rsidRDefault="00C869A0" w:rsidP="00C869A0"/>
    <w:p w:rsidR="00FD09E6" w:rsidRDefault="00FD09E6"/>
    <w:p w:rsidR="00C869A0" w:rsidRDefault="00C869A0"/>
    <w:p w:rsidR="00C869A0" w:rsidRDefault="00C869A0" w:rsidP="00C869A0">
      <w:pPr>
        <w:pStyle w:val="ListParagraph"/>
        <w:numPr>
          <w:ilvl w:val="0"/>
          <w:numId w:val="1"/>
        </w:numPr>
      </w:pPr>
      <w:r>
        <w:t>Write the fractions marked by a dot on the number line</w:t>
      </w:r>
      <w:r>
        <w:tab/>
      </w:r>
      <w:r>
        <w:tab/>
      </w:r>
      <w:r>
        <w:tab/>
      </w:r>
      <w:r>
        <w:tab/>
      </w:r>
      <w:r>
        <w:tab/>
      </w:r>
      <w:r>
        <w:tab/>
        <w:t>[4 marks]</w:t>
      </w:r>
    </w:p>
    <w:p w:rsidR="00C869A0" w:rsidRDefault="00C869A0" w:rsidP="00C869A0">
      <w:pPr>
        <w:ind w:left="360"/>
      </w:pPr>
    </w:p>
    <w:p w:rsidR="00C869A0" w:rsidRDefault="00C869A0" w:rsidP="00C869A0">
      <w:pPr>
        <w:ind w:left="36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4B17E4" wp14:editId="5DE0710D">
                <wp:simplePos x="0" y="0"/>
                <wp:positionH relativeFrom="column">
                  <wp:posOffset>5081905</wp:posOffset>
                </wp:positionH>
                <wp:positionV relativeFrom="paragraph">
                  <wp:posOffset>18985</wp:posOffset>
                </wp:positionV>
                <wp:extent cx="90170" cy="80645"/>
                <wp:effectExtent l="0" t="0" r="24130" b="1460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806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85148A" id="Oval 14" o:spid="_x0000_s1026" style="position:absolute;margin-left:400.15pt;margin-top:1.5pt;width:7.1pt;height: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DD6CB" wp14:editId="5905DFC5">
                <wp:simplePos x="0" y="0"/>
                <wp:positionH relativeFrom="column">
                  <wp:posOffset>5766150</wp:posOffset>
                </wp:positionH>
                <wp:positionV relativeFrom="paragraph">
                  <wp:posOffset>28692</wp:posOffset>
                </wp:positionV>
                <wp:extent cx="90196" cy="80866"/>
                <wp:effectExtent l="0" t="0" r="24130" b="146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05DF7B" id="Oval 15" o:spid="_x0000_s1026" style="position:absolute;margin-left:454.05pt;margin-top:2.25pt;width:7.1pt;height:6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mI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6660FB" wp14:editId="5FA363E9">
                <wp:simplePos x="0" y="0"/>
                <wp:positionH relativeFrom="column">
                  <wp:posOffset>4260669</wp:posOffset>
                </wp:positionH>
                <wp:positionV relativeFrom="paragraph">
                  <wp:posOffset>18856</wp:posOffset>
                </wp:positionV>
                <wp:extent cx="90196" cy="80866"/>
                <wp:effectExtent l="0" t="0" r="24130" b="1460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55BA58" id="Oval 13" o:spid="_x0000_s1026" style="position:absolute;margin-left:335.5pt;margin-top:1.5pt;width:7.1pt;height: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3CBC9C" wp14:editId="271C73C8">
                <wp:simplePos x="0" y="0"/>
                <wp:positionH relativeFrom="column">
                  <wp:posOffset>2758492</wp:posOffset>
                </wp:positionH>
                <wp:positionV relativeFrom="paragraph">
                  <wp:posOffset>9901</wp:posOffset>
                </wp:positionV>
                <wp:extent cx="90196" cy="80866"/>
                <wp:effectExtent l="0" t="0" r="24130" b="1460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D29FF7" id="Oval 12" o:spid="_x0000_s1026" style="position:absolute;margin-left:217.2pt;margin-top:.8pt;width:7.1pt;height: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D8b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" fillcolor="#5b9bd5 [3204]" strokecolor="#1f4d78 [1604]" strokeweight="1pt">
                <v:stroke joinstyle="miter"/>
              </v:oval>
            </w:pict>
          </mc:Fallback>
        </mc:AlternateContent>
      </w:r>
      <w:r w:rsidRPr="005A65C1">
        <w:rPr>
          <w:noProof/>
          <w:lang w:eastAsia="en-AU"/>
        </w:rPr>
        <w:drawing>
          <wp:inline distT="0" distB="0" distL="0" distR="0" wp14:anchorId="09928199" wp14:editId="54827810">
            <wp:extent cx="6283712" cy="527936"/>
            <wp:effectExtent l="0" t="0" r="3175" b="5715"/>
            <wp:docPr id="11" name="Picture 11" descr="Image result for number line 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number line to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7" cy="53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9A0" w:rsidRDefault="00C869A0" w:rsidP="00C869A0">
      <w:pPr>
        <w:pStyle w:val="ListParagraph"/>
      </w:pPr>
    </w:p>
    <w:p w:rsidR="003B4198" w:rsidRDefault="003B4198" w:rsidP="00C869A0">
      <w:pPr>
        <w:pStyle w:val="ListParagraph"/>
      </w:pPr>
    </w:p>
    <w:p w:rsidR="003B4198" w:rsidRDefault="003B4198" w:rsidP="00C869A0">
      <w:pPr>
        <w:pStyle w:val="ListParagraph"/>
      </w:pPr>
    </w:p>
    <w:p w:rsidR="003B4198" w:rsidRDefault="003B4198" w:rsidP="00C869A0">
      <w:pPr>
        <w:pStyle w:val="ListParagraph"/>
      </w:pPr>
    </w:p>
    <w:p w:rsidR="003B4198" w:rsidRDefault="003B4198" w:rsidP="00C869A0">
      <w:pPr>
        <w:pStyle w:val="ListParagraph"/>
      </w:pPr>
    </w:p>
    <w:p w:rsidR="003B4198" w:rsidRDefault="003B4198" w:rsidP="00C869A0">
      <w:pPr>
        <w:pStyle w:val="ListParagraph"/>
      </w:pPr>
    </w:p>
    <w:p w:rsidR="003B4198" w:rsidRDefault="003B4198" w:rsidP="00C869A0">
      <w:pPr>
        <w:pStyle w:val="ListParagraph"/>
      </w:pPr>
    </w:p>
    <w:p w:rsidR="00C869A0" w:rsidRDefault="00C869A0" w:rsidP="00C869A0">
      <w:pPr>
        <w:pStyle w:val="ListParagraph"/>
        <w:numPr>
          <w:ilvl w:val="0"/>
          <w:numId w:val="1"/>
        </w:numPr>
      </w:pPr>
      <w:r>
        <w:t xml:space="preserve">Evaluate the following. Make sure you leave your answers as </w:t>
      </w:r>
      <w:r w:rsidRPr="00C869A0">
        <w:rPr>
          <w:b/>
          <w:u w:val="single"/>
        </w:rPr>
        <w:t>proper or mixed fractions</w:t>
      </w:r>
      <w:r>
        <w:t>. if possible, simplify your answer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[10 marks]</w:t>
      </w:r>
    </w:p>
    <w:p w:rsidR="00C869A0" w:rsidRDefault="00C869A0" w:rsidP="00C869A0"/>
    <w:p w:rsidR="00C869A0" w:rsidRPr="00C869A0" w:rsidRDefault="00733182" w:rsidP="00C869A0">
      <w:pPr>
        <w:pStyle w:val="ListParagraph"/>
        <w:numPr>
          <w:ilvl w:val="0"/>
          <w:numId w:val="8"/>
        </w:numPr>
        <w:rPr>
          <w:sz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  <m:r>
          <w:rPr>
            <w:rFonts w:ascii="Cambria Math" w:hAnsi="Cambria Math"/>
            <w:sz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</m:oMath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  <w:t xml:space="preserve">d)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  <m:r>
          <w:rPr>
            <w:rFonts w:ascii="Cambria Math" w:hAnsi="Cambria Math"/>
            <w:sz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4</m:t>
            </m:r>
          </m:den>
        </m:f>
        <m:r>
          <w:rPr>
            <w:rFonts w:ascii="Cambria Math" w:eastAsiaTheme="minorEastAsia" w:hAnsi="Cambria Math"/>
            <w:sz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5</m:t>
            </m:r>
          </m:den>
        </m:f>
      </m:oMath>
      <w:r w:rsidR="00C869A0">
        <w:rPr>
          <w:rFonts w:eastAsiaTheme="minorEastAsia"/>
          <w:sz w:val="28"/>
        </w:rPr>
        <w:t xml:space="preserve"> </w:t>
      </w:r>
    </w:p>
    <w:p w:rsidR="00C869A0" w:rsidRDefault="00C869A0" w:rsidP="00C869A0"/>
    <w:p w:rsidR="003B4198" w:rsidRDefault="003B4198" w:rsidP="00C869A0"/>
    <w:p w:rsidR="003B4198" w:rsidRDefault="003B4198" w:rsidP="00C869A0"/>
    <w:p w:rsidR="003B4198" w:rsidRDefault="003B4198" w:rsidP="00C869A0"/>
    <w:p w:rsidR="00C869A0" w:rsidRDefault="00C869A0" w:rsidP="00C869A0"/>
    <w:p w:rsidR="00C869A0" w:rsidRDefault="00C869A0" w:rsidP="00C869A0"/>
    <w:p w:rsidR="00C869A0" w:rsidRPr="00C869A0" w:rsidRDefault="00733182" w:rsidP="00C869A0">
      <w:pPr>
        <w:pStyle w:val="ListParagraph"/>
        <w:numPr>
          <w:ilvl w:val="0"/>
          <w:numId w:val="8"/>
        </w:numPr>
        <w:rPr>
          <w:sz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4</m:t>
            </m:r>
          </m:den>
        </m:f>
        <m:r>
          <w:rPr>
            <w:rFonts w:ascii="Cambria Math" w:hAnsi="Cambria Math"/>
            <w:sz w:val="28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3</m:t>
            </m:r>
          </m:den>
        </m:f>
      </m:oMath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</w:r>
      <w:r w:rsidR="00C869A0">
        <w:rPr>
          <w:rFonts w:eastAsiaTheme="minorEastAsia"/>
          <w:sz w:val="28"/>
        </w:rPr>
        <w:tab/>
        <w:t>e)</w:t>
      </w:r>
      <m:oMath>
        <m:r>
          <w:rPr>
            <w:rFonts w:ascii="Cambria Math" w:hAnsi="Cambria Math"/>
            <w:sz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5</m:t>
            </m:r>
          </m:den>
        </m:f>
        <m:r>
          <w:rPr>
            <w:rFonts w:ascii="Cambria Math" w:hAnsi="Cambria Math"/>
            <w:sz w:val="28"/>
          </w:rPr>
          <m:t xml:space="preserve"> ×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</w:rPr>
              <m:t>7</m:t>
            </m:r>
          </m:den>
        </m:f>
      </m:oMath>
    </w:p>
    <w:p w:rsidR="00C869A0" w:rsidRPr="00C869A0" w:rsidRDefault="00C869A0" w:rsidP="00C869A0">
      <w:pPr>
        <w:pStyle w:val="ListParagraph"/>
        <w:rPr>
          <w:sz w:val="28"/>
        </w:rPr>
      </w:pPr>
    </w:p>
    <w:p w:rsidR="00C869A0" w:rsidRDefault="00C869A0" w:rsidP="00C869A0">
      <w:pPr>
        <w:pStyle w:val="ListParagraph"/>
        <w:rPr>
          <w:sz w:val="28"/>
        </w:rPr>
      </w:pPr>
    </w:p>
    <w:p w:rsidR="00C869A0" w:rsidRDefault="00C869A0" w:rsidP="00C869A0">
      <w:pPr>
        <w:pStyle w:val="ListParagraph"/>
        <w:rPr>
          <w:sz w:val="28"/>
        </w:rPr>
      </w:pPr>
    </w:p>
    <w:p w:rsidR="003B4198" w:rsidRDefault="003B4198" w:rsidP="00C869A0">
      <w:pPr>
        <w:pStyle w:val="ListParagraph"/>
        <w:rPr>
          <w:sz w:val="28"/>
        </w:rPr>
      </w:pPr>
    </w:p>
    <w:p w:rsidR="003B4198" w:rsidRDefault="003B4198" w:rsidP="00C869A0">
      <w:pPr>
        <w:pStyle w:val="ListParagraph"/>
        <w:rPr>
          <w:sz w:val="28"/>
        </w:rPr>
      </w:pPr>
    </w:p>
    <w:p w:rsidR="003B4198" w:rsidRDefault="003B4198" w:rsidP="00C869A0">
      <w:pPr>
        <w:pStyle w:val="ListParagraph"/>
        <w:rPr>
          <w:sz w:val="28"/>
        </w:rPr>
      </w:pPr>
    </w:p>
    <w:p w:rsidR="003B4198" w:rsidRDefault="003B4198" w:rsidP="00C869A0">
      <w:pPr>
        <w:pStyle w:val="ListParagraph"/>
        <w:rPr>
          <w:sz w:val="28"/>
        </w:rPr>
      </w:pPr>
    </w:p>
    <w:p w:rsidR="00C869A0" w:rsidRPr="00C869A0" w:rsidRDefault="00C869A0" w:rsidP="00C869A0">
      <w:pPr>
        <w:pStyle w:val="ListParagraph"/>
        <w:rPr>
          <w:sz w:val="28"/>
        </w:rPr>
      </w:pPr>
    </w:p>
    <w:p w:rsidR="00C869A0" w:rsidRPr="00C869A0" w:rsidRDefault="00C869A0" w:rsidP="00C869A0">
      <w:pPr>
        <w:pStyle w:val="ListParagraph"/>
        <w:numPr>
          <w:ilvl w:val="0"/>
          <w:numId w:val="8"/>
        </w:numPr>
        <w:rPr>
          <w:sz w:val="28"/>
        </w:rPr>
      </w:pPr>
      <m:oMath>
        <m:r>
          <w:rPr>
            <w:rFonts w:ascii="Cambria Math" w:hAnsi="Cambria Math"/>
            <w:sz w:val="28"/>
          </w:rPr>
          <m:t>1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</w:rPr>
              <m:t>6</m:t>
            </m:r>
          </m:den>
        </m:f>
        <m:r>
          <w:rPr>
            <w:rFonts w:ascii="Cambria Math" w:hAnsi="Cambria Math"/>
            <w:sz w:val="28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</w:rPr>
              <m:t>12</m:t>
            </m:r>
          </m:den>
        </m:f>
      </m:oMath>
    </w:p>
    <w:p w:rsidR="00C869A0" w:rsidRDefault="00C869A0" w:rsidP="00C869A0">
      <w:pPr>
        <w:rPr>
          <w:sz w:val="28"/>
        </w:rPr>
      </w:pPr>
    </w:p>
    <w:p w:rsidR="003B4198" w:rsidRDefault="003B4198" w:rsidP="00C869A0">
      <w:pPr>
        <w:rPr>
          <w:sz w:val="28"/>
        </w:rPr>
      </w:pPr>
    </w:p>
    <w:p w:rsidR="003B4198" w:rsidRDefault="003B4198" w:rsidP="00C869A0">
      <w:pPr>
        <w:rPr>
          <w:sz w:val="28"/>
        </w:rPr>
      </w:pPr>
    </w:p>
    <w:p w:rsidR="003B4198" w:rsidRDefault="003B4198" w:rsidP="00C869A0">
      <w:pPr>
        <w:rPr>
          <w:sz w:val="28"/>
        </w:rPr>
      </w:pPr>
    </w:p>
    <w:p w:rsidR="003B4198" w:rsidRDefault="003B4198" w:rsidP="00C869A0">
      <w:pPr>
        <w:rPr>
          <w:sz w:val="28"/>
        </w:rPr>
      </w:pPr>
    </w:p>
    <w:p w:rsidR="00C869A0" w:rsidRPr="00C869A0" w:rsidRDefault="003B4198" w:rsidP="003B4198">
      <w:pPr>
        <w:pStyle w:val="ListParagraph"/>
        <w:numPr>
          <w:ilvl w:val="0"/>
          <w:numId w:val="1"/>
        </w:numPr>
      </w:pPr>
      <w:r>
        <w:t xml:space="preserve">Mr Pitt asked the class the following fractions question 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</w:rPr>
              <m:t>8</m:t>
            </m:r>
          </m:den>
        </m:f>
        <m:r>
          <w:rPr>
            <w:rFonts w:ascii="Cambria Math" w:hAnsi="Cambria Math"/>
            <w:sz w:val="28"/>
          </w:rPr>
          <m:t xml:space="preserve"> </m:t>
        </m:r>
        <m:r>
          <w:rPr>
            <w:rFonts w:ascii="Cambria Math" w:eastAsiaTheme="minorEastAsia" w:hAnsi="Cambria Math"/>
            <w:sz w:val="28"/>
          </w:rPr>
          <m:t>÷</m:t>
        </m:r>
        <m:r>
          <w:rPr>
            <w:rFonts w:ascii="Cambria Math" w:hAnsi="Cambria Math"/>
            <w:sz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</w:rPr>
              <m:t>5</m:t>
            </m:r>
          </m:den>
        </m:f>
      </m:oMath>
      <w:r w:rsidRPr="003B4198">
        <w:rPr>
          <w:rFonts w:eastAsiaTheme="minorEastAsia"/>
          <w:sz w:val="28"/>
        </w:rPr>
        <w:t xml:space="preserve"> .</w:t>
      </w:r>
      <w:r w:rsidRPr="003B4198">
        <w:t xml:space="preserve"> </w:t>
      </w:r>
      <w:r>
        <w:t xml:space="preserve">Three students in the class gave three different answers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B4198">
        <w:rPr>
          <w:rFonts w:eastAsiaTheme="minorEastAsia"/>
        </w:rPr>
        <w:t>[4 marks]</w:t>
      </w:r>
      <w:r w:rsidRPr="003B4198">
        <w:rPr>
          <w:rFonts w:eastAsiaTheme="minorEastAsia"/>
        </w:rPr>
        <w:tab/>
      </w:r>
    </w:p>
    <w:p w:rsidR="00C869A0" w:rsidRPr="003B4198" w:rsidRDefault="00C869A0" w:rsidP="003B4198">
      <w:pPr>
        <w:ind w:firstLine="720"/>
        <w:rPr>
          <w:rFonts w:eastAsiaTheme="minorEastAsia"/>
          <w:sz w:val="28"/>
        </w:rPr>
      </w:pPr>
      <w:r>
        <w:t xml:space="preserve">Jasmine: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32</m:t>
            </m:r>
          </m:num>
          <m:den>
            <m:r>
              <w:rPr>
                <w:rFonts w:ascii="Cambria Math" w:hAnsi="Cambria Math"/>
                <w:sz w:val="28"/>
              </w:rPr>
              <m:t>35</m:t>
            </m:r>
          </m:den>
        </m:f>
      </m:oMath>
      <w:r w:rsidRPr="003B4198">
        <w:rPr>
          <w:rFonts w:eastAsiaTheme="minorEastAsia"/>
          <w:sz w:val="28"/>
        </w:rPr>
        <w:t xml:space="preserve"> </w:t>
      </w:r>
      <w:r w:rsidRPr="003B4198">
        <w:rPr>
          <w:rFonts w:eastAsiaTheme="minorEastAsia"/>
        </w:rPr>
        <w:tab/>
      </w:r>
      <w:r w:rsidRPr="003B4198">
        <w:rPr>
          <w:rFonts w:eastAsiaTheme="minorEastAsia"/>
        </w:rPr>
        <w:tab/>
      </w:r>
      <w:r w:rsidRPr="003B4198">
        <w:rPr>
          <w:rFonts w:eastAsiaTheme="minorEastAsia"/>
        </w:rPr>
        <w:tab/>
      </w:r>
      <w:r w:rsidRPr="003B4198">
        <w:rPr>
          <w:rFonts w:eastAsiaTheme="minorEastAsia"/>
        </w:rPr>
        <w:tab/>
        <w:t>Benjamin:</w:t>
      </w:r>
      <w:r w:rsidR="001026D3" w:rsidRPr="003B4198">
        <w:rPr>
          <w:rFonts w:eastAsiaTheme="minorEastAsia"/>
        </w:rPr>
        <w:t xml:space="preserve"> </w:t>
      </w:r>
      <w:r w:rsidRPr="003B419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</w:rPr>
              <m:t>32</m:t>
            </m:r>
          </m:den>
        </m:f>
      </m:oMath>
      <w:r w:rsidRPr="003B4198">
        <w:rPr>
          <w:rFonts w:eastAsiaTheme="minorEastAsia"/>
          <w:sz w:val="28"/>
        </w:rPr>
        <w:t xml:space="preserve"> </w:t>
      </w:r>
      <w:r w:rsidRPr="003B4198">
        <w:rPr>
          <w:rFonts w:eastAsiaTheme="minorEastAsia"/>
        </w:rPr>
        <w:tab/>
      </w:r>
      <w:r w:rsidRPr="003B4198">
        <w:rPr>
          <w:rFonts w:eastAsiaTheme="minorEastAsia"/>
        </w:rPr>
        <w:tab/>
      </w:r>
      <w:r w:rsidRPr="003B4198">
        <w:rPr>
          <w:rFonts w:eastAsiaTheme="minorEastAsia"/>
        </w:rPr>
        <w:tab/>
      </w:r>
      <w:r w:rsidRPr="003B4198">
        <w:rPr>
          <w:rFonts w:eastAsiaTheme="minorEastAsia"/>
        </w:rPr>
        <w:tab/>
        <w:t xml:space="preserve">Dwayne: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28</m:t>
            </m:r>
          </m:num>
          <m:den>
            <m:r>
              <w:rPr>
                <w:rFonts w:ascii="Cambria Math" w:hAnsi="Cambria Math"/>
                <w:sz w:val="28"/>
              </w:rPr>
              <m:t>40</m:t>
            </m:r>
          </m:den>
        </m:f>
      </m:oMath>
    </w:p>
    <w:p w:rsidR="00C869A0" w:rsidRDefault="00C869A0" w:rsidP="00C869A0">
      <w:pPr>
        <w:pStyle w:val="ListParagraph"/>
        <w:rPr>
          <w:rFonts w:eastAsiaTheme="minorEastAsia"/>
        </w:rPr>
      </w:pPr>
    </w:p>
    <w:p w:rsidR="00C869A0" w:rsidRPr="00C869A0" w:rsidRDefault="00C869A0" w:rsidP="00C869A0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Which two students were </w:t>
      </w:r>
      <w:r w:rsidRPr="00C869A0">
        <w:rPr>
          <w:rFonts w:eastAsiaTheme="minorEastAsia"/>
          <w:u w:val="single"/>
        </w:rPr>
        <w:t xml:space="preserve">incorrect </w:t>
      </w:r>
      <w:r w:rsidR="001F584F">
        <w:rPr>
          <w:rFonts w:eastAsiaTheme="minorEastAsia"/>
        </w:rPr>
        <w:t xml:space="preserve">and </w:t>
      </w:r>
      <w:r w:rsidR="001F584F" w:rsidRPr="003B4198">
        <w:rPr>
          <w:rFonts w:eastAsiaTheme="minorEastAsia"/>
          <w:u w:val="single"/>
        </w:rPr>
        <w:t>e</w:t>
      </w:r>
      <w:r w:rsidRPr="003B4198">
        <w:rPr>
          <w:rFonts w:eastAsiaTheme="minorEastAsia"/>
          <w:u w:val="single"/>
        </w:rPr>
        <w:t xml:space="preserve">xplain </w:t>
      </w:r>
      <w:r w:rsidRPr="001F584F">
        <w:rPr>
          <w:rFonts w:eastAsiaTheme="minorEastAsia"/>
          <w:u w:val="single"/>
        </w:rPr>
        <w:t>WHAT mistake they may have made</w:t>
      </w:r>
      <w:r>
        <w:rPr>
          <w:rFonts w:eastAsiaTheme="minorEastAsia"/>
        </w:rPr>
        <w:t xml:space="preserve"> </w:t>
      </w:r>
      <w:r w:rsidR="003B4198">
        <w:rPr>
          <w:rFonts w:eastAsiaTheme="minorEastAsia"/>
        </w:rPr>
        <w:t>when working out the answer</w:t>
      </w:r>
      <w:r w:rsidR="00313C90">
        <w:rPr>
          <w:rFonts w:eastAsiaTheme="minorEastAsia"/>
        </w:rPr>
        <w:t>.</w:t>
      </w:r>
    </w:p>
    <w:p w:rsidR="003B4198" w:rsidRDefault="003B4198" w:rsidP="00C869A0"/>
    <w:p w:rsidR="003B4198" w:rsidRPr="003B4198" w:rsidRDefault="003B4198" w:rsidP="003B4198"/>
    <w:p w:rsidR="003B4198" w:rsidRDefault="003B4198" w:rsidP="003B4198"/>
    <w:p w:rsidR="003B4198" w:rsidRDefault="003B4198" w:rsidP="003B4198"/>
    <w:p w:rsidR="003B4198" w:rsidRDefault="003B4198" w:rsidP="003B4198"/>
    <w:p w:rsidR="003B4198" w:rsidRDefault="003B4198" w:rsidP="003B4198"/>
    <w:p w:rsidR="003B4198" w:rsidRDefault="003B4198" w:rsidP="003B4198"/>
    <w:p w:rsidR="003B4198" w:rsidRDefault="003B4198" w:rsidP="003B4198"/>
    <w:p w:rsidR="003B4198" w:rsidRDefault="003B4198" w:rsidP="003B4198"/>
    <w:p w:rsidR="003B4198" w:rsidRDefault="003B4198" w:rsidP="003B4198"/>
    <w:p w:rsidR="00632946" w:rsidRDefault="00632946" w:rsidP="003B4198"/>
    <w:p w:rsidR="005A363F" w:rsidRDefault="005A363F" w:rsidP="005A363F">
      <w:pPr>
        <w:tabs>
          <w:tab w:val="left" w:pos="4406"/>
        </w:tabs>
        <w:ind w:left="360"/>
      </w:pPr>
    </w:p>
    <w:p w:rsidR="003B4198" w:rsidRDefault="003B4198" w:rsidP="003B4198">
      <w:pPr>
        <w:tabs>
          <w:tab w:val="left" w:pos="4406"/>
        </w:tabs>
      </w:pPr>
    </w:p>
    <w:p w:rsidR="003B4198" w:rsidRDefault="003B4198" w:rsidP="003B4198">
      <w:pPr>
        <w:tabs>
          <w:tab w:val="left" w:pos="4406"/>
        </w:tabs>
      </w:pPr>
    </w:p>
    <w:p w:rsidR="003B4198" w:rsidRPr="003B4198" w:rsidRDefault="003B4198" w:rsidP="003B4198">
      <w:pPr>
        <w:tabs>
          <w:tab w:val="left" w:pos="4406"/>
        </w:tabs>
      </w:pPr>
    </w:p>
    <w:sectPr w:rsidR="003B4198" w:rsidRPr="003B4198" w:rsidSect="00C86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C563F"/>
    <w:multiLevelType w:val="hybridMultilevel"/>
    <w:tmpl w:val="414A15E2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A2B0D"/>
    <w:multiLevelType w:val="hybridMultilevel"/>
    <w:tmpl w:val="B712A8B0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672304"/>
    <w:multiLevelType w:val="hybridMultilevel"/>
    <w:tmpl w:val="04CAF1BC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B51CB3"/>
    <w:multiLevelType w:val="hybridMultilevel"/>
    <w:tmpl w:val="7B5C164C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3D7732"/>
    <w:multiLevelType w:val="hybridMultilevel"/>
    <w:tmpl w:val="068C7B92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A56888"/>
    <w:multiLevelType w:val="hybridMultilevel"/>
    <w:tmpl w:val="D2906090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6D42A8"/>
    <w:multiLevelType w:val="hybridMultilevel"/>
    <w:tmpl w:val="CFD6DD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9A0"/>
    <w:rsid w:val="001026D3"/>
    <w:rsid w:val="001F584F"/>
    <w:rsid w:val="002609EC"/>
    <w:rsid w:val="00313C90"/>
    <w:rsid w:val="003B4198"/>
    <w:rsid w:val="005A363F"/>
    <w:rsid w:val="00632946"/>
    <w:rsid w:val="0063713B"/>
    <w:rsid w:val="00733182"/>
    <w:rsid w:val="00752A61"/>
    <w:rsid w:val="00752CA3"/>
    <w:rsid w:val="00754EA4"/>
    <w:rsid w:val="00C869A0"/>
    <w:rsid w:val="00DA0616"/>
    <w:rsid w:val="00DF7D56"/>
    <w:rsid w:val="00EC5EAF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38EB"/>
  <w15:chartTrackingRefBased/>
  <w15:docId w15:val="{587591D6-0A87-4541-8646-DEBC2CE5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9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9A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69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D'SOUZA Jillian [Baldivis Secondary College]</dc:creator>
  <cp:keywords/>
  <dc:description/>
  <cp:lastModifiedBy>D'SOUZA Jillian [Baldivis Secondary College]</cp:lastModifiedBy>
  <cp:revision>15</cp:revision>
  <dcterms:created xsi:type="dcterms:W3CDTF">2019-06-17T08:20:00Z</dcterms:created>
  <dcterms:modified xsi:type="dcterms:W3CDTF">2019-06-18T12:11:00Z</dcterms:modified>
</cp:coreProperties>
</file>