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page" w:tblpX="961" w:tblpY="721"/>
        <w:tblW w:w="9612" w:type="dxa"/>
        <w:tblLook w:val="04A0" w:firstRow="1" w:lastRow="0" w:firstColumn="1" w:lastColumn="0" w:noHBand="0" w:noVBand="1"/>
      </w:tblPr>
      <w:tblGrid>
        <w:gridCol w:w="2191"/>
        <w:gridCol w:w="4254"/>
        <w:gridCol w:w="3167"/>
      </w:tblGrid>
      <w:tr w:rsidR="005C1B02" w:rsidRPr="001E34C1" w14:paraId="6A172307" w14:textId="77777777" w:rsidTr="000577AA">
        <w:trPr>
          <w:trHeight w:val="710"/>
        </w:trPr>
        <w:tc>
          <w:tcPr>
            <w:tcW w:w="6445" w:type="dxa"/>
            <w:gridSpan w:val="2"/>
          </w:tcPr>
          <w:p w14:paraId="2FD94427" w14:textId="77777777" w:rsidR="005C1B02" w:rsidRPr="001E34C1" w:rsidRDefault="005C1B02" w:rsidP="000577AA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E34C1">
              <w:rPr>
                <w:rFonts w:ascii="Calibri" w:hAnsi="Calibri" w:cs="Calibri"/>
                <w:b/>
                <w:bCs/>
                <w:sz w:val="28"/>
                <w:szCs w:val="28"/>
              </w:rPr>
              <w:t>Name:</w:t>
            </w:r>
          </w:p>
        </w:tc>
        <w:tc>
          <w:tcPr>
            <w:tcW w:w="3167" w:type="dxa"/>
          </w:tcPr>
          <w:p w14:paraId="3D1858E5" w14:textId="77777777" w:rsidR="005C1B02" w:rsidRPr="001E34C1" w:rsidRDefault="005C1B02" w:rsidP="000577AA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E34C1">
              <w:rPr>
                <w:rFonts w:ascii="Calibri" w:hAnsi="Calibri" w:cs="Calibri"/>
                <w:b/>
                <w:bCs/>
                <w:sz w:val="28"/>
                <w:szCs w:val="28"/>
              </w:rPr>
              <w:t>Date:</w:t>
            </w:r>
          </w:p>
        </w:tc>
      </w:tr>
      <w:tr w:rsidR="005C1B02" w:rsidRPr="001E34C1" w14:paraId="4B63B7B0" w14:textId="77777777" w:rsidTr="000577AA">
        <w:trPr>
          <w:trHeight w:val="2106"/>
        </w:trPr>
        <w:tc>
          <w:tcPr>
            <w:tcW w:w="2191" w:type="dxa"/>
          </w:tcPr>
          <w:p w14:paraId="14A7BB95" w14:textId="77777777" w:rsidR="005C1B02" w:rsidRPr="001E34C1" w:rsidRDefault="005C1B02" w:rsidP="000577AA">
            <w:pPr>
              <w:ind w:firstLine="720"/>
              <w:rPr>
                <w:rFonts w:ascii="Calibri" w:hAnsi="Calibri" w:cs="Calibri"/>
              </w:rPr>
            </w:pPr>
            <w:r w:rsidRPr="001E34C1">
              <w:rPr>
                <w:rFonts w:ascii="Calibri" w:hAnsi="Calibri" w:cs="Calibri"/>
                <w:noProof/>
                <w:lang w:eastAsia="en-AU"/>
              </w:rPr>
              <w:drawing>
                <wp:anchor distT="0" distB="0" distL="114300" distR="114300" simplePos="0" relativeHeight="251659264" behindDoc="1" locked="0" layoutInCell="1" allowOverlap="1" wp14:anchorId="6A6934B0" wp14:editId="611743EA">
                  <wp:simplePos x="0" y="0"/>
                  <wp:positionH relativeFrom="column">
                    <wp:posOffset>47202</wp:posOffset>
                  </wp:positionH>
                  <wp:positionV relativeFrom="paragraph">
                    <wp:posOffset>2540</wp:posOffset>
                  </wp:positionV>
                  <wp:extent cx="1192087" cy="1240972"/>
                  <wp:effectExtent l="0" t="0" r="1905" b="3810"/>
                  <wp:wrapNone/>
                  <wp:docPr id="4" name="Picture 8" descr="Logo, company nam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8" descr="Logo, company nam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2087" cy="12409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1D3F629" w14:textId="77777777" w:rsidR="005C1B02" w:rsidRPr="001E34C1" w:rsidRDefault="005C1B02" w:rsidP="000577AA">
            <w:pPr>
              <w:rPr>
                <w:rFonts w:ascii="Calibri" w:hAnsi="Calibri" w:cs="Calibri"/>
              </w:rPr>
            </w:pPr>
          </w:p>
          <w:p w14:paraId="3B972AC2" w14:textId="77777777" w:rsidR="005C1B02" w:rsidRPr="001E34C1" w:rsidRDefault="005C1B02" w:rsidP="000577AA">
            <w:pPr>
              <w:rPr>
                <w:rFonts w:ascii="Calibri" w:hAnsi="Calibri" w:cs="Calibri"/>
              </w:rPr>
            </w:pPr>
          </w:p>
        </w:tc>
        <w:tc>
          <w:tcPr>
            <w:tcW w:w="4254" w:type="dxa"/>
          </w:tcPr>
          <w:p w14:paraId="3150203C" w14:textId="77777777" w:rsidR="005C1B02" w:rsidRPr="001E34C1" w:rsidRDefault="005C1B02" w:rsidP="000577AA">
            <w:pPr>
              <w:rPr>
                <w:rFonts w:ascii="Calibri" w:hAnsi="Calibri" w:cs="Calibri"/>
                <w:b/>
                <w:bCs/>
              </w:rPr>
            </w:pPr>
            <w:r w:rsidRPr="001E34C1">
              <w:rPr>
                <w:rFonts w:ascii="Calibri" w:hAnsi="Calibri" w:cs="Calibri"/>
                <w:b/>
                <w:bCs/>
              </w:rPr>
              <w:t>Year 7 Mathematics</w:t>
            </w:r>
            <w:r>
              <w:rPr>
                <w:rFonts w:ascii="Calibri" w:hAnsi="Calibri" w:cs="Calibri"/>
                <w:b/>
                <w:bCs/>
              </w:rPr>
              <w:t xml:space="preserve"> </w:t>
            </w:r>
          </w:p>
          <w:p w14:paraId="69F15A69" w14:textId="77777777" w:rsidR="005C1B02" w:rsidRPr="001E34C1" w:rsidRDefault="005C1B02" w:rsidP="000577AA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Term 1</w:t>
            </w:r>
            <w:r w:rsidRPr="001E34C1">
              <w:rPr>
                <w:rFonts w:ascii="Calibri" w:hAnsi="Calibri" w:cs="Calibri"/>
                <w:b/>
                <w:bCs/>
              </w:rPr>
              <w:t>, 202</w:t>
            </w:r>
            <w:r>
              <w:rPr>
                <w:rFonts w:ascii="Calibri" w:hAnsi="Calibri" w:cs="Calibri"/>
                <w:b/>
                <w:bCs/>
              </w:rPr>
              <w:t>2</w:t>
            </w:r>
          </w:p>
          <w:p w14:paraId="6B266C52" w14:textId="77777777" w:rsidR="005C1B02" w:rsidRPr="001E34C1" w:rsidRDefault="005C1B02" w:rsidP="000577A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Fractions Investigation</w:t>
            </w:r>
          </w:p>
          <w:p w14:paraId="3C16817F" w14:textId="77777777" w:rsidR="005C1B02" w:rsidRPr="001E34C1" w:rsidRDefault="005C1B02" w:rsidP="000577AA">
            <w:pPr>
              <w:rPr>
                <w:rFonts w:ascii="Calibri" w:hAnsi="Calibri" w:cs="Calibri"/>
              </w:rPr>
            </w:pPr>
          </w:p>
          <w:p w14:paraId="4672BAC8" w14:textId="77777777" w:rsidR="005C1B02" w:rsidRDefault="005C1B02" w:rsidP="000577AA">
            <w:pPr>
              <w:rPr>
                <w:rFonts w:ascii="Calibri" w:hAnsi="Calibri" w:cs="Calibri"/>
                <w:b/>
                <w:bCs/>
              </w:rPr>
            </w:pPr>
            <w:r w:rsidRPr="001E34C1">
              <w:rPr>
                <w:rFonts w:ascii="Calibri" w:hAnsi="Calibri" w:cs="Calibri"/>
                <w:b/>
                <w:bCs/>
              </w:rPr>
              <w:t>Resources Allowed:</w:t>
            </w:r>
          </w:p>
          <w:p w14:paraId="3A7455BC" w14:textId="77777777" w:rsidR="005C1B02" w:rsidRDefault="005C1B02" w:rsidP="000577AA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Calculators, pen, pencil</w:t>
            </w:r>
          </w:p>
          <w:p w14:paraId="1C09E74A" w14:textId="77777777" w:rsidR="005C1B02" w:rsidRPr="001E34C1" w:rsidRDefault="005C1B02" w:rsidP="000577AA">
            <w:pPr>
              <w:rPr>
                <w:rFonts w:ascii="Calibri" w:hAnsi="Calibri" w:cs="Calibri"/>
                <w:b/>
                <w:bCs/>
              </w:rPr>
            </w:pPr>
          </w:p>
          <w:p w14:paraId="42FABB21" w14:textId="77777777" w:rsidR="005C1B02" w:rsidRPr="000D1705" w:rsidRDefault="005C1B02" w:rsidP="000577AA">
            <w:pPr>
              <w:rPr>
                <w:rFonts w:ascii="Calibri" w:hAnsi="Calibri" w:cs="Calibri"/>
              </w:rPr>
            </w:pPr>
          </w:p>
        </w:tc>
        <w:tc>
          <w:tcPr>
            <w:tcW w:w="3167" w:type="dxa"/>
          </w:tcPr>
          <w:p w14:paraId="27E9B223" w14:textId="77777777" w:rsidR="005C1B02" w:rsidRPr="001E34C1" w:rsidRDefault="005C1B02" w:rsidP="000577AA">
            <w:pPr>
              <w:rPr>
                <w:rFonts w:ascii="Calibri" w:hAnsi="Calibri" w:cs="Calibri"/>
                <w:b/>
                <w:bCs/>
              </w:rPr>
            </w:pPr>
            <w:r w:rsidRPr="001E34C1">
              <w:rPr>
                <w:rFonts w:ascii="Calibri" w:hAnsi="Calibri" w:cs="Calibri"/>
                <w:b/>
                <w:bCs/>
              </w:rPr>
              <w:t>Total Marks:</w:t>
            </w:r>
          </w:p>
        </w:tc>
      </w:tr>
    </w:tbl>
    <w:p w14:paraId="4B8AC602" w14:textId="77777777" w:rsidR="005C1B02" w:rsidRDefault="005C1B02" w:rsidP="005C1B02"/>
    <w:p w14:paraId="25DB2A39" w14:textId="77777777" w:rsidR="005C1B02" w:rsidRPr="00EC2BC6" w:rsidRDefault="005C1B02" w:rsidP="005C1B02">
      <w:pPr>
        <w:rPr>
          <w:sz w:val="20"/>
          <w:szCs w:val="20"/>
        </w:rPr>
      </w:pPr>
      <w:r w:rsidRPr="00EC2BC6">
        <w:rPr>
          <w:sz w:val="20"/>
          <w:szCs w:val="20"/>
        </w:rPr>
        <w:t>Scenario:</w:t>
      </w:r>
    </w:p>
    <w:p w14:paraId="22D70384" w14:textId="77777777" w:rsidR="00EC2BC6" w:rsidRPr="00EC2BC6" w:rsidRDefault="00EC2BC6" w:rsidP="00EC2BC6">
      <w:pPr>
        <w:rPr>
          <w:sz w:val="20"/>
          <w:szCs w:val="20"/>
        </w:rPr>
      </w:pPr>
      <w:r w:rsidRPr="00EC2BC6">
        <w:rPr>
          <w:sz w:val="20"/>
          <w:szCs w:val="20"/>
        </w:rPr>
        <w:t>Use this map of Australia (below) to estimate the size of each State or Territory as a fraction of Australia.</w:t>
      </w:r>
    </w:p>
    <w:p w14:paraId="2DAEB44C" w14:textId="77777777" w:rsidR="00EC2BC6" w:rsidRPr="00EC2BC6" w:rsidRDefault="00EC2BC6" w:rsidP="00EC2BC6">
      <w:pPr>
        <w:rPr>
          <w:sz w:val="20"/>
          <w:szCs w:val="20"/>
        </w:rPr>
      </w:pPr>
    </w:p>
    <w:p w14:paraId="22479D2E" w14:textId="77777777" w:rsidR="00EC2BC6" w:rsidRPr="00EC2BC6" w:rsidRDefault="00EC2BC6" w:rsidP="00EC2BC6">
      <w:pPr>
        <w:rPr>
          <w:sz w:val="20"/>
          <w:szCs w:val="20"/>
        </w:rPr>
      </w:pPr>
      <w:r w:rsidRPr="00EC2BC6">
        <w:rPr>
          <w:sz w:val="20"/>
          <w:szCs w:val="20"/>
        </w:rPr>
        <w:t>Compare each state as a fraction of Western Australia and discuss your reasoning for your findings.</w:t>
      </w:r>
    </w:p>
    <w:p w14:paraId="342F7508" w14:textId="77777777" w:rsidR="005C1B02" w:rsidRPr="00EC2BC6" w:rsidRDefault="005C1B02" w:rsidP="005C1B02">
      <w:pPr>
        <w:rPr>
          <w:sz w:val="20"/>
          <w:szCs w:val="20"/>
        </w:rPr>
      </w:pPr>
      <w:r w:rsidRPr="00EC2BC6">
        <w:rPr>
          <w:noProof/>
          <w:sz w:val="20"/>
          <w:szCs w:val="20"/>
        </w:rPr>
        <w:drawing>
          <wp:inline distT="0" distB="0" distL="0" distR="0" wp14:anchorId="54954B23" wp14:editId="7E706377">
            <wp:extent cx="2952750" cy="2651128"/>
            <wp:effectExtent l="0" t="0" r="0" b="0"/>
            <wp:docPr id="3" name="Picture 3" descr="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Map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6566" cy="266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991CB" w14:textId="77777777" w:rsidR="005C1B02" w:rsidRPr="00EC2BC6" w:rsidRDefault="005C1B02" w:rsidP="005C1B02">
      <w:pPr>
        <w:rPr>
          <w:sz w:val="20"/>
          <w:szCs w:val="20"/>
        </w:rPr>
      </w:pPr>
    </w:p>
    <w:p w14:paraId="534AE313" w14:textId="52C7E436" w:rsidR="005C1B02" w:rsidRPr="001C78F2" w:rsidRDefault="00EC2BC6" w:rsidP="005C1B02">
      <w:pPr>
        <w:rPr>
          <w:b/>
          <w:bCs/>
          <w:i/>
          <w:iCs/>
          <w:color w:val="2F5496" w:themeColor="accent1" w:themeShade="BF"/>
        </w:rPr>
      </w:pPr>
      <w:r w:rsidRPr="001C78F2">
        <w:rPr>
          <w:b/>
          <w:bCs/>
          <w:i/>
          <w:iCs/>
          <w:color w:val="2F5496" w:themeColor="accent1" w:themeShade="BF"/>
        </w:rPr>
        <w:t xml:space="preserve">Example of response/setting out. Teacher to use this as a guide to </w:t>
      </w:r>
      <w:r w:rsidR="003731E2" w:rsidRPr="001C78F2">
        <w:rPr>
          <w:b/>
          <w:bCs/>
          <w:i/>
          <w:iCs/>
          <w:color w:val="2F5496" w:themeColor="accent1" w:themeShade="BF"/>
        </w:rPr>
        <w:t>assist and scaffold. Do not show (project on projector) students these exact questions as th</w:t>
      </w:r>
      <w:r w:rsidR="001C78F2" w:rsidRPr="001C78F2">
        <w:rPr>
          <w:b/>
          <w:bCs/>
          <w:i/>
          <w:iCs/>
          <w:color w:val="2F5496" w:themeColor="accent1" w:themeShade="BF"/>
        </w:rPr>
        <w:t>ere could be various ways students could answer the scenario.</w:t>
      </w:r>
    </w:p>
    <w:p w14:paraId="3BB4ABF4" w14:textId="77777777" w:rsidR="001C78F2" w:rsidRDefault="001C78F2" w:rsidP="005C1B02"/>
    <w:p w14:paraId="7AF630EE" w14:textId="0BC8BAA5" w:rsidR="005C1B02" w:rsidRPr="0083400D" w:rsidRDefault="005C1B02" w:rsidP="005C1B02">
      <w:pPr>
        <w:rPr>
          <w:b/>
          <w:bCs/>
        </w:rPr>
      </w:pPr>
      <w:r>
        <w:t xml:space="preserve">Question 1: What fraction of Australia is the state of Western </w:t>
      </w:r>
      <w:proofErr w:type="gramStart"/>
      <w:r>
        <w:t>Australia ?</w:t>
      </w:r>
      <w:proofErr w:type="gramEnd"/>
      <w:r w:rsidR="0083400D">
        <w:t xml:space="preserve">  </w:t>
      </w:r>
      <w:r w:rsidR="0083400D">
        <w:tab/>
      </w:r>
      <w:r w:rsidR="0083400D">
        <w:tab/>
      </w:r>
      <w:r w:rsidR="0083400D" w:rsidRPr="0083400D">
        <w:rPr>
          <w:b/>
          <w:bCs/>
        </w:rPr>
        <w:t>(2 Marks)</w:t>
      </w:r>
    </w:p>
    <w:p w14:paraId="51C02347" w14:textId="77777777" w:rsidR="005C1B02" w:rsidRDefault="005C1B02" w:rsidP="005C1B02"/>
    <w:p w14:paraId="53164EB5" w14:textId="716A8B13" w:rsidR="005C1B02" w:rsidRPr="005C1B02" w:rsidRDefault="005C1B02" w:rsidP="005C1B02">
      <w:pPr>
        <w:pStyle w:val="ListParagraph"/>
        <w:numPr>
          <w:ilvl w:val="0"/>
          <w:numId w:val="1"/>
        </w:numPr>
        <w:rPr>
          <w:color w:val="FF0000"/>
        </w:rPr>
      </w:pPr>
      <w:r w:rsidRPr="005C1B02">
        <w:rPr>
          <w:color w:val="FF0000"/>
        </w:rPr>
        <w:t>Must write in fraction form</w:t>
      </w:r>
    </w:p>
    <w:p w14:paraId="1F665975" w14:textId="7CDFBC0B" w:rsidR="005C1B02" w:rsidRPr="005C1B02" w:rsidRDefault="001C78F2" w:rsidP="005C1B02">
      <w:pPr>
        <w:pStyle w:val="ListParagraph"/>
        <w:numPr>
          <w:ilvl w:val="0"/>
          <w:numId w:val="1"/>
        </w:numPr>
        <w:rPr>
          <w:color w:val="FF0000"/>
        </w:rPr>
      </w:pPr>
      <m:oMath>
        <m:f>
          <m:fPr>
            <m:ctrlPr>
              <w:rPr>
                <w:rFonts w:ascii="Cambria Math" w:hAnsi="Cambria Math"/>
                <w:i/>
                <w:color w:val="FF0000"/>
              </w:rPr>
            </m:ctrlPr>
          </m:fPr>
          <m:num>
            <m:r>
              <w:rPr>
                <w:rFonts w:ascii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hAnsi="Cambria Math"/>
                <w:color w:val="FF0000"/>
              </w:rPr>
              <m:t>3</m:t>
            </m:r>
          </m:den>
        </m:f>
      </m:oMath>
      <w:r w:rsidR="005C1B02" w:rsidRPr="005C1B02">
        <w:rPr>
          <w:color w:val="FF0000"/>
        </w:rPr>
        <w:t>approx</w:t>
      </w:r>
    </w:p>
    <w:p w14:paraId="19D64F85" w14:textId="77777777" w:rsidR="005C1B02" w:rsidRDefault="005C1B02" w:rsidP="005C1B02"/>
    <w:p w14:paraId="4DB56C05" w14:textId="77777777" w:rsidR="005C1B02" w:rsidRDefault="005C1B02" w:rsidP="005C1B02">
      <w:r>
        <w:t>Question 2: Write about how you used your knowledge of fractions and estimating to get your answer.</w:t>
      </w:r>
    </w:p>
    <w:p w14:paraId="43FDD954" w14:textId="3E560FE1" w:rsidR="005C1B02" w:rsidRPr="005C1B02" w:rsidRDefault="005C1B02" w:rsidP="005C1B02">
      <w:pPr>
        <w:pStyle w:val="ListParagraph"/>
        <w:numPr>
          <w:ilvl w:val="0"/>
          <w:numId w:val="1"/>
        </w:numPr>
        <w:rPr>
          <w:color w:val="FF0000"/>
        </w:rPr>
      </w:pPr>
      <w:proofErr w:type="gramStart"/>
      <w:r w:rsidRPr="005C1B02">
        <w:rPr>
          <w:color w:val="FF0000"/>
        </w:rPr>
        <w:t>A number of</w:t>
      </w:r>
      <w:proofErr w:type="gramEnd"/>
      <w:r w:rsidRPr="005C1B02">
        <w:rPr>
          <w:color w:val="FF0000"/>
        </w:rPr>
        <w:t xml:space="preserve"> reasonable responses</w:t>
      </w:r>
    </w:p>
    <w:p w14:paraId="06ABF4FF" w14:textId="2CF4CDC0" w:rsidR="005C1B02" w:rsidRPr="005C1B02" w:rsidRDefault="005C1B02" w:rsidP="005C1B02">
      <w:pPr>
        <w:pStyle w:val="ListParagraph"/>
        <w:numPr>
          <w:ilvl w:val="1"/>
          <w:numId w:val="1"/>
        </w:numPr>
        <w:rPr>
          <w:color w:val="FF0000"/>
        </w:rPr>
      </w:pPr>
      <w:r w:rsidRPr="005C1B02">
        <w:rPr>
          <w:color w:val="FF0000"/>
        </w:rPr>
        <w:t>Fitting in Vic into each state</w:t>
      </w:r>
    </w:p>
    <w:p w14:paraId="46861AB0" w14:textId="3EE02F44" w:rsidR="005C1B02" w:rsidRPr="005C1B02" w:rsidRDefault="005C1B02" w:rsidP="005C1B02">
      <w:pPr>
        <w:pStyle w:val="ListParagraph"/>
        <w:numPr>
          <w:ilvl w:val="1"/>
          <w:numId w:val="1"/>
        </w:numPr>
        <w:rPr>
          <w:color w:val="FF0000"/>
        </w:rPr>
      </w:pPr>
      <w:r w:rsidRPr="005C1B02">
        <w:rPr>
          <w:color w:val="FF0000"/>
        </w:rPr>
        <w:t>Gridding up the whole country</w:t>
      </w:r>
    </w:p>
    <w:p w14:paraId="7C87395D" w14:textId="77777777" w:rsidR="005C1B02" w:rsidRDefault="005C1B02" w:rsidP="005C1B02"/>
    <w:p w14:paraId="6AB09A6C" w14:textId="77777777" w:rsidR="005C1B02" w:rsidRDefault="005C1B02" w:rsidP="005C1B02"/>
    <w:p w14:paraId="142101F8" w14:textId="77777777" w:rsidR="005C1B02" w:rsidRDefault="005C1B02" w:rsidP="005C1B02"/>
    <w:p w14:paraId="51554DAD" w14:textId="77777777" w:rsidR="005C1B02" w:rsidRDefault="005C1B02" w:rsidP="005C1B02"/>
    <w:p w14:paraId="5091C3BB" w14:textId="67F05AD3" w:rsidR="005C1B02" w:rsidRDefault="005C1B02" w:rsidP="005C1B02">
      <w:r>
        <w:lastRenderedPageBreak/>
        <w:t>Question 3: What fraction of Australia is the state of Victoria and explain how you got your answer?</w:t>
      </w:r>
    </w:p>
    <w:p w14:paraId="030ECDA1" w14:textId="77777777" w:rsidR="005C1B02" w:rsidRDefault="005C1B02" w:rsidP="005C1B02"/>
    <w:p w14:paraId="5F95D749" w14:textId="2916FADA" w:rsidR="005C1B02" w:rsidRPr="005C1B02" w:rsidRDefault="001C78F2" w:rsidP="005C1B02">
      <w:pPr>
        <w:pStyle w:val="ListParagraph"/>
        <w:numPr>
          <w:ilvl w:val="0"/>
          <w:numId w:val="1"/>
        </w:numPr>
        <w:rPr>
          <w:color w:val="FF0000"/>
        </w:rPr>
      </w:pPr>
      <m:oMath>
        <m:f>
          <m:fPr>
            <m:ctrlPr>
              <w:rPr>
                <w:rFonts w:ascii="Cambria Math" w:hAnsi="Cambria Math"/>
                <w:i/>
                <w:color w:val="FF0000"/>
              </w:rPr>
            </m:ctrlPr>
          </m:fPr>
          <m:num>
            <m:r>
              <w:rPr>
                <w:rFonts w:ascii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hAnsi="Cambria Math"/>
                <w:color w:val="FF0000"/>
              </w:rPr>
              <m:t>30</m:t>
            </m:r>
          </m:den>
        </m:f>
        <m:r>
          <w:rPr>
            <w:rFonts w:ascii="Cambria Math" w:hAnsi="Cambria Math"/>
            <w:color w:val="FF0000"/>
          </w:rPr>
          <m:t xml:space="preserve"> </m:t>
        </m:r>
      </m:oMath>
      <w:r w:rsidR="005C1B02" w:rsidRPr="005C1B02">
        <w:rPr>
          <w:color w:val="FF0000"/>
        </w:rPr>
        <w:t>approx</w:t>
      </w:r>
      <w:r w:rsidR="005C1B02">
        <w:rPr>
          <w:color w:val="FF0000"/>
        </w:rPr>
        <w:t xml:space="preserve"> and see responses in Q2</w:t>
      </w:r>
    </w:p>
    <w:p w14:paraId="69F35428" w14:textId="3A926EA1" w:rsidR="005C1B02" w:rsidRDefault="005C1B02" w:rsidP="005C1B02">
      <w:pPr>
        <w:pStyle w:val="ListParagraph"/>
        <w:numPr>
          <w:ilvl w:val="0"/>
          <w:numId w:val="1"/>
        </w:numPr>
      </w:pPr>
    </w:p>
    <w:p w14:paraId="36F064FE" w14:textId="77777777" w:rsidR="005C1B02" w:rsidRDefault="005C1B02" w:rsidP="005C1B02"/>
    <w:p w14:paraId="3F5F2250" w14:textId="2A8CDFA8" w:rsidR="005C1B02" w:rsidRDefault="005C1B02" w:rsidP="005C1B02">
      <w:r>
        <w:t>Question 4: What fraction of Western Australia is the state of New South Wales? Include an explanation of your mathematical thinking</w:t>
      </w:r>
    </w:p>
    <w:p w14:paraId="796CEBAC" w14:textId="629A15CD" w:rsidR="005C1B02" w:rsidRDefault="005C1B02" w:rsidP="005C1B02"/>
    <w:p w14:paraId="3970D95D" w14:textId="5B393556" w:rsidR="005C1B02" w:rsidRPr="005C1B02" w:rsidRDefault="001C78F2" w:rsidP="005C1B02">
      <w:pPr>
        <w:pStyle w:val="ListParagraph"/>
        <w:numPr>
          <w:ilvl w:val="0"/>
          <w:numId w:val="1"/>
        </w:numPr>
        <w:rPr>
          <w:color w:val="FF0000"/>
        </w:rPr>
      </w:pPr>
      <m:oMath>
        <m:f>
          <m:fPr>
            <m:ctrlPr>
              <w:rPr>
                <w:rFonts w:ascii="Cambria Math" w:hAnsi="Cambria Math"/>
                <w:i/>
                <w:color w:val="FF0000"/>
              </w:rPr>
            </m:ctrlPr>
          </m:fPr>
          <m:num>
            <m:r>
              <w:rPr>
                <w:rFonts w:ascii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hAnsi="Cambria Math"/>
                <w:color w:val="FF0000"/>
              </w:rPr>
              <m:t>3</m:t>
            </m:r>
          </m:den>
        </m:f>
        <m:r>
          <w:rPr>
            <w:rFonts w:ascii="Cambria Math" w:hAnsi="Cambria Math"/>
            <w:color w:val="FF0000"/>
          </w:rPr>
          <m:t xml:space="preserve"> </m:t>
        </m:r>
      </m:oMath>
      <w:r w:rsidR="005C1B02" w:rsidRPr="005C1B02">
        <w:rPr>
          <w:color w:val="FF0000"/>
        </w:rPr>
        <w:t>approx</w:t>
      </w:r>
      <w:r w:rsidR="005C1B02">
        <w:rPr>
          <w:color w:val="FF0000"/>
        </w:rPr>
        <w:t xml:space="preserve"> and see responses in Q2 but must have evidence of having used WA as denominator</w:t>
      </w:r>
    </w:p>
    <w:p w14:paraId="4C433E1A" w14:textId="77777777" w:rsidR="005C1B02" w:rsidRDefault="005C1B02" w:rsidP="005C1B02"/>
    <w:p w14:paraId="3FB44030" w14:textId="77777777" w:rsidR="005C1B02" w:rsidRDefault="005C1B02" w:rsidP="005C1B02"/>
    <w:p w14:paraId="010F4536" w14:textId="3CC00BF2" w:rsidR="005C1B02" w:rsidRDefault="005C1B02" w:rsidP="005C1B02">
      <w:pPr>
        <w:rPr>
          <w:noProof/>
        </w:rPr>
      </w:pPr>
      <w:r>
        <w:rPr>
          <w:noProof/>
        </w:rPr>
        <w:t xml:space="preserve">Question 5: Gemma and Adi disagree on which fraction is larger </w:t>
      </w:r>
      <m:oMath>
        <m:f>
          <m:fPr>
            <m:ctrlPr>
              <w:rPr>
                <w:rFonts w:ascii="Cambria Math" w:hAnsi="Cambria Math"/>
                <w:i/>
                <w:noProof/>
              </w:rPr>
            </m:ctrlPr>
          </m:fPr>
          <m:num>
            <m:r>
              <w:rPr>
                <w:rFonts w:ascii="Cambria Math" w:hAnsi="Cambria Math"/>
                <w:noProof/>
              </w:rPr>
              <m:t>1</m:t>
            </m:r>
          </m:num>
          <m:den>
            <m:r>
              <w:rPr>
                <w:rFonts w:ascii="Cambria Math" w:hAnsi="Cambria Math"/>
                <w:noProof/>
              </w:rPr>
              <m:t>4</m:t>
            </m:r>
          </m:den>
        </m:f>
      </m:oMath>
      <w:r>
        <w:rPr>
          <w:noProof/>
        </w:rPr>
        <w:t xml:space="preserve"> or </w:t>
      </w:r>
      <m:oMath>
        <m:f>
          <m:fPr>
            <m:ctrlPr>
              <w:rPr>
                <w:rFonts w:ascii="Cambria Math" w:hAnsi="Cambria Math"/>
                <w:i/>
                <w:noProof/>
              </w:rPr>
            </m:ctrlPr>
          </m:fPr>
          <m:num>
            <m:r>
              <w:rPr>
                <w:rFonts w:ascii="Cambria Math" w:hAnsi="Cambria Math"/>
                <w:noProof/>
              </w:rPr>
              <m:t>1</m:t>
            </m:r>
          </m:num>
          <m:den>
            <m:r>
              <w:rPr>
                <w:rFonts w:ascii="Cambria Math" w:hAnsi="Cambria Math"/>
                <w:noProof/>
              </w:rPr>
              <m:t>5</m:t>
            </m:r>
          </m:den>
        </m:f>
      </m:oMath>
      <w:r>
        <w:rPr>
          <w:noProof/>
        </w:rPr>
        <w:t>. Describe how number lines can be used to compare the fractions and decide which is larger.</w:t>
      </w:r>
    </w:p>
    <w:p w14:paraId="41DEDEF1" w14:textId="77777777" w:rsidR="005C1B02" w:rsidRDefault="005C1B02" w:rsidP="005C1B02">
      <w:pPr>
        <w:rPr>
          <w:noProof/>
        </w:rPr>
      </w:pPr>
    </w:p>
    <w:p w14:paraId="1E1B917B" w14:textId="77777777" w:rsidR="005C1B02" w:rsidRDefault="005C1B02" w:rsidP="005C1B02">
      <w:pPr>
        <w:rPr>
          <w:noProof/>
        </w:rPr>
      </w:pPr>
    </w:p>
    <w:p w14:paraId="22A8D707" w14:textId="77777777" w:rsidR="005C1B02" w:rsidRDefault="005C1B02" w:rsidP="005C1B02">
      <w:pPr>
        <w:rPr>
          <w:noProof/>
        </w:rPr>
      </w:pPr>
    </w:p>
    <w:p w14:paraId="424DFBFD" w14:textId="26B8D855" w:rsidR="005C1B02" w:rsidRDefault="005C1B02" w:rsidP="005C1B02">
      <w:pPr>
        <w:rPr>
          <w:noProof/>
        </w:rPr>
      </w:pPr>
      <w:r>
        <w:rPr>
          <w:noProof/>
        </w:rPr>
        <w:drawing>
          <wp:inline distT="0" distB="0" distL="0" distR="0" wp14:anchorId="1C4FEAFB" wp14:editId="11125498">
            <wp:extent cx="4124325" cy="1799880"/>
            <wp:effectExtent l="0" t="0" r="0" b="0"/>
            <wp:docPr id="1" name="Picture 1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8370" cy="18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8E796" w14:textId="462D3E07" w:rsidR="005C1B02" w:rsidRDefault="005C1B02" w:rsidP="005C1B02"/>
    <w:p w14:paraId="28239690" w14:textId="19190ABF" w:rsidR="002B1776" w:rsidRDefault="005C1B02">
      <w:r>
        <w:t>Marking Rubric Fractions Investigation</w:t>
      </w:r>
    </w:p>
    <w:p w14:paraId="45DC4ECF" w14:textId="2FC84047" w:rsidR="005C1B02" w:rsidRDefault="005C1B0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8"/>
        <w:gridCol w:w="3744"/>
        <w:gridCol w:w="1669"/>
        <w:gridCol w:w="1669"/>
      </w:tblGrid>
      <w:tr w:rsidR="005C1B02" w14:paraId="289CD337" w14:textId="29471187" w:rsidTr="00B5389D">
        <w:tc>
          <w:tcPr>
            <w:tcW w:w="1528" w:type="dxa"/>
          </w:tcPr>
          <w:p w14:paraId="0AE69F54" w14:textId="3115063B" w:rsidR="005C1B02" w:rsidRDefault="005C1B02" w:rsidP="000577AA">
            <w:r>
              <w:t>Question 1</w:t>
            </w:r>
          </w:p>
        </w:tc>
        <w:tc>
          <w:tcPr>
            <w:tcW w:w="3744" w:type="dxa"/>
          </w:tcPr>
          <w:p w14:paraId="50C601C5" w14:textId="77777777" w:rsidR="005C1B02" w:rsidRDefault="005C1B02" w:rsidP="000577AA">
            <w:r>
              <w:t>Answer in fraction form</w:t>
            </w:r>
          </w:p>
          <w:p w14:paraId="4C7B1336" w14:textId="0B4C9870" w:rsidR="005C1B02" w:rsidRDefault="005C1B02" w:rsidP="000577AA">
            <w:r>
              <w:t>Answer reasonable</w:t>
            </w:r>
          </w:p>
        </w:tc>
        <w:tc>
          <w:tcPr>
            <w:tcW w:w="1669" w:type="dxa"/>
          </w:tcPr>
          <w:p w14:paraId="1B8AA7F4" w14:textId="758293D0" w:rsidR="005C1B02" w:rsidRDefault="005C1B02" w:rsidP="000577AA">
            <w:r>
              <w:t>2 marks</w:t>
            </w:r>
          </w:p>
        </w:tc>
        <w:tc>
          <w:tcPr>
            <w:tcW w:w="1669" w:type="dxa"/>
          </w:tcPr>
          <w:p w14:paraId="26783ED0" w14:textId="77777777" w:rsidR="005C1B02" w:rsidRDefault="005C1B02" w:rsidP="000577AA"/>
        </w:tc>
      </w:tr>
      <w:tr w:rsidR="005C1B02" w14:paraId="27E9EFB2" w14:textId="6E0E7213" w:rsidTr="00B5389D">
        <w:tc>
          <w:tcPr>
            <w:tcW w:w="1528" w:type="dxa"/>
          </w:tcPr>
          <w:p w14:paraId="235F9B3B" w14:textId="42C8A6F1" w:rsidR="005C1B02" w:rsidRDefault="005C1B02" w:rsidP="000577AA">
            <w:r>
              <w:t>Question 2</w:t>
            </w:r>
          </w:p>
        </w:tc>
        <w:tc>
          <w:tcPr>
            <w:tcW w:w="3744" w:type="dxa"/>
          </w:tcPr>
          <w:p w14:paraId="6E82FE33" w14:textId="77777777" w:rsidR="005C1B02" w:rsidRDefault="0083400D" w:rsidP="000577AA">
            <w:r>
              <w:t>Reasonable response provided</w:t>
            </w:r>
          </w:p>
          <w:p w14:paraId="25D2ED65" w14:textId="3408556F" w:rsidR="0083400D" w:rsidRDefault="0083400D" w:rsidP="000577AA">
            <w:r>
              <w:t>Details/diagram/stepwise response</w:t>
            </w:r>
          </w:p>
        </w:tc>
        <w:tc>
          <w:tcPr>
            <w:tcW w:w="1669" w:type="dxa"/>
          </w:tcPr>
          <w:p w14:paraId="61E0E773" w14:textId="1F24E819" w:rsidR="005C1B02" w:rsidRDefault="0083400D" w:rsidP="000577AA">
            <w:r>
              <w:t>2</w:t>
            </w:r>
            <w:r w:rsidR="005C1B02">
              <w:t xml:space="preserve"> mark</w:t>
            </w:r>
            <w:r>
              <w:t>s</w:t>
            </w:r>
          </w:p>
        </w:tc>
        <w:tc>
          <w:tcPr>
            <w:tcW w:w="1669" w:type="dxa"/>
          </w:tcPr>
          <w:p w14:paraId="3B3B2BCD" w14:textId="77777777" w:rsidR="005C1B02" w:rsidRDefault="005C1B02" w:rsidP="000577AA"/>
        </w:tc>
      </w:tr>
      <w:tr w:rsidR="005C1B02" w14:paraId="1C1FB0DD" w14:textId="680C3CB3" w:rsidTr="00B5389D">
        <w:tc>
          <w:tcPr>
            <w:tcW w:w="1528" w:type="dxa"/>
          </w:tcPr>
          <w:p w14:paraId="549D3563" w14:textId="2A0A1D22" w:rsidR="005C1B02" w:rsidRDefault="005C1B02" w:rsidP="000577AA">
            <w:r>
              <w:t>Question 3</w:t>
            </w:r>
          </w:p>
        </w:tc>
        <w:tc>
          <w:tcPr>
            <w:tcW w:w="3744" w:type="dxa"/>
          </w:tcPr>
          <w:p w14:paraId="669E2289" w14:textId="77777777" w:rsidR="005C1B02" w:rsidRDefault="0083400D" w:rsidP="000577AA">
            <w:r>
              <w:t>Answer reasonable</w:t>
            </w:r>
          </w:p>
          <w:p w14:paraId="75DD9E08" w14:textId="77777777" w:rsidR="0083400D" w:rsidRDefault="0083400D" w:rsidP="0083400D">
            <w:r>
              <w:t>Reasonable response provided</w:t>
            </w:r>
          </w:p>
          <w:p w14:paraId="2E15F9DF" w14:textId="520493CA" w:rsidR="0083400D" w:rsidRDefault="0083400D" w:rsidP="0083400D">
            <w:r>
              <w:t>Details/diagram/stepwise response</w:t>
            </w:r>
          </w:p>
        </w:tc>
        <w:tc>
          <w:tcPr>
            <w:tcW w:w="1669" w:type="dxa"/>
          </w:tcPr>
          <w:p w14:paraId="2A86F11B" w14:textId="1F3FD6BB" w:rsidR="005C1B02" w:rsidRDefault="0083400D" w:rsidP="000577AA">
            <w:r>
              <w:t>3 marks</w:t>
            </w:r>
          </w:p>
        </w:tc>
        <w:tc>
          <w:tcPr>
            <w:tcW w:w="1669" w:type="dxa"/>
          </w:tcPr>
          <w:p w14:paraId="38818814" w14:textId="77777777" w:rsidR="005C1B02" w:rsidRDefault="005C1B02" w:rsidP="000577AA"/>
        </w:tc>
      </w:tr>
      <w:tr w:rsidR="005C1B02" w14:paraId="06E69488" w14:textId="5C4E3411" w:rsidTr="00B5389D">
        <w:tc>
          <w:tcPr>
            <w:tcW w:w="1528" w:type="dxa"/>
          </w:tcPr>
          <w:p w14:paraId="06D0C164" w14:textId="36F8B74F" w:rsidR="005C1B02" w:rsidRDefault="005C1B02" w:rsidP="000577AA">
            <w:r>
              <w:t>Question 4</w:t>
            </w:r>
          </w:p>
        </w:tc>
        <w:tc>
          <w:tcPr>
            <w:tcW w:w="3744" w:type="dxa"/>
          </w:tcPr>
          <w:p w14:paraId="0855087B" w14:textId="77777777" w:rsidR="0083400D" w:rsidRDefault="0083400D" w:rsidP="0083400D">
            <w:r>
              <w:t>Answer reasonable</w:t>
            </w:r>
          </w:p>
          <w:p w14:paraId="4133066A" w14:textId="512DF237" w:rsidR="0083400D" w:rsidRDefault="0083400D" w:rsidP="0083400D">
            <w:r>
              <w:t>Reasonable response provided noting WA as denominator</w:t>
            </w:r>
          </w:p>
          <w:p w14:paraId="1197C829" w14:textId="4C162EC7" w:rsidR="005C1B02" w:rsidRDefault="0083400D" w:rsidP="000577AA">
            <w:r>
              <w:t>Details/diagram/stepwise response</w:t>
            </w:r>
          </w:p>
        </w:tc>
        <w:tc>
          <w:tcPr>
            <w:tcW w:w="1669" w:type="dxa"/>
          </w:tcPr>
          <w:p w14:paraId="41A08496" w14:textId="1564F5C4" w:rsidR="005C1B02" w:rsidRDefault="0083400D" w:rsidP="000577AA">
            <w:r>
              <w:t>3 marks</w:t>
            </w:r>
          </w:p>
        </w:tc>
        <w:tc>
          <w:tcPr>
            <w:tcW w:w="1669" w:type="dxa"/>
          </w:tcPr>
          <w:p w14:paraId="3F3050FC" w14:textId="77777777" w:rsidR="005C1B02" w:rsidRDefault="005C1B02" w:rsidP="000577AA"/>
        </w:tc>
      </w:tr>
      <w:tr w:rsidR="005C1B02" w14:paraId="46753C00" w14:textId="3B9FA119" w:rsidTr="00B5389D">
        <w:tc>
          <w:tcPr>
            <w:tcW w:w="1528" w:type="dxa"/>
          </w:tcPr>
          <w:p w14:paraId="56DCCB65" w14:textId="4F04E5FF" w:rsidR="005C1B02" w:rsidRDefault="005C1B02" w:rsidP="000577AA">
            <w:r>
              <w:t xml:space="preserve">Question </w:t>
            </w:r>
            <w:r w:rsidR="0083400D">
              <w:t>5</w:t>
            </w:r>
          </w:p>
        </w:tc>
        <w:tc>
          <w:tcPr>
            <w:tcW w:w="3744" w:type="dxa"/>
          </w:tcPr>
          <w:p w14:paraId="5FB1CC52" w14:textId="77777777" w:rsidR="005C1B02" w:rsidRDefault="0083400D" w:rsidP="000577AA">
            <w:r>
              <w:t xml:space="preserve">Answer </w:t>
            </w:r>
            <w:proofErr w:type="gramStart"/>
            <w:r>
              <w:t>correct</w:t>
            </w:r>
            <w:proofErr w:type="gramEnd"/>
          </w:p>
          <w:p w14:paraId="258D0AAB" w14:textId="77777777" w:rsidR="0083400D" w:rsidRDefault="0083400D" w:rsidP="0083400D">
            <w:r>
              <w:t>Reasonable response provided</w:t>
            </w:r>
          </w:p>
          <w:p w14:paraId="6F73BF0D" w14:textId="2EDF0C60" w:rsidR="0083400D" w:rsidRDefault="0083400D" w:rsidP="0083400D">
            <w:r>
              <w:t>Details/diagram/stepwise response</w:t>
            </w:r>
          </w:p>
        </w:tc>
        <w:tc>
          <w:tcPr>
            <w:tcW w:w="1669" w:type="dxa"/>
          </w:tcPr>
          <w:p w14:paraId="3844C92D" w14:textId="5E684C78" w:rsidR="005C1B02" w:rsidRDefault="0083400D" w:rsidP="000577AA">
            <w:r>
              <w:t>3 marks</w:t>
            </w:r>
          </w:p>
        </w:tc>
        <w:tc>
          <w:tcPr>
            <w:tcW w:w="1669" w:type="dxa"/>
          </w:tcPr>
          <w:p w14:paraId="75F415D8" w14:textId="77777777" w:rsidR="005C1B02" w:rsidRDefault="005C1B02" w:rsidP="000577AA"/>
        </w:tc>
      </w:tr>
    </w:tbl>
    <w:p w14:paraId="3056BEE8" w14:textId="77777777" w:rsidR="005C1B02" w:rsidRDefault="005C1B02"/>
    <w:sectPr w:rsidR="005C1B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214193"/>
    <w:multiLevelType w:val="hybridMultilevel"/>
    <w:tmpl w:val="03CCEC2C"/>
    <w:lvl w:ilvl="0" w:tplc="6B96B428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B02"/>
    <w:rsid w:val="001C78F2"/>
    <w:rsid w:val="003731E2"/>
    <w:rsid w:val="004D3053"/>
    <w:rsid w:val="005C1B02"/>
    <w:rsid w:val="0083400D"/>
    <w:rsid w:val="00EC2BC6"/>
    <w:rsid w:val="00F90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37868"/>
  <w15:chartTrackingRefBased/>
  <w15:docId w15:val="{9DBE71D2-1E93-4A99-A303-4A0CB97C8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B02"/>
    <w:pPr>
      <w:spacing w:after="0" w:line="240" w:lineRule="auto"/>
    </w:pPr>
    <w:rPr>
      <w:rFonts w:eastAsiaTheme="minorEastAsia"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C1B02"/>
    <w:pPr>
      <w:spacing w:after="0" w:line="240" w:lineRule="auto"/>
    </w:pPr>
    <w:rPr>
      <w:rFonts w:eastAsiaTheme="minorEastAsia"/>
      <w:sz w:val="24"/>
      <w:szCs w:val="24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C1B0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C1B0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4</cp:revision>
  <dcterms:created xsi:type="dcterms:W3CDTF">2021-11-09T13:32:00Z</dcterms:created>
  <dcterms:modified xsi:type="dcterms:W3CDTF">2021-11-23T03:54:00Z</dcterms:modified>
</cp:coreProperties>
</file>