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jc w:val="center"/>
        <w:rPr>
          <w:rFonts w:ascii="Calibri" w:hAnsi="Calibri" w:cs="Arial"/>
          <w:sz w:val="96"/>
          <w:szCs w:val="96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B4AC2D0" wp14:editId="3E2067F3">
            <wp:simplePos x="0" y="0"/>
            <wp:positionH relativeFrom="column">
              <wp:posOffset>8185150</wp:posOffset>
            </wp:positionH>
            <wp:positionV relativeFrom="paragraph">
              <wp:posOffset>219710</wp:posOffset>
            </wp:positionV>
            <wp:extent cx="1614805" cy="1809115"/>
            <wp:effectExtent l="0" t="0" r="4445" b="635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Arial"/>
          <w:sz w:val="96"/>
          <w:szCs w:val="96"/>
        </w:rPr>
        <w:t>Year 7 Program 2019</w:t>
      </w:r>
    </w:p>
    <w:p w:rsidR="00210A40" w:rsidRPr="00D665F1" w:rsidRDefault="00210A40" w:rsidP="00210A40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jc w:val="center"/>
        <w:rPr>
          <w:rFonts w:ascii="Calibri" w:hAnsi="Calibri" w:cs="Arial"/>
          <w:sz w:val="32"/>
          <w:szCs w:val="32"/>
        </w:rPr>
      </w:pPr>
    </w:p>
    <w:p w:rsidR="00210A40" w:rsidRPr="00D665F1" w:rsidRDefault="00210A40" w:rsidP="00210A40">
      <w:pPr>
        <w:pStyle w:val="Heading3"/>
        <w:ind w:left="720" w:firstLine="720"/>
        <w:rPr>
          <w:rFonts w:ascii="Calibri" w:hAnsi="Calibri" w:cs="Arial"/>
          <w:sz w:val="32"/>
          <w:szCs w:val="32"/>
          <w:u w:val="single"/>
        </w:rPr>
      </w:pPr>
      <w:r w:rsidRPr="00D665F1">
        <w:rPr>
          <w:rFonts w:ascii="Calibri" w:hAnsi="Calibri" w:cs="Arial"/>
          <w:sz w:val="32"/>
          <w:szCs w:val="32"/>
          <w:u w:val="single"/>
        </w:rPr>
        <w:t>Text</w:t>
      </w:r>
    </w:p>
    <w:p w:rsidR="00210A40" w:rsidRDefault="008C7FD0" w:rsidP="00210A40">
      <w:pPr>
        <w:pStyle w:val="Heading3"/>
        <w:jc w:val="center"/>
        <w:rPr>
          <w:rFonts w:ascii="Calibri" w:hAnsi="Calibri" w:cs="Arial"/>
          <w:b w:val="0"/>
          <w:sz w:val="32"/>
          <w:szCs w:val="32"/>
        </w:rPr>
      </w:pPr>
      <w:r>
        <w:rPr>
          <w:rFonts w:ascii="Calibri" w:hAnsi="Calibri" w:cs="Arial"/>
          <w:b w:val="0"/>
          <w:sz w:val="32"/>
          <w:szCs w:val="32"/>
        </w:rPr>
        <w:t>Pearson Mathematics Year 7</w:t>
      </w:r>
    </w:p>
    <w:p w:rsidR="00210A40" w:rsidRDefault="00210A40" w:rsidP="00210A40">
      <w:pPr>
        <w:pStyle w:val="Heading3"/>
        <w:jc w:val="center"/>
        <w:rPr>
          <w:rFonts w:ascii="Calibri" w:hAnsi="Calibri" w:cs="Arial"/>
          <w:b w:val="0"/>
          <w:sz w:val="32"/>
          <w:szCs w:val="32"/>
        </w:rPr>
      </w:pPr>
      <w:r>
        <w:rPr>
          <w:rFonts w:ascii="Calibri" w:hAnsi="Calibri" w:cs="Arial"/>
          <w:b w:val="0"/>
          <w:sz w:val="32"/>
          <w:szCs w:val="32"/>
        </w:rPr>
        <w:t>NELSON WA MATHS 7 for the Australian Curriculum</w:t>
      </w:r>
    </w:p>
    <w:p w:rsidR="00210A40" w:rsidRPr="00D665F1" w:rsidRDefault="00210A40" w:rsidP="00210A40">
      <w:pPr>
        <w:pStyle w:val="Heading3"/>
        <w:rPr>
          <w:rFonts w:ascii="Calibri" w:hAnsi="Calibri" w:cs="Arial"/>
          <w:b w:val="0"/>
          <w:sz w:val="32"/>
          <w:szCs w:val="3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32"/>
          <w:szCs w:val="32"/>
          <w:u w:val="single"/>
        </w:rPr>
      </w:pPr>
    </w:p>
    <w:p w:rsidR="00D33AD2" w:rsidRDefault="00D33AD2" w:rsidP="00210A40">
      <w:pPr>
        <w:pStyle w:val="Heading3"/>
        <w:rPr>
          <w:rFonts w:ascii="Calibri" w:hAnsi="Calibri" w:cs="Arial"/>
          <w:sz w:val="32"/>
          <w:szCs w:val="32"/>
          <w:u w:val="single"/>
        </w:rPr>
      </w:pPr>
    </w:p>
    <w:p w:rsidR="00D33AD2" w:rsidRPr="00D665F1" w:rsidRDefault="00D33AD2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Pr="00D665F1" w:rsidRDefault="00210A40" w:rsidP="00210A40">
      <w:pPr>
        <w:pStyle w:val="Heading3"/>
        <w:rPr>
          <w:rFonts w:ascii="Calibri" w:hAnsi="Calibri" w:cs="Arial"/>
          <w:sz w:val="22"/>
          <w:szCs w:val="22"/>
        </w:rPr>
      </w:pP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u w:val="single"/>
          <w:lang w:val="en"/>
        </w:rPr>
      </w:pPr>
      <w:r>
        <w:rPr>
          <w:rFonts w:ascii="Calibri" w:hAnsi="Calibri" w:cs="Arial"/>
          <w:b/>
          <w:sz w:val="22"/>
          <w:szCs w:val="22"/>
          <w:u w:val="single"/>
          <w:lang w:val="en"/>
        </w:rPr>
        <w:lastRenderedPageBreak/>
        <w:t>AVID in Mathematics</w:t>
      </w: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  <w:r>
        <w:rPr>
          <w:rFonts w:ascii="Calibri" w:hAnsi="Calibri" w:cs="Arial"/>
          <w:sz w:val="22"/>
          <w:szCs w:val="22"/>
          <w:lang w:val="en"/>
        </w:rPr>
        <w:t xml:space="preserve">AVID is a schoolwide initiative and is embedded into the teaching and learning that happens within all Mathematics classrooms. </w:t>
      </w:r>
    </w:p>
    <w:p w:rsidR="00210A40" w:rsidRPr="00661874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u w:val="single"/>
          <w:lang w:val="en"/>
        </w:rPr>
      </w:pPr>
      <w:r w:rsidRPr="00677ED6">
        <w:rPr>
          <w:rFonts w:ascii="Calibri" w:hAnsi="Calibri" w:cs="Arial"/>
          <w:b/>
          <w:sz w:val="22"/>
          <w:szCs w:val="22"/>
          <w:u w:val="single"/>
          <w:lang w:val="en"/>
        </w:rPr>
        <w:t>WICOR in Mathematics</w:t>
      </w:r>
    </w:p>
    <w:p w:rsidR="00210A40" w:rsidRPr="00661874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  <w:r>
        <w:rPr>
          <w:rFonts w:ascii="Calibri" w:hAnsi="Calibri" w:cs="Arial"/>
          <w:sz w:val="22"/>
          <w:szCs w:val="22"/>
          <w:lang w:val="en"/>
        </w:rPr>
        <w:t>WICOR is explicitly used across the Mathematics curriculum.</w:t>
      </w: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lang w:val="en"/>
        </w:rPr>
      </w:pPr>
    </w:p>
    <w:p w:rsidR="00210A40" w:rsidRPr="00677ED6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u w:val="single"/>
          <w:lang w:val="en"/>
        </w:rPr>
      </w:pPr>
      <w:r>
        <w:rPr>
          <w:rFonts w:ascii="Calibri" w:hAnsi="Calibri" w:cs="Arial"/>
          <w:b/>
          <w:sz w:val="22"/>
          <w:szCs w:val="22"/>
          <w:lang w:val="en"/>
        </w:rPr>
        <w:t>W</w:t>
      </w:r>
      <w:r>
        <w:rPr>
          <w:rFonts w:ascii="Calibri" w:hAnsi="Calibri" w:cs="Arial"/>
          <w:sz w:val="22"/>
          <w:szCs w:val="22"/>
          <w:lang w:val="en"/>
        </w:rPr>
        <w:t>riting – Includes writing Cornell notes and summaries, following a mathematical process and using and understanding mathematics symbols.</w:t>
      </w: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lang w:val="en"/>
        </w:rPr>
      </w:pP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  <w:r>
        <w:rPr>
          <w:rFonts w:ascii="Calibri" w:hAnsi="Calibri" w:cs="Arial"/>
          <w:b/>
          <w:sz w:val="22"/>
          <w:szCs w:val="22"/>
          <w:lang w:val="en"/>
        </w:rPr>
        <w:t>I</w:t>
      </w:r>
      <w:r>
        <w:rPr>
          <w:rFonts w:ascii="Calibri" w:hAnsi="Calibri" w:cs="Arial"/>
          <w:sz w:val="22"/>
          <w:szCs w:val="22"/>
          <w:lang w:val="en"/>
        </w:rPr>
        <w:t xml:space="preserve">nquiry – Includes investigation assessment tasks, in-class activities and using technology. </w:t>
      </w: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lang w:val="en"/>
        </w:rPr>
      </w:pP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  <w:r>
        <w:rPr>
          <w:rFonts w:ascii="Calibri" w:hAnsi="Calibri" w:cs="Arial"/>
          <w:b/>
          <w:sz w:val="22"/>
          <w:szCs w:val="22"/>
          <w:lang w:val="en"/>
        </w:rPr>
        <w:t>C</w:t>
      </w:r>
      <w:r>
        <w:rPr>
          <w:rFonts w:ascii="Calibri" w:hAnsi="Calibri" w:cs="Arial"/>
          <w:sz w:val="22"/>
          <w:szCs w:val="22"/>
          <w:lang w:val="en"/>
        </w:rPr>
        <w:t>ollaboration – Includes students working in pairs/groups and in-class activities</w:t>
      </w: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lang w:val="en"/>
        </w:rPr>
      </w:pP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  <w:proofErr w:type="spellStart"/>
      <w:r>
        <w:rPr>
          <w:rFonts w:ascii="Calibri" w:hAnsi="Calibri" w:cs="Arial"/>
          <w:b/>
          <w:sz w:val="22"/>
          <w:szCs w:val="22"/>
          <w:lang w:val="en"/>
        </w:rPr>
        <w:t>O</w:t>
      </w:r>
      <w:r>
        <w:rPr>
          <w:rFonts w:ascii="Calibri" w:hAnsi="Calibri" w:cs="Arial"/>
          <w:sz w:val="22"/>
          <w:szCs w:val="22"/>
          <w:lang w:val="en"/>
        </w:rPr>
        <w:t>rganisation</w:t>
      </w:r>
      <w:proofErr w:type="spellEnd"/>
      <w:r>
        <w:rPr>
          <w:rFonts w:ascii="Calibri" w:hAnsi="Calibri" w:cs="Arial"/>
          <w:sz w:val="22"/>
          <w:szCs w:val="22"/>
          <w:lang w:val="en"/>
        </w:rPr>
        <w:t xml:space="preserve"> </w:t>
      </w:r>
      <w:proofErr w:type="gramStart"/>
      <w:r>
        <w:rPr>
          <w:rFonts w:ascii="Calibri" w:hAnsi="Calibri" w:cs="Arial"/>
          <w:sz w:val="22"/>
          <w:szCs w:val="22"/>
          <w:lang w:val="en"/>
        </w:rPr>
        <w:t>–  Includes</w:t>
      </w:r>
      <w:proofErr w:type="gramEnd"/>
      <w:r>
        <w:rPr>
          <w:rFonts w:ascii="Calibri" w:hAnsi="Calibri" w:cs="Arial"/>
          <w:sz w:val="22"/>
          <w:szCs w:val="22"/>
          <w:lang w:val="en"/>
        </w:rPr>
        <w:t xml:space="preserve"> all students using an Interactive Notebook for Mathematics, using Cornell notes, 24 7 30, showing clearly the method for the tasks completed and using connect. </w:t>
      </w: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lang w:val="en"/>
        </w:rPr>
      </w:pPr>
    </w:p>
    <w:p w:rsidR="00210A40" w:rsidRDefault="00210A40" w:rsidP="00210A40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  <w:r>
        <w:rPr>
          <w:rFonts w:ascii="Calibri" w:hAnsi="Calibri" w:cs="Arial"/>
          <w:b/>
          <w:sz w:val="22"/>
          <w:szCs w:val="22"/>
          <w:lang w:val="en"/>
        </w:rPr>
        <w:t>R</w:t>
      </w:r>
      <w:r>
        <w:rPr>
          <w:rFonts w:ascii="Calibri" w:hAnsi="Calibri" w:cs="Arial"/>
          <w:sz w:val="22"/>
          <w:szCs w:val="22"/>
          <w:lang w:val="en"/>
        </w:rPr>
        <w:t xml:space="preserve">eading – Includes reviewing Cornell notes 24-7-30, reading mathematical symbols and questions, in-class activities and using </w:t>
      </w:r>
      <w:proofErr w:type="spellStart"/>
      <w:r>
        <w:rPr>
          <w:rFonts w:ascii="Calibri" w:hAnsi="Calibri" w:cs="Arial"/>
          <w:sz w:val="22"/>
          <w:szCs w:val="22"/>
          <w:lang w:val="en"/>
        </w:rPr>
        <w:t>Mathspace</w:t>
      </w:r>
      <w:proofErr w:type="spellEnd"/>
    </w:p>
    <w:p w:rsidR="00210A40" w:rsidRPr="00120C6A" w:rsidRDefault="00210A40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120C6A" w:rsidRDefault="00120C6A" w:rsidP="00120C6A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u w:val="single"/>
          <w:lang w:val="en"/>
        </w:rPr>
      </w:pPr>
    </w:p>
    <w:p w:rsidR="00120C6A" w:rsidRDefault="00120C6A" w:rsidP="00120C6A">
      <w:pPr>
        <w:pStyle w:val="NormalWeb"/>
        <w:spacing w:before="0" w:beforeAutospacing="0" w:after="0" w:afterAutospacing="0"/>
        <w:rPr>
          <w:rFonts w:ascii="Calibri" w:hAnsi="Calibri" w:cs="Arial"/>
          <w:b/>
          <w:sz w:val="22"/>
          <w:szCs w:val="22"/>
          <w:u w:val="single"/>
          <w:lang w:val="en"/>
        </w:rPr>
      </w:pPr>
    </w:p>
    <w:p w:rsidR="00120C6A" w:rsidRDefault="00120C6A" w:rsidP="00120C6A">
      <w:pPr>
        <w:pStyle w:val="NormalWeb"/>
        <w:spacing w:before="0" w:beforeAutospacing="0" w:after="0" w:afterAutospacing="0"/>
        <w:rPr>
          <w:rFonts w:ascii="Calibri" w:hAnsi="Calibri" w:cs="Arial"/>
          <w:b/>
          <w:sz w:val="28"/>
          <w:szCs w:val="22"/>
          <w:lang w:val="en"/>
        </w:rPr>
      </w:pPr>
    </w:p>
    <w:p w:rsidR="00E905DB" w:rsidRDefault="00E905DB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E905DB" w:rsidRDefault="00E905DB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E905DB" w:rsidRDefault="00E905DB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E905DB" w:rsidRDefault="00E905DB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E905DB" w:rsidRDefault="00E905DB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E905DB" w:rsidRPr="00120C6A" w:rsidRDefault="00E905DB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120C6A" w:rsidRPr="00120C6A" w:rsidRDefault="00120C6A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210A40" w:rsidRPr="00120C6A" w:rsidRDefault="00210A40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210A40" w:rsidRPr="00120C6A" w:rsidRDefault="00210A40" w:rsidP="00120C6A">
      <w:pPr>
        <w:pStyle w:val="NormalWeb"/>
        <w:spacing w:before="0" w:beforeAutospacing="0" w:after="0" w:afterAutospacing="0"/>
        <w:rPr>
          <w:rFonts w:ascii="Calibri" w:hAnsi="Calibri" w:cs="Arial"/>
          <w:sz w:val="22"/>
          <w:szCs w:val="22"/>
          <w:lang w:val="en"/>
        </w:rPr>
      </w:pPr>
    </w:p>
    <w:p w:rsidR="00210A40" w:rsidRPr="00120C6A" w:rsidRDefault="00210A40" w:rsidP="00210A40">
      <w:pPr>
        <w:pStyle w:val="NormalWeb"/>
        <w:spacing w:before="0" w:after="0"/>
        <w:rPr>
          <w:rFonts w:ascii="Calibri" w:hAnsi="Calibri" w:cs="Arial"/>
          <w:sz w:val="22"/>
          <w:szCs w:val="22"/>
          <w:lang w:val="en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Default="00210A40" w:rsidP="00210A40">
      <w:pPr>
        <w:pStyle w:val="NormalWeb"/>
        <w:spacing w:before="0" w:after="0"/>
        <w:rPr>
          <w:rFonts w:ascii="Calibri" w:hAnsi="Calibri" w:cs="Arial"/>
          <w:color w:val="538135" w:themeColor="accent6" w:themeShade="BF"/>
          <w:sz w:val="22"/>
          <w:szCs w:val="22"/>
        </w:rPr>
      </w:pPr>
    </w:p>
    <w:p w:rsidR="00210A40" w:rsidRPr="00677ED6" w:rsidRDefault="00210A40" w:rsidP="00876E5A">
      <w:pPr>
        <w:pStyle w:val="NormalWeb"/>
        <w:rPr>
          <w:rFonts w:ascii="Calibri" w:hAnsi="Calibri" w:cs="Arial"/>
          <w:color w:val="538135" w:themeColor="accent6" w:themeShade="BF"/>
          <w:sz w:val="22"/>
          <w:szCs w:val="22"/>
        </w:rPr>
        <w:sectPr w:rsidR="00210A40" w:rsidRPr="00677ED6" w:rsidSect="00063A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W w:w="153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9216"/>
        <w:gridCol w:w="2552"/>
        <w:gridCol w:w="2979"/>
      </w:tblGrid>
      <w:tr w:rsidR="00210A40" w:rsidTr="003C13E7">
        <w:trPr>
          <w:trHeight w:val="292"/>
          <w:jc w:val="center"/>
        </w:trPr>
        <w:tc>
          <w:tcPr>
            <w:tcW w:w="15304" w:type="dxa"/>
            <w:gridSpan w:val="4"/>
            <w:shd w:val="clear" w:color="auto" w:fill="A8D08D" w:themeFill="accent6" w:themeFillTint="99"/>
          </w:tcPr>
          <w:p w:rsidR="00210A40" w:rsidRPr="00404E07" w:rsidRDefault="00210A40" w:rsidP="00063A2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bookmarkStart w:id="1" w:name="_Hlk496792020"/>
            <w:r w:rsidRPr="00063A2E">
              <w:rPr>
                <w:rFonts w:ascii="Calibri" w:hAnsi="Calibri"/>
                <w:b/>
                <w:szCs w:val="22"/>
              </w:rPr>
              <w:lastRenderedPageBreak/>
              <w:t>Semester 1</w:t>
            </w:r>
          </w:p>
        </w:tc>
      </w:tr>
      <w:tr w:rsidR="00210A40" w:rsidTr="003C13E7">
        <w:trPr>
          <w:trHeight w:val="292"/>
          <w:jc w:val="center"/>
        </w:trPr>
        <w:tc>
          <w:tcPr>
            <w:tcW w:w="15304" w:type="dxa"/>
            <w:gridSpan w:val="4"/>
            <w:shd w:val="clear" w:color="auto" w:fill="E2EFD9" w:themeFill="accent6" w:themeFillTint="33"/>
          </w:tcPr>
          <w:p w:rsidR="00210A40" w:rsidRPr="00404E07" w:rsidRDefault="00210A40" w:rsidP="00063A2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Term 1</w:t>
            </w:r>
          </w:p>
        </w:tc>
      </w:tr>
      <w:tr w:rsidR="009F1451" w:rsidTr="003C13E7">
        <w:trPr>
          <w:trHeight w:val="289"/>
          <w:jc w:val="center"/>
        </w:trPr>
        <w:tc>
          <w:tcPr>
            <w:tcW w:w="557" w:type="dxa"/>
            <w:vMerge w:val="restart"/>
            <w:vAlign w:val="center"/>
          </w:tcPr>
          <w:p w:rsidR="009F1451" w:rsidRPr="007C063B" w:rsidRDefault="009F1451" w:rsidP="007C063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7C063B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9216" w:type="dxa"/>
            <w:vMerge w:val="restart"/>
            <w:vAlign w:val="center"/>
          </w:tcPr>
          <w:p w:rsidR="009F1451" w:rsidRPr="00404E07" w:rsidRDefault="009F1451" w:rsidP="00063A2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Content Descriptions</w:t>
            </w:r>
          </w:p>
          <w:p w:rsidR="009F1451" w:rsidRPr="00404E07" w:rsidRDefault="009F1451" w:rsidP="00063A2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(Year 7)</w:t>
            </w:r>
          </w:p>
        </w:tc>
        <w:tc>
          <w:tcPr>
            <w:tcW w:w="2552" w:type="dxa"/>
            <w:vAlign w:val="center"/>
          </w:tcPr>
          <w:p w:rsidR="009F1451" w:rsidRPr="00404E07" w:rsidRDefault="009F1451" w:rsidP="00063A2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Resources</w:t>
            </w:r>
          </w:p>
        </w:tc>
        <w:tc>
          <w:tcPr>
            <w:tcW w:w="2979" w:type="dxa"/>
            <w:shd w:val="clear" w:color="auto" w:fill="FBE4D5" w:themeFill="accent2" w:themeFillTint="33"/>
            <w:vAlign w:val="center"/>
          </w:tcPr>
          <w:p w:rsidR="009F1451" w:rsidRPr="00404E07" w:rsidRDefault="009F1451" w:rsidP="00063A2E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9F1451" w:rsidTr="003C13E7">
        <w:trPr>
          <w:trHeight w:val="289"/>
          <w:jc w:val="center"/>
        </w:trPr>
        <w:tc>
          <w:tcPr>
            <w:tcW w:w="557" w:type="dxa"/>
            <w:vMerge/>
            <w:vAlign w:val="center"/>
          </w:tcPr>
          <w:p w:rsidR="009F1451" w:rsidRPr="007C063B" w:rsidRDefault="009F1451" w:rsidP="007C063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9216" w:type="dxa"/>
            <w:vMerge/>
          </w:tcPr>
          <w:p w:rsidR="009F1451" w:rsidRDefault="009F1451" w:rsidP="00063A2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:rsidR="009F1451" w:rsidRPr="00404E07" w:rsidRDefault="009F1451" w:rsidP="00063A2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Textbook</w:t>
            </w:r>
          </w:p>
        </w:tc>
        <w:tc>
          <w:tcPr>
            <w:tcW w:w="2979" w:type="dxa"/>
            <w:shd w:val="clear" w:color="auto" w:fill="FBE4D5" w:themeFill="accent2" w:themeFillTint="33"/>
          </w:tcPr>
          <w:p w:rsidR="009F1451" w:rsidRDefault="009F1451" w:rsidP="00063A2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F1451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9F1451" w:rsidRPr="000B22A8" w:rsidRDefault="009F1451" w:rsidP="000B22A8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 w:rsidRPr="000B22A8">
              <w:rPr>
                <w:rFonts w:ascii="Calibri" w:hAnsi="Calibri"/>
                <w:b/>
                <w:szCs w:val="22"/>
              </w:rPr>
              <w:t>1-2</w:t>
            </w:r>
          </w:p>
        </w:tc>
        <w:tc>
          <w:tcPr>
            <w:tcW w:w="9216" w:type="dxa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PBS</w:t>
            </w:r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Community building</w:t>
            </w:r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Setting up INB</w:t>
            </w:r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Diagnostic testing</w:t>
            </w:r>
          </w:p>
        </w:tc>
        <w:tc>
          <w:tcPr>
            <w:tcW w:w="2552" w:type="dxa"/>
          </w:tcPr>
          <w:p w:rsidR="009F1451" w:rsidRPr="006F6474" w:rsidRDefault="009F1451" w:rsidP="003C19B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979" w:type="dxa"/>
            <w:shd w:val="clear" w:color="auto" w:fill="FBE4D5" w:themeFill="accent2" w:themeFillTint="33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PAT Testing</w:t>
            </w:r>
          </w:p>
        </w:tc>
      </w:tr>
      <w:tr w:rsidR="009F1451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9F1451" w:rsidRPr="000B22A8" w:rsidRDefault="009F1451" w:rsidP="000B22A8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3-5</w:t>
            </w:r>
          </w:p>
        </w:tc>
        <w:tc>
          <w:tcPr>
            <w:tcW w:w="9216" w:type="dxa"/>
          </w:tcPr>
          <w:p w:rsidR="009F1451" w:rsidRDefault="009F1451" w:rsidP="007C063B">
            <w:pPr>
              <w:rPr>
                <w:rFonts w:asciiTheme="minorHAnsi" w:hAnsiTheme="minorHAnsi" w:cstheme="minorHAnsi"/>
                <w:sz w:val="18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C063B">
              <w:rPr>
                <w:rFonts w:ascii="Calibri" w:hAnsi="Calibri"/>
                <w:sz w:val="22"/>
                <w:szCs w:val="22"/>
              </w:rPr>
              <w:t>Apply the associative, commutative and distributive laws to aid mental and written computation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4" w:tgtFrame="_blank" w:history="1">
              <w:r w:rsidRPr="007C063B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22"/>
                </w:rPr>
                <w:t>(ACMNA151)</w:t>
              </w:r>
            </w:hyperlink>
          </w:p>
          <w:p w:rsidR="009F1451" w:rsidRDefault="009F1451" w:rsidP="007C063B">
            <w:pPr>
              <w:rPr>
                <w:rStyle w:val="Hyperlink"/>
                <w:rFonts w:asciiTheme="minorHAnsi" w:hAnsiTheme="minorHAnsi"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C063B">
              <w:rPr>
                <w:rFonts w:ascii="Calibri" w:hAnsi="Calibri"/>
                <w:sz w:val="22"/>
                <w:szCs w:val="22"/>
              </w:rPr>
              <w:t xml:space="preserve">Round decimals to a specified number of decimal places </w:t>
            </w:r>
            <w:hyperlink r:id="rId15" w:tgtFrame="_blank" w:history="1">
              <w:r w:rsidRPr="007C063B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(ACMNA156)</w:t>
              </w:r>
            </w:hyperlink>
          </w:p>
          <w:p w:rsidR="009F1451" w:rsidRDefault="009F1451" w:rsidP="00E00452">
            <w:pPr>
              <w:rPr>
                <w:rStyle w:val="Hyperlink"/>
                <w:rFonts w:asciiTheme="minorHAnsi" w:hAnsiTheme="minorHAnsi"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481A69">
              <w:rPr>
                <w:rFonts w:ascii="Calibri" w:hAnsi="Calibri"/>
                <w:sz w:val="22"/>
                <w:szCs w:val="22"/>
              </w:rPr>
              <w:t xml:space="preserve">Multiply and divide fractions and decimals using efficient written strategies and digital technologies </w:t>
            </w:r>
            <w:hyperlink r:id="rId16" w:tgtFrame="_blank" w:history="1">
              <w:r w:rsidRPr="00481A69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(ACMNA154)</w:t>
              </w:r>
            </w:hyperlink>
          </w:p>
          <w:p w:rsidR="009F1451" w:rsidRPr="007C063B" w:rsidRDefault="009F1451" w:rsidP="007C063B">
            <w:pPr>
              <w:rPr>
                <w:rFonts w:asciiTheme="minorHAnsi" w:hAnsiTheme="minorHAnsi" w:cstheme="minorHAnsi"/>
                <w:sz w:val="18"/>
                <w:szCs w:val="22"/>
              </w:rPr>
            </w:pPr>
          </w:p>
        </w:tc>
        <w:tc>
          <w:tcPr>
            <w:tcW w:w="2552" w:type="dxa"/>
          </w:tcPr>
          <w:p w:rsidR="009F1451" w:rsidRDefault="009F1451" w:rsidP="003C19B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1</w:t>
            </w:r>
          </w:p>
          <w:p w:rsidR="009F1451" w:rsidRDefault="009F1451" w:rsidP="003C19B9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9F1451" w:rsidRDefault="009F1451" w:rsidP="003C19B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4.4, 4.5</w:t>
            </w:r>
          </w:p>
        </w:tc>
        <w:tc>
          <w:tcPr>
            <w:tcW w:w="2979" w:type="dxa"/>
            <w:shd w:val="clear" w:color="auto" w:fill="FBE4D5" w:themeFill="accent2" w:themeFillTint="33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1</w:t>
            </w:r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5</w:t>
            </w:r>
          </w:p>
        </w:tc>
      </w:tr>
      <w:tr w:rsidR="009F1451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9F1451" w:rsidRPr="000B22A8" w:rsidRDefault="009F1451" w:rsidP="000B22A8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6-8</w:t>
            </w:r>
          </w:p>
        </w:tc>
        <w:tc>
          <w:tcPr>
            <w:tcW w:w="9216" w:type="dxa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354E41">
              <w:rPr>
                <w:rFonts w:ascii="Calibri" w:hAnsi="Calibri"/>
                <w:sz w:val="22"/>
                <w:szCs w:val="22"/>
              </w:rPr>
              <w:t xml:space="preserve">Investigate index notation and represent whole numbers as products of powers of prime numbers </w:t>
            </w:r>
            <w:hyperlink r:id="rId17" w:tgtFrame="_blank" w:history="1">
              <w:r w:rsidRPr="00354E41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(ACMNA149)</w:t>
              </w:r>
            </w:hyperlink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 Investigate</w:t>
            </w:r>
            <w:r w:rsidRPr="00354E41">
              <w:rPr>
                <w:rFonts w:ascii="Calibri" w:hAnsi="Calibri"/>
                <w:sz w:val="22"/>
                <w:szCs w:val="22"/>
              </w:rPr>
              <w:t xml:space="preserve"> and use square roots of perfect square numbers </w:t>
            </w:r>
            <w:hyperlink r:id="rId18" w:tgtFrame="_blank" w:history="1">
              <w:r w:rsidRPr="00354E41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(ACMNA150)</w:t>
              </w:r>
            </w:hyperlink>
          </w:p>
          <w:p w:rsidR="009F1451" w:rsidRPr="00692F18" w:rsidRDefault="009F1451" w:rsidP="007C063B">
            <w:pPr>
              <w:rPr>
                <w:rFonts w:asciiTheme="minorHAnsi" w:hAnsiTheme="minorHAnsi"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354E41">
              <w:rPr>
                <w:rFonts w:ascii="Calibri" w:hAnsi="Calibri"/>
                <w:sz w:val="22"/>
                <w:szCs w:val="22"/>
              </w:rPr>
              <w:t xml:space="preserve">Establish the formulas for areas of rectangles, triangles and parallelograms, and use these in problem-solving </w:t>
            </w:r>
            <w:hyperlink r:id="rId19" w:tgtFrame="_blank" w:history="1">
              <w:r w:rsidRPr="00354E41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(ACMMG159)</w:t>
              </w:r>
            </w:hyperlink>
          </w:p>
        </w:tc>
        <w:tc>
          <w:tcPr>
            <w:tcW w:w="2552" w:type="dxa"/>
          </w:tcPr>
          <w:p w:rsidR="009F1451" w:rsidRDefault="009F1451" w:rsidP="003C19B9">
            <w:pPr>
              <w:rPr>
                <w:rFonts w:ascii="Calibri" w:hAnsi="Calibri"/>
                <w:b/>
                <w:sz w:val="22"/>
                <w:szCs w:val="22"/>
              </w:rPr>
            </w:pPr>
            <w:r w:rsidRPr="003C19B9">
              <w:rPr>
                <w:rFonts w:ascii="Calibri" w:hAnsi="Calibri"/>
                <w:b/>
                <w:sz w:val="22"/>
                <w:szCs w:val="22"/>
              </w:rPr>
              <w:t xml:space="preserve">Chapter 1.2 </w:t>
            </w:r>
          </w:p>
          <w:p w:rsidR="009F1451" w:rsidRDefault="009F1451" w:rsidP="003C19B9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9F1451" w:rsidRPr="003C19B9" w:rsidRDefault="009F1451" w:rsidP="003C19B9">
            <w:pPr>
              <w:rPr>
                <w:rFonts w:ascii="Calibri" w:hAnsi="Calibri"/>
                <w:b/>
                <w:sz w:val="22"/>
                <w:szCs w:val="22"/>
              </w:rPr>
            </w:pPr>
            <w:r w:rsidRPr="003C19B9">
              <w:rPr>
                <w:rFonts w:ascii="Calibri" w:hAnsi="Calibri"/>
                <w:b/>
                <w:sz w:val="22"/>
                <w:szCs w:val="22"/>
              </w:rPr>
              <w:t>Chapter 2</w:t>
            </w:r>
          </w:p>
          <w:p w:rsidR="009F1451" w:rsidRDefault="009F1451" w:rsidP="00353A26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9F1451" w:rsidRPr="003C19B9" w:rsidRDefault="009F1451" w:rsidP="00353A26">
            <w:pPr>
              <w:rPr>
                <w:rFonts w:ascii="Calibri" w:hAnsi="Calibri"/>
                <w:b/>
                <w:sz w:val="22"/>
                <w:szCs w:val="22"/>
              </w:rPr>
            </w:pPr>
            <w:r w:rsidRPr="003C19B9">
              <w:rPr>
                <w:rFonts w:ascii="Calibri" w:hAnsi="Calibri"/>
                <w:b/>
                <w:sz w:val="22"/>
                <w:szCs w:val="22"/>
              </w:rPr>
              <w:t>Chapter 6</w:t>
            </w:r>
          </w:p>
        </w:tc>
        <w:tc>
          <w:tcPr>
            <w:tcW w:w="2979" w:type="dxa"/>
            <w:shd w:val="clear" w:color="auto" w:fill="FBE4D5" w:themeFill="accent2" w:themeFillTint="33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2</w:t>
            </w:r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8</w:t>
            </w:r>
          </w:p>
        </w:tc>
      </w:tr>
      <w:tr w:rsidR="009F1451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9F1451" w:rsidRPr="000B22A8" w:rsidRDefault="009F1451" w:rsidP="000B22A8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9</w:t>
            </w:r>
            <w:r w:rsidRPr="000B22A8">
              <w:rPr>
                <w:rFonts w:ascii="Calibri" w:hAnsi="Calibri"/>
                <w:b/>
                <w:szCs w:val="22"/>
              </w:rPr>
              <w:t>-10</w:t>
            </w:r>
          </w:p>
        </w:tc>
        <w:tc>
          <w:tcPr>
            <w:tcW w:w="9216" w:type="dxa"/>
          </w:tcPr>
          <w:p w:rsidR="009F1451" w:rsidRDefault="009F1451" w:rsidP="007C063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481A69">
              <w:rPr>
                <w:rFonts w:ascii="Calibri" w:hAnsi="Calibri"/>
                <w:sz w:val="22"/>
                <w:szCs w:val="22"/>
              </w:rPr>
              <w:t xml:space="preserve">Express one quantity as a fraction of another, with and without the use of digital technologies </w:t>
            </w:r>
            <w:hyperlink r:id="rId20" w:tgtFrame="_blank" w:history="1">
              <w:r w:rsidRPr="00481A69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(ACMNA155)</w:t>
              </w:r>
            </w:hyperlink>
          </w:p>
          <w:p w:rsidR="009F1451" w:rsidRDefault="009F1451" w:rsidP="007C063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813932">
              <w:rPr>
                <w:rFonts w:ascii="Calibri" w:hAnsi="Calibri"/>
                <w:sz w:val="22"/>
                <w:szCs w:val="22"/>
              </w:rPr>
              <w:t>Connect fractions, decimals and percentages and carry out simple conversions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21" w:tgtFrame="_blank" w:history="1">
              <w:r w:rsidRPr="00813932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(ACMNA157)</w:t>
              </w:r>
            </w:hyperlink>
          </w:p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490CA3">
              <w:rPr>
                <w:rFonts w:ascii="Calibri" w:hAnsi="Calibri"/>
                <w:sz w:val="22"/>
                <w:szCs w:val="22"/>
              </w:rPr>
              <w:t xml:space="preserve">Find percentages of quantities and express one quantity as a percentage of another, with and without digital technologies </w:t>
            </w:r>
            <w:hyperlink r:id="rId22" w:tgtFrame="_blank" w:history="1">
              <w:r w:rsidRPr="00490CA3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(ACMNA158)</w:t>
              </w:r>
            </w:hyperlink>
          </w:p>
        </w:tc>
        <w:tc>
          <w:tcPr>
            <w:tcW w:w="2552" w:type="dxa"/>
          </w:tcPr>
          <w:p w:rsidR="009F1451" w:rsidRDefault="009F1451" w:rsidP="00DC7C9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4</w:t>
            </w:r>
          </w:p>
          <w:p w:rsidR="009F1451" w:rsidRDefault="009F1451" w:rsidP="00353A26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979" w:type="dxa"/>
            <w:shd w:val="clear" w:color="auto" w:fill="FBE4D5" w:themeFill="accent2" w:themeFillTint="33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End of Term Test Week 10</w:t>
            </w:r>
          </w:p>
        </w:tc>
      </w:tr>
      <w:tr w:rsidR="009F1451" w:rsidTr="003C13E7">
        <w:trPr>
          <w:cantSplit/>
          <w:trHeight w:val="439"/>
          <w:jc w:val="center"/>
        </w:trPr>
        <w:tc>
          <w:tcPr>
            <w:tcW w:w="557" w:type="dxa"/>
            <w:textDirection w:val="btLr"/>
            <w:vAlign w:val="center"/>
          </w:tcPr>
          <w:p w:rsidR="009F1451" w:rsidRPr="000B22A8" w:rsidRDefault="009F1451" w:rsidP="000B22A8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9216" w:type="dxa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2" w:type="dxa"/>
          </w:tcPr>
          <w:p w:rsidR="009F1451" w:rsidRDefault="009F1451" w:rsidP="00353A26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979" w:type="dxa"/>
            <w:shd w:val="clear" w:color="auto" w:fill="FBE4D5" w:themeFill="accent2" w:themeFillTint="33"/>
          </w:tcPr>
          <w:p w:rsidR="009F1451" w:rsidRDefault="009F1451" w:rsidP="007C063B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bookmarkEnd w:id="1"/>
      <w:tr w:rsidR="00B03EBB" w:rsidTr="003C13E7">
        <w:trPr>
          <w:trHeight w:val="292"/>
          <w:jc w:val="center"/>
        </w:trPr>
        <w:tc>
          <w:tcPr>
            <w:tcW w:w="15304" w:type="dxa"/>
            <w:gridSpan w:val="4"/>
            <w:shd w:val="clear" w:color="auto" w:fill="A8D08D" w:themeFill="accent6" w:themeFillTint="99"/>
          </w:tcPr>
          <w:p w:rsidR="00B03EBB" w:rsidRPr="00404E07" w:rsidRDefault="00B03EBB" w:rsidP="00876E5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63A2E">
              <w:rPr>
                <w:rFonts w:ascii="Calibri" w:hAnsi="Calibri"/>
                <w:b/>
                <w:szCs w:val="22"/>
              </w:rPr>
              <w:t>Semester 1</w:t>
            </w:r>
          </w:p>
        </w:tc>
      </w:tr>
      <w:tr w:rsidR="00B03EBB" w:rsidTr="003C13E7">
        <w:trPr>
          <w:trHeight w:val="292"/>
          <w:jc w:val="center"/>
        </w:trPr>
        <w:tc>
          <w:tcPr>
            <w:tcW w:w="15304" w:type="dxa"/>
            <w:gridSpan w:val="4"/>
            <w:shd w:val="clear" w:color="auto" w:fill="E2EFD9" w:themeFill="accent6" w:themeFillTint="33"/>
          </w:tcPr>
          <w:p w:rsidR="00B03EBB" w:rsidRPr="00404E07" w:rsidRDefault="00B03EBB" w:rsidP="00876E5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Term 2</w:t>
            </w:r>
          </w:p>
        </w:tc>
      </w:tr>
      <w:tr w:rsidR="00073290" w:rsidTr="003C13E7">
        <w:trPr>
          <w:trHeight w:val="289"/>
          <w:jc w:val="center"/>
        </w:trPr>
        <w:tc>
          <w:tcPr>
            <w:tcW w:w="557" w:type="dxa"/>
            <w:vMerge w:val="restart"/>
            <w:vAlign w:val="center"/>
          </w:tcPr>
          <w:p w:rsidR="00073290" w:rsidRPr="007C063B" w:rsidRDefault="00073290" w:rsidP="00722A5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7C063B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9216" w:type="dxa"/>
            <w:vMerge w:val="restart"/>
            <w:vAlign w:val="center"/>
          </w:tcPr>
          <w:p w:rsidR="00073290" w:rsidRPr="00404E07" w:rsidRDefault="00073290" w:rsidP="00722A5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Content Descriptions</w:t>
            </w:r>
          </w:p>
          <w:p w:rsidR="00073290" w:rsidRPr="00404E07" w:rsidRDefault="00073290" w:rsidP="00722A5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(Year 7)</w:t>
            </w:r>
          </w:p>
        </w:tc>
        <w:tc>
          <w:tcPr>
            <w:tcW w:w="2552" w:type="dxa"/>
            <w:vAlign w:val="center"/>
          </w:tcPr>
          <w:p w:rsidR="00073290" w:rsidRPr="00404E07" w:rsidRDefault="00073290" w:rsidP="00722A5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Resources</w:t>
            </w:r>
          </w:p>
        </w:tc>
        <w:tc>
          <w:tcPr>
            <w:tcW w:w="2979" w:type="dxa"/>
            <w:shd w:val="clear" w:color="auto" w:fill="FBE4D5" w:themeFill="accent2" w:themeFillTint="33"/>
            <w:vAlign w:val="center"/>
          </w:tcPr>
          <w:p w:rsidR="00073290" w:rsidRPr="00404E07" w:rsidRDefault="00073290" w:rsidP="00722A5F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3C13E7" w:rsidTr="003C13E7">
        <w:trPr>
          <w:trHeight w:val="289"/>
          <w:jc w:val="center"/>
        </w:trPr>
        <w:tc>
          <w:tcPr>
            <w:tcW w:w="557" w:type="dxa"/>
            <w:vMerge/>
            <w:vAlign w:val="center"/>
          </w:tcPr>
          <w:p w:rsidR="003C13E7" w:rsidRPr="007C063B" w:rsidRDefault="003C13E7" w:rsidP="00722A5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9216" w:type="dxa"/>
            <w:vMerge/>
          </w:tcPr>
          <w:p w:rsidR="003C13E7" w:rsidRDefault="003C13E7" w:rsidP="00722A5F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:rsidR="003C13E7" w:rsidRPr="00404E07" w:rsidRDefault="003C13E7" w:rsidP="00722A5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Textbook</w:t>
            </w:r>
          </w:p>
        </w:tc>
        <w:tc>
          <w:tcPr>
            <w:tcW w:w="2979" w:type="dxa"/>
            <w:shd w:val="clear" w:color="auto" w:fill="FBE4D5" w:themeFill="accent2" w:themeFillTint="33"/>
          </w:tcPr>
          <w:p w:rsidR="003C13E7" w:rsidRDefault="003C13E7" w:rsidP="00722A5F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73290" w:rsidTr="003C13E7">
        <w:trPr>
          <w:cantSplit/>
          <w:trHeight w:val="773"/>
          <w:jc w:val="center"/>
        </w:trPr>
        <w:tc>
          <w:tcPr>
            <w:tcW w:w="557" w:type="dxa"/>
            <w:textDirection w:val="btLr"/>
            <w:vAlign w:val="center"/>
          </w:tcPr>
          <w:p w:rsidR="00073290" w:rsidRDefault="00073290" w:rsidP="00AE69E0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1</w:t>
            </w:r>
          </w:p>
        </w:tc>
        <w:tc>
          <w:tcPr>
            <w:tcW w:w="14747" w:type="dxa"/>
            <w:gridSpan w:val="3"/>
          </w:tcPr>
          <w:p w:rsidR="00073290" w:rsidRDefault="00073290" w:rsidP="00AE69E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:rsidR="00073290" w:rsidRDefault="00073290" w:rsidP="00AE69E0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CAMP</w:t>
            </w:r>
          </w:p>
          <w:p w:rsidR="00073290" w:rsidRDefault="00073290" w:rsidP="00AE69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3C13E7" w:rsidTr="003C13E7">
        <w:trPr>
          <w:cantSplit/>
          <w:trHeight w:val="773"/>
          <w:jc w:val="center"/>
        </w:trPr>
        <w:tc>
          <w:tcPr>
            <w:tcW w:w="557" w:type="dxa"/>
            <w:textDirection w:val="btLr"/>
            <w:vAlign w:val="center"/>
          </w:tcPr>
          <w:p w:rsidR="003C13E7" w:rsidRDefault="003C13E7" w:rsidP="00722A5F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2-3</w:t>
            </w:r>
          </w:p>
        </w:tc>
        <w:tc>
          <w:tcPr>
            <w:tcW w:w="9216" w:type="dxa"/>
          </w:tcPr>
          <w:p w:rsidR="003C13E7" w:rsidRDefault="003C13E7" w:rsidP="00722A5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NAPLAN</w:t>
            </w:r>
          </w:p>
        </w:tc>
        <w:tc>
          <w:tcPr>
            <w:tcW w:w="2552" w:type="dxa"/>
          </w:tcPr>
          <w:p w:rsidR="003C13E7" w:rsidRDefault="003C13E7" w:rsidP="00722A5F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979" w:type="dxa"/>
            <w:shd w:val="clear" w:color="auto" w:fill="FBE4D5" w:themeFill="accent2" w:themeFillTint="33"/>
          </w:tcPr>
          <w:p w:rsidR="003C13E7" w:rsidRDefault="003C13E7" w:rsidP="00722A5F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C13E7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3C13E7" w:rsidRPr="000B22A8" w:rsidRDefault="003C13E7" w:rsidP="00722A5F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lastRenderedPageBreak/>
              <w:t>4-7</w:t>
            </w:r>
          </w:p>
        </w:tc>
        <w:tc>
          <w:tcPr>
            <w:tcW w:w="9216" w:type="dxa"/>
          </w:tcPr>
          <w:p w:rsidR="003C13E7" w:rsidRDefault="003C13E7" w:rsidP="00722A5F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AA4E9E">
              <w:rPr>
                <w:rFonts w:ascii="Calibri" w:hAnsi="Calibri"/>
                <w:sz w:val="22"/>
                <w:szCs w:val="22"/>
              </w:rPr>
              <w:t xml:space="preserve">Compare fractions using equivalence. Locate and represent positive and negative fractions and mixed numbers on a number line </w:t>
            </w:r>
            <w:hyperlink r:id="rId23" w:tgtFrame="_blank" w:history="1">
              <w:r w:rsidRPr="00AA4E9E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(ACMNA152)</w:t>
              </w:r>
            </w:hyperlink>
          </w:p>
          <w:p w:rsidR="003C13E7" w:rsidRPr="00AA4E9E" w:rsidRDefault="003C13E7" w:rsidP="00722A5F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AA4E9E">
              <w:rPr>
                <w:rFonts w:ascii="Calibri" w:hAnsi="Calibri"/>
                <w:sz w:val="22"/>
                <w:szCs w:val="22"/>
              </w:rPr>
              <w:t xml:space="preserve">Solve problems involving addition and subtraction of fractions, including those with unrelated denominators </w:t>
            </w:r>
            <w:hyperlink r:id="rId24" w:tgtFrame="_blank" w:history="1">
              <w:r w:rsidRPr="00AA4E9E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(ACMNA153)</w:t>
              </w:r>
            </w:hyperlink>
          </w:p>
        </w:tc>
        <w:tc>
          <w:tcPr>
            <w:tcW w:w="2552" w:type="dxa"/>
          </w:tcPr>
          <w:p w:rsidR="003C13E7" w:rsidRDefault="003C13E7" w:rsidP="00722A5F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3</w:t>
            </w:r>
          </w:p>
        </w:tc>
        <w:tc>
          <w:tcPr>
            <w:tcW w:w="2979" w:type="dxa"/>
            <w:shd w:val="clear" w:color="auto" w:fill="FBE4D5" w:themeFill="accent2" w:themeFillTint="33"/>
          </w:tcPr>
          <w:p w:rsidR="003C13E7" w:rsidRPr="00AE69E0" w:rsidRDefault="003C13E7" w:rsidP="00722A5F">
            <w:pPr>
              <w:rPr>
                <w:rFonts w:ascii="Calibri" w:hAnsi="Calibri"/>
                <w:sz w:val="20"/>
                <w:szCs w:val="20"/>
              </w:rPr>
            </w:pPr>
            <w:r w:rsidRPr="00AE69E0">
              <w:rPr>
                <w:rFonts w:ascii="Calibri" w:hAnsi="Calibri"/>
                <w:sz w:val="20"/>
                <w:szCs w:val="20"/>
              </w:rPr>
              <w:t>Investigation 1</w:t>
            </w:r>
          </w:p>
          <w:p w:rsidR="003C13E7" w:rsidRDefault="003C13E7" w:rsidP="00722A5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5</w:t>
            </w:r>
          </w:p>
          <w:p w:rsidR="003C13E7" w:rsidRPr="009A2DC3" w:rsidRDefault="003C13E7" w:rsidP="00722A5F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</w:tc>
      </w:tr>
      <w:tr w:rsidR="00073290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073290" w:rsidRPr="000B22A8" w:rsidRDefault="00073290" w:rsidP="00722A5F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7-8</w:t>
            </w:r>
          </w:p>
        </w:tc>
        <w:tc>
          <w:tcPr>
            <w:tcW w:w="9216" w:type="dxa"/>
          </w:tcPr>
          <w:p w:rsidR="00073290" w:rsidRDefault="00073290" w:rsidP="00722A5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2364E6">
              <w:rPr>
                <w:rFonts w:ascii="Calibri" w:hAnsi="Calibri"/>
                <w:sz w:val="22"/>
                <w:szCs w:val="22"/>
              </w:rPr>
              <w:t xml:space="preserve">Recognise and solve problems involving simple ratios </w:t>
            </w:r>
            <w:hyperlink r:id="rId25" w:tgtFrame="_blank" w:history="1">
              <w:r w:rsidRPr="002364E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(ACMNA173)</w:t>
              </w:r>
            </w:hyperlink>
          </w:p>
          <w:p w:rsidR="00073290" w:rsidRPr="007C063B" w:rsidRDefault="00073290" w:rsidP="00722A5F">
            <w:pPr>
              <w:rPr>
                <w:rFonts w:asciiTheme="minorHAnsi" w:hAnsiTheme="minorHAnsi" w:cstheme="minorHAnsi"/>
                <w:sz w:val="18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BD469C">
              <w:rPr>
                <w:rFonts w:ascii="Calibri" w:hAnsi="Calibri"/>
                <w:sz w:val="22"/>
                <w:szCs w:val="22"/>
              </w:rPr>
              <w:t>Investigate and calculate 'best buys', with and without digital technologies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26" w:tgtFrame="_blank" w:history="1">
              <w:r w:rsidRPr="00BD469C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(ACMNA174)</w:t>
              </w:r>
            </w:hyperlink>
          </w:p>
        </w:tc>
        <w:tc>
          <w:tcPr>
            <w:tcW w:w="2552" w:type="dxa"/>
          </w:tcPr>
          <w:p w:rsidR="00073290" w:rsidRDefault="00073290" w:rsidP="00BD6FF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979" w:type="dxa"/>
            <w:shd w:val="clear" w:color="auto" w:fill="FBE4D5" w:themeFill="accent2" w:themeFillTint="33"/>
          </w:tcPr>
          <w:p w:rsidR="00073290" w:rsidRDefault="00073290" w:rsidP="00722A5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3</w:t>
            </w:r>
          </w:p>
          <w:p w:rsidR="00073290" w:rsidRDefault="00073290" w:rsidP="00722A5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8</w:t>
            </w:r>
          </w:p>
          <w:p w:rsidR="00073290" w:rsidRDefault="00073290" w:rsidP="00722A5F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73290" w:rsidTr="003C13E7">
        <w:trPr>
          <w:cantSplit/>
          <w:trHeight w:val="1134"/>
          <w:jc w:val="center"/>
        </w:trPr>
        <w:tc>
          <w:tcPr>
            <w:tcW w:w="557" w:type="dxa"/>
            <w:textDirection w:val="btLr"/>
            <w:vAlign w:val="center"/>
          </w:tcPr>
          <w:p w:rsidR="00073290" w:rsidRPr="000B22A8" w:rsidRDefault="00073290" w:rsidP="00722A5F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9-10</w:t>
            </w:r>
          </w:p>
        </w:tc>
        <w:tc>
          <w:tcPr>
            <w:tcW w:w="9216" w:type="dxa"/>
          </w:tcPr>
          <w:p w:rsidR="00073290" w:rsidRDefault="00073290" w:rsidP="00082F1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082F1B">
              <w:rPr>
                <w:rFonts w:ascii="Calibri" w:hAnsi="Calibri"/>
                <w:sz w:val="22"/>
                <w:szCs w:val="22"/>
              </w:rPr>
              <w:t xml:space="preserve">Describe translations, reflections in an axis and rotations of multiples of 90° on the Cartesian plane using coordinates. Identify line and rotational symmetries </w:t>
            </w:r>
            <w:hyperlink r:id="rId27" w:tgtFrame="_blank" w:history="1">
              <w:r w:rsidRPr="00082F1B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(ACMMG181)</w:t>
              </w:r>
            </w:hyperlink>
          </w:p>
        </w:tc>
        <w:tc>
          <w:tcPr>
            <w:tcW w:w="2552" w:type="dxa"/>
          </w:tcPr>
          <w:p w:rsidR="00073290" w:rsidRDefault="00073290" w:rsidP="00BD6FF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979" w:type="dxa"/>
            <w:shd w:val="clear" w:color="auto" w:fill="FBE4D5" w:themeFill="accent2" w:themeFillTint="33"/>
          </w:tcPr>
          <w:p w:rsidR="00073290" w:rsidRDefault="00073290" w:rsidP="00722A5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End of Term Test</w:t>
            </w:r>
          </w:p>
          <w:p w:rsidR="00073290" w:rsidRDefault="00073290" w:rsidP="00722A5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10</w:t>
            </w:r>
          </w:p>
          <w:p w:rsidR="00073290" w:rsidRDefault="00073290" w:rsidP="00722A5F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F77EF7" w:rsidRDefault="00F77EF7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F77EF7" w:rsidRDefault="00AE69E0" w:rsidP="00AE69E0">
      <w:pPr>
        <w:tabs>
          <w:tab w:val="left" w:pos="3465"/>
        </w:tabs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ab/>
      </w:r>
    </w:p>
    <w:tbl>
      <w:tblPr>
        <w:tblpPr w:leftFromText="180" w:rightFromText="180" w:vertAnchor="page" w:horzAnchor="margin" w:tblpX="-434" w:tblpY="-64"/>
        <w:tblW w:w="15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7965"/>
        <w:gridCol w:w="3642"/>
        <w:gridCol w:w="2821"/>
        <w:gridCol w:w="61"/>
      </w:tblGrid>
      <w:tr w:rsidR="00EE120F" w:rsidTr="00A4423E">
        <w:trPr>
          <w:trHeight w:val="292"/>
        </w:trPr>
        <w:tc>
          <w:tcPr>
            <w:tcW w:w="15796" w:type="dxa"/>
            <w:gridSpan w:val="5"/>
            <w:shd w:val="clear" w:color="auto" w:fill="8EAADB" w:themeFill="accent1" w:themeFillTint="99"/>
          </w:tcPr>
          <w:p w:rsidR="00EE120F" w:rsidRPr="00404E07" w:rsidRDefault="00EE120F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lastRenderedPageBreak/>
              <w:t>Semester 2</w:t>
            </w:r>
          </w:p>
        </w:tc>
      </w:tr>
      <w:tr w:rsidR="00EE120F" w:rsidTr="00A4423E">
        <w:trPr>
          <w:trHeight w:val="292"/>
        </w:trPr>
        <w:tc>
          <w:tcPr>
            <w:tcW w:w="15796" w:type="dxa"/>
            <w:gridSpan w:val="5"/>
            <w:shd w:val="clear" w:color="auto" w:fill="D9E2F3" w:themeFill="accent1" w:themeFillTint="33"/>
          </w:tcPr>
          <w:p w:rsidR="00EE120F" w:rsidRPr="00404E07" w:rsidRDefault="00EE120F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Term 3</w:t>
            </w:r>
          </w:p>
        </w:tc>
      </w:tr>
      <w:tr w:rsidR="003C13E7" w:rsidTr="00A4423E">
        <w:trPr>
          <w:trHeight w:val="289"/>
        </w:trPr>
        <w:tc>
          <w:tcPr>
            <w:tcW w:w="1307" w:type="dxa"/>
            <w:vMerge w:val="restart"/>
            <w:vAlign w:val="center"/>
          </w:tcPr>
          <w:p w:rsidR="003C13E7" w:rsidRPr="007C063B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7C063B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7965" w:type="dxa"/>
            <w:vMerge w:val="restart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Content Descriptions</w:t>
            </w:r>
          </w:p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(Year 7)</w:t>
            </w:r>
          </w:p>
        </w:tc>
        <w:tc>
          <w:tcPr>
            <w:tcW w:w="3642" w:type="dxa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Resources</w:t>
            </w:r>
          </w:p>
        </w:tc>
        <w:tc>
          <w:tcPr>
            <w:tcW w:w="2882" w:type="dxa"/>
            <w:gridSpan w:val="2"/>
            <w:shd w:val="clear" w:color="auto" w:fill="FBE4D5" w:themeFill="accent2" w:themeFillTint="33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3C13E7" w:rsidTr="00A4423E">
        <w:trPr>
          <w:trHeight w:val="289"/>
        </w:trPr>
        <w:tc>
          <w:tcPr>
            <w:tcW w:w="1307" w:type="dxa"/>
            <w:vMerge/>
            <w:vAlign w:val="center"/>
          </w:tcPr>
          <w:p w:rsidR="003C13E7" w:rsidRPr="007C063B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965" w:type="dxa"/>
            <w:vMerge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42" w:type="dxa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Textbook</w:t>
            </w: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C13E7" w:rsidTr="00A4423E">
        <w:trPr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1-2</w:t>
            </w:r>
          </w:p>
        </w:tc>
        <w:tc>
          <w:tcPr>
            <w:tcW w:w="7965" w:type="dxa"/>
          </w:tcPr>
          <w:p w:rsidR="003C13E7" w:rsidRDefault="003C13E7" w:rsidP="00A4423E">
            <w:pPr>
              <w:rPr>
                <w:rStyle w:val="Hyperlink"/>
                <w:rFonts w:asciiTheme="minorHAnsi" w:hAnsiTheme="minorHAnsi"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8F75C2">
              <w:rPr>
                <w:rFonts w:ascii="Calibri" w:hAnsi="Calibri"/>
                <w:sz w:val="22"/>
                <w:szCs w:val="22"/>
              </w:rPr>
              <w:t xml:space="preserve">Identify corresponding, alternate and co-interior angles when two straight lines are crossed by a transversal </w:t>
            </w:r>
            <w:hyperlink r:id="rId28" w:tgtFrame="_blank" w:history="1">
              <w:r w:rsidRPr="008F75C2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(ACMMG163)</w:t>
              </w:r>
            </w:hyperlink>
          </w:p>
          <w:p w:rsidR="003C13E7" w:rsidRPr="008F75C2" w:rsidRDefault="003C13E7" w:rsidP="00A4423E">
            <w:pPr>
              <w:rPr>
                <w:rFonts w:asciiTheme="minorHAnsi" w:hAnsiTheme="minorHAnsi"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8F75C2">
              <w:rPr>
                <w:rFonts w:ascii="Calibri" w:hAnsi="Calibri"/>
                <w:sz w:val="22"/>
                <w:szCs w:val="22"/>
              </w:rPr>
              <w:t xml:space="preserve">Investigate conditions for two lines to be parallel and solve simple numerical problems using reasoning </w:t>
            </w:r>
            <w:hyperlink r:id="rId29" w:tgtFrame="_blank" w:history="1">
              <w:r w:rsidRPr="008F75C2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(ACMMG164)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8</w:t>
            </w: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C13E7" w:rsidTr="00A4423E">
        <w:trPr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3-4</w:t>
            </w:r>
          </w:p>
        </w:tc>
        <w:tc>
          <w:tcPr>
            <w:tcW w:w="7965" w:type="dxa"/>
          </w:tcPr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125285">
              <w:rPr>
                <w:rFonts w:ascii="Calibri" w:hAnsi="Calibri"/>
                <w:sz w:val="22"/>
                <w:szCs w:val="22"/>
              </w:rPr>
              <w:t xml:space="preserve">Demonstrate that the angle sum of a triangle is 180° and use this to find the angle sum of a quadrilateral </w:t>
            </w:r>
            <w:hyperlink r:id="rId30" w:tgtFrame="_blank" w:history="1">
              <w:r w:rsidRPr="00125285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(ACMMG166)</w:t>
              </w:r>
            </w:hyperlink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125285">
              <w:rPr>
                <w:rFonts w:ascii="Calibri" w:hAnsi="Calibri"/>
                <w:sz w:val="22"/>
                <w:szCs w:val="22"/>
              </w:rPr>
              <w:t xml:space="preserve">Classify triangles according to their side and angle properties and describe quadrilaterals </w:t>
            </w:r>
            <w:hyperlink r:id="rId31" w:tgtFrame="_blank" w:history="1">
              <w:r w:rsidRPr="00125285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(ACMMG165)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4</w:t>
            </w:r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4</w:t>
            </w:r>
          </w:p>
        </w:tc>
      </w:tr>
      <w:tr w:rsidR="003C13E7" w:rsidTr="00A4423E">
        <w:trPr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Pr="000B22A8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4-5</w:t>
            </w:r>
          </w:p>
        </w:tc>
        <w:tc>
          <w:tcPr>
            <w:tcW w:w="7965" w:type="dxa"/>
          </w:tcPr>
          <w:p w:rsidR="003C13E7" w:rsidRDefault="003C13E7" w:rsidP="00A4423E">
            <w:pPr>
              <w:rPr>
                <w:rStyle w:val="Hyperlink"/>
                <w:rFonts w:asciiTheme="minorHAnsi" w:hAnsiTheme="minorHAnsi"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3925D8">
              <w:rPr>
                <w:rFonts w:ascii="Calibri" w:hAnsi="Calibri"/>
                <w:sz w:val="22"/>
                <w:szCs w:val="22"/>
              </w:rPr>
              <w:t xml:space="preserve">Identify and investigate issues involving numerical data collected from primary and secondary sources </w:t>
            </w:r>
            <w:hyperlink r:id="rId32" w:tgtFrame="_blank" w:history="1">
              <w:r w:rsidRPr="003925D8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(ACMSP169)</w:t>
              </w:r>
            </w:hyperlink>
          </w:p>
          <w:p w:rsidR="003C13E7" w:rsidRDefault="003C13E7" w:rsidP="00A4423E">
            <w:pPr>
              <w:rPr>
                <w:rStyle w:val="Hyperlink"/>
                <w:rFonts w:asciiTheme="minorHAnsi" w:hAnsiTheme="minorHAnsi"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3925D8">
              <w:rPr>
                <w:rFonts w:ascii="Calibri" w:hAnsi="Calibri"/>
                <w:sz w:val="22"/>
                <w:szCs w:val="22"/>
              </w:rPr>
              <w:t>Construct and compare a range of data displays including stem-and-leaf plots and dot plots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33" w:tgtFrame="_blank" w:history="1">
              <w:r w:rsidRPr="003925D8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(ACMSP170)</w:t>
              </w:r>
            </w:hyperlink>
          </w:p>
          <w:p w:rsidR="003C13E7" w:rsidRDefault="003C13E7" w:rsidP="00A4423E">
            <w:pPr>
              <w:rPr>
                <w:rStyle w:val="Hyperlink"/>
                <w:rFonts w:asciiTheme="minorHAnsi" w:hAnsiTheme="minorHAnsi"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155A01">
              <w:rPr>
                <w:rFonts w:ascii="Calibri" w:hAnsi="Calibri"/>
                <w:sz w:val="22"/>
                <w:szCs w:val="22"/>
              </w:rPr>
              <w:t xml:space="preserve">Calculate mean, median, mode and range for sets of data. Interpret these statistics in the context of data </w:t>
            </w:r>
            <w:hyperlink r:id="rId34" w:tgtFrame="_blank" w:history="1">
              <w:r w:rsidRPr="00155A01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(ACMSP171)</w:t>
              </w:r>
            </w:hyperlink>
          </w:p>
          <w:p w:rsidR="003C13E7" w:rsidRPr="003925D8" w:rsidRDefault="003C13E7" w:rsidP="00A4423E">
            <w:pPr>
              <w:rPr>
                <w:rFonts w:asciiTheme="minorHAnsi" w:hAnsiTheme="minorHAnsi"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155A01">
              <w:rPr>
                <w:rFonts w:ascii="Calibri" w:hAnsi="Calibri"/>
                <w:sz w:val="22"/>
                <w:szCs w:val="22"/>
              </w:rPr>
              <w:t xml:space="preserve">Describe and interpret data displays using median, mean and range </w:t>
            </w:r>
            <w:hyperlink r:id="rId35" w:tgtFrame="_blank" w:history="1">
              <w:r w:rsidRPr="00155A01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(ACMSP172)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9</w:t>
            </w: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C13E7" w:rsidTr="00A4423E">
        <w:trPr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Pr="000B22A8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6</w:t>
            </w:r>
          </w:p>
        </w:tc>
        <w:tc>
          <w:tcPr>
            <w:tcW w:w="7965" w:type="dxa"/>
            <w:vAlign w:val="center"/>
          </w:tcPr>
          <w:p w:rsidR="003C13E7" w:rsidRPr="007C063B" w:rsidRDefault="003C13E7" w:rsidP="00A4423E">
            <w:pPr>
              <w:jc w:val="center"/>
              <w:rPr>
                <w:rFonts w:asciiTheme="minorHAnsi" w:hAnsiTheme="minorHAnsi" w:cstheme="minorHAnsi"/>
                <w:sz w:val="18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22476">
              <w:rPr>
                <w:rFonts w:ascii="Calibri" w:hAnsi="Calibri"/>
                <w:sz w:val="22"/>
                <w:szCs w:val="22"/>
              </w:rPr>
              <w:t xml:space="preserve">Investigate, interpret and analyse graphs from authentic data </w:t>
            </w:r>
            <w:hyperlink r:id="rId36" w:tgtFrame="_blank" w:history="1">
              <w:r w:rsidRPr="0072247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(ACMNA180)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9A0EFA">
              <w:rPr>
                <w:rFonts w:ascii="Calibri" w:hAnsi="Calibri"/>
                <w:sz w:val="20"/>
                <w:szCs w:val="20"/>
              </w:rPr>
              <w:t>Investigqation</w:t>
            </w:r>
            <w:proofErr w:type="spellEnd"/>
            <w:r w:rsidRPr="009A0EFA">
              <w:rPr>
                <w:rFonts w:ascii="Calibri" w:hAnsi="Calibri"/>
                <w:sz w:val="20"/>
                <w:szCs w:val="20"/>
              </w:rPr>
              <w:t xml:space="preserve"> 2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Due Week 8</w:t>
            </w:r>
          </w:p>
        </w:tc>
      </w:tr>
      <w:tr w:rsidR="003C13E7" w:rsidTr="00A4423E">
        <w:trPr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Pr="000B22A8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7-8</w:t>
            </w:r>
          </w:p>
        </w:tc>
        <w:tc>
          <w:tcPr>
            <w:tcW w:w="7965" w:type="dxa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C1228A">
              <w:rPr>
                <w:rFonts w:ascii="Calibri" w:hAnsi="Calibri"/>
                <w:sz w:val="22"/>
                <w:szCs w:val="22"/>
              </w:rPr>
              <w:t>Compare, order, add and subtract integers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37" w:tgtFrame="_blank" w:history="1">
              <w:r w:rsidRPr="00C1228A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(ACMNA280)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2</w:t>
            </w: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C13E7" w:rsidTr="00A4423E">
        <w:trPr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Pr="000B22A8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9-10</w:t>
            </w:r>
          </w:p>
        </w:tc>
        <w:tc>
          <w:tcPr>
            <w:tcW w:w="7965" w:type="dxa"/>
          </w:tcPr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C1228A">
              <w:rPr>
                <w:rFonts w:ascii="Calibri" w:hAnsi="Calibri"/>
                <w:sz w:val="22"/>
                <w:szCs w:val="22"/>
              </w:rPr>
              <w:t xml:space="preserve">Calculate volumes of rectangular prisms </w:t>
            </w:r>
            <w:hyperlink r:id="rId38" w:tgtFrame="_blank" w:history="1">
              <w:r w:rsidRPr="00C1228A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(ACMMG160)</w:t>
              </w:r>
            </w:hyperlink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C1228A">
              <w:rPr>
                <w:rFonts w:ascii="Calibri" w:hAnsi="Calibri"/>
                <w:sz w:val="22"/>
                <w:szCs w:val="22"/>
              </w:rPr>
              <w:t xml:space="preserve">Draw different views of prisms and solids formed from combinations of prisms </w:t>
            </w:r>
            <w:hyperlink r:id="rId39" w:tgtFrame="_blank" w:history="1">
              <w:r w:rsidRPr="00C1228A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(ACMMG161)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6.6</w:t>
            </w:r>
          </w:p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10.6</w:t>
            </w:r>
          </w:p>
        </w:tc>
        <w:tc>
          <w:tcPr>
            <w:tcW w:w="2882" w:type="dxa"/>
            <w:gridSpan w:val="2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End of Term Test</w:t>
            </w:r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10</w:t>
            </w: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  <w:p w:rsidR="00E905DB" w:rsidRDefault="00E905DB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F77EF7" w:rsidTr="00A4423E">
        <w:trPr>
          <w:trHeight w:val="292"/>
        </w:trPr>
        <w:tc>
          <w:tcPr>
            <w:tcW w:w="15796" w:type="dxa"/>
            <w:gridSpan w:val="5"/>
            <w:shd w:val="clear" w:color="auto" w:fill="8EAADB" w:themeFill="accent1" w:themeFillTint="99"/>
          </w:tcPr>
          <w:p w:rsidR="00F77EF7" w:rsidRPr="00404E07" w:rsidRDefault="00F77EF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lastRenderedPageBreak/>
              <w:t>Semester 2</w:t>
            </w:r>
          </w:p>
        </w:tc>
      </w:tr>
      <w:tr w:rsidR="00F77EF7" w:rsidTr="00A4423E">
        <w:trPr>
          <w:trHeight w:val="292"/>
        </w:trPr>
        <w:tc>
          <w:tcPr>
            <w:tcW w:w="15796" w:type="dxa"/>
            <w:gridSpan w:val="5"/>
            <w:shd w:val="clear" w:color="auto" w:fill="D9E2F3" w:themeFill="accent1" w:themeFillTint="33"/>
          </w:tcPr>
          <w:p w:rsidR="00F77EF7" w:rsidRPr="00404E07" w:rsidRDefault="00F77EF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Term 4</w:t>
            </w:r>
          </w:p>
        </w:tc>
      </w:tr>
      <w:tr w:rsidR="003C13E7" w:rsidTr="00A4423E">
        <w:trPr>
          <w:gridAfter w:val="1"/>
          <w:wAfter w:w="61" w:type="dxa"/>
          <w:trHeight w:val="289"/>
        </w:trPr>
        <w:tc>
          <w:tcPr>
            <w:tcW w:w="1307" w:type="dxa"/>
            <w:vMerge w:val="restart"/>
            <w:vAlign w:val="center"/>
          </w:tcPr>
          <w:p w:rsidR="003C13E7" w:rsidRPr="007C063B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7C063B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7965" w:type="dxa"/>
            <w:vMerge w:val="restart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Content Descriptions</w:t>
            </w:r>
          </w:p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(Year 7)</w:t>
            </w:r>
          </w:p>
        </w:tc>
        <w:tc>
          <w:tcPr>
            <w:tcW w:w="3642" w:type="dxa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Resources</w:t>
            </w:r>
          </w:p>
        </w:tc>
        <w:tc>
          <w:tcPr>
            <w:tcW w:w="2821" w:type="dxa"/>
            <w:shd w:val="clear" w:color="auto" w:fill="FBE4D5" w:themeFill="accent2" w:themeFillTint="33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3C13E7" w:rsidTr="00A4423E">
        <w:trPr>
          <w:gridAfter w:val="1"/>
          <w:wAfter w:w="61" w:type="dxa"/>
          <w:trHeight w:val="289"/>
        </w:trPr>
        <w:tc>
          <w:tcPr>
            <w:tcW w:w="1307" w:type="dxa"/>
            <w:vMerge/>
            <w:vAlign w:val="center"/>
          </w:tcPr>
          <w:p w:rsidR="003C13E7" w:rsidRPr="007C063B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965" w:type="dxa"/>
            <w:vMerge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42" w:type="dxa"/>
            <w:vAlign w:val="center"/>
          </w:tcPr>
          <w:p w:rsidR="003C13E7" w:rsidRPr="00404E07" w:rsidRDefault="003C13E7" w:rsidP="00A4423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Textbook</w:t>
            </w:r>
          </w:p>
        </w:tc>
        <w:tc>
          <w:tcPr>
            <w:tcW w:w="2821" w:type="dxa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C13E7" w:rsidTr="00A4423E">
        <w:trPr>
          <w:gridAfter w:val="1"/>
          <w:wAfter w:w="61" w:type="dxa"/>
          <w:cantSplit/>
          <w:trHeight w:val="773"/>
        </w:trPr>
        <w:tc>
          <w:tcPr>
            <w:tcW w:w="1307" w:type="dxa"/>
            <w:textDirection w:val="btLr"/>
            <w:vAlign w:val="center"/>
          </w:tcPr>
          <w:p w:rsidR="003C13E7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1-3</w:t>
            </w:r>
          </w:p>
        </w:tc>
        <w:tc>
          <w:tcPr>
            <w:tcW w:w="7965" w:type="dxa"/>
          </w:tcPr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C021B4">
              <w:rPr>
                <w:rFonts w:ascii="Calibri" w:hAnsi="Calibri"/>
                <w:sz w:val="22"/>
                <w:szCs w:val="22"/>
              </w:rPr>
              <w:t>Introduce the concept of variables as a way of representing numbers using letters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40" w:tgtFrame="_blank" w:history="1">
              <w:r w:rsidRPr="00C021B4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(ACMNA175)</w:t>
              </w:r>
            </w:hyperlink>
          </w:p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C021B4">
              <w:rPr>
                <w:rFonts w:ascii="Calibri" w:hAnsi="Calibri"/>
                <w:sz w:val="22"/>
                <w:szCs w:val="22"/>
              </w:rPr>
              <w:t>Create algebraic expressions and evaluate them by substituting a given value for each variable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41" w:tgtFrame="_blank" w:history="1">
              <w:r w:rsidRPr="00C021B4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(ACMNA176)</w:t>
              </w:r>
            </w:hyperlink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C021B4">
              <w:rPr>
                <w:rFonts w:ascii="Calibri" w:hAnsi="Calibri"/>
                <w:sz w:val="22"/>
                <w:szCs w:val="22"/>
              </w:rPr>
              <w:t xml:space="preserve">Extend and apply the laws and properties of arithmetic to algebraic terms and expressions </w:t>
            </w:r>
            <w:hyperlink r:id="rId42" w:tgtFrame="_blank" w:history="1">
              <w:r w:rsidRPr="00C021B4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(ACMNA177)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5</w:t>
            </w:r>
          </w:p>
        </w:tc>
        <w:tc>
          <w:tcPr>
            <w:tcW w:w="2821" w:type="dxa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5 Week 3</w:t>
            </w:r>
          </w:p>
        </w:tc>
      </w:tr>
      <w:tr w:rsidR="003C13E7" w:rsidTr="00A4423E">
        <w:trPr>
          <w:gridAfter w:val="1"/>
          <w:wAfter w:w="61" w:type="dxa"/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Pr="000B22A8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4-6</w:t>
            </w:r>
          </w:p>
        </w:tc>
        <w:tc>
          <w:tcPr>
            <w:tcW w:w="7965" w:type="dxa"/>
          </w:tcPr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22476">
              <w:rPr>
                <w:rFonts w:ascii="Calibri" w:hAnsi="Calibri"/>
                <w:sz w:val="22"/>
                <w:szCs w:val="22"/>
              </w:rPr>
              <w:t xml:space="preserve">Given coordinates, plot points on the Cartesian plane, and find coordinates for a given point </w:t>
            </w:r>
            <w:hyperlink r:id="rId43" w:tgtFrame="_blank" w:history="1">
              <w:r w:rsidRPr="0072247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(ACMNA178)</w:t>
              </w:r>
            </w:hyperlink>
          </w:p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22476">
              <w:rPr>
                <w:rFonts w:ascii="Calibri" w:hAnsi="Calibri"/>
                <w:sz w:val="22"/>
                <w:szCs w:val="22"/>
              </w:rPr>
              <w:t xml:space="preserve">Solve simple linear equations </w:t>
            </w:r>
            <w:hyperlink r:id="rId44" w:tgtFrame="_blank" w:history="1">
              <w:r w:rsidRPr="0072247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(ACMNA179)</w:t>
              </w:r>
            </w:hyperlink>
          </w:p>
          <w:p w:rsidR="003C13E7" w:rsidRPr="00AA4E9E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22476">
              <w:rPr>
                <w:rFonts w:ascii="Calibri" w:hAnsi="Calibri"/>
                <w:sz w:val="22"/>
                <w:szCs w:val="22"/>
              </w:rPr>
              <w:t xml:space="preserve">Investigate, interpret and analyse graphs from authentic data </w:t>
            </w:r>
            <w:hyperlink r:id="rId45" w:tgtFrame="_blank" w:history="1">
              <w:r w:rsidRPr="0072247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(ACMNA180)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5.7</w:t>
            </w:r>
          </w:p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7</w:t>
            </w:r>
          </w:p>
        </w:tc>
        <w:tc>
          <w:tcPr>
            <w:tcW w:w="2821" w:type="dxa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End of Year Test</w:t>
            </w:r>
          </w:p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5/6</w:t>
            </w:r>
          </w:p>
        </w:tc>
      </w:tr>
      <w:tr w:rsidR="003C13E7" w:rsidTr="00A4423E">
        <w:trPr>
          <w:gridAfter w:val="1"/>
          <w:wAfter w:w="61" w:type="dxa"/>
          <w:cantSplit/>
          <w:trHeight w:val="1134"/>
        </w:trPr>
        <w:tc>
          <w:tcPr>
            <w:tcW w:w="1307" w:type="dxa"/>
            <w:textDirection w:val="btLr"/>
            <w:vAlign w:val="center"/>
          </w:tcPr>
          <w:p w:rsidR="003C13E7" w:rsidRPr="000B22A8" w:rsidRDefault="003C13E7" w:rsidP="00A4423E">
            <w:pPr>
              <w:ind w:left="113" w:right="113"/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7-8</w:t>
            </w:r>
          </w:p>
        </w:tc>
        <w:tc>
          <w:tcPr>
            <w:tcW w:w="7965" w:type="dxa"/>
          </w:tcPr>
          <w:p w:rsidR="003C13E7" w:rsidRDefault="003C13E7" w:rsidP="00A4423E"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22476">
              <w:rPr>
                <w:rFonts w:ascii="Calibri" w:hAnsi="Calibri"/>
                <w:sz w:val="22"/>
                <w:szCs w:val="22"/>
              </w:rPr>
              <w:t xml:space="preserve">Construct sample spaces for single-step experiments with equally likely outcomes </w:t>
            </w:r>
            <w:hyperlink r:id="rId46" w:tgtFrame="_blank" w:history="1">
              <w:r w:rsidRPr="0072247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(ACMSP167)</w:t>
              </w:r>
            </w:hyperlink>
          </w:p>
          <w:p w:rsidR="003C13E7" w:rsidRPr="007C063B" w:rsidRDefault="003C13E7" w:rsidP="00A4423E">
            <w:pPr>
              <w:rPr>
                <w:rFonts w:asciiTheme="minorHAnsi" w:hAnsiTheme="minorHAnsi" w:cstheme="minorHAnsi"/>
                <w:sz w:val="18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Pr="00722476">
              <w:rPr>
                <w:rFonts w:ascii="Calibri" w:hAnsi="Calibri"/>
                <w:sz w:val="22"/>
                <w:szCs w:val="22"/>
              </w:rPr>
              <w:t>Assign probabilities to the outcomes of events and determine probabilities for events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47" w:tgtFrame="_blank" w:history="1">
              <w:r w:rsidRPr="00722476">
                <w:rPr>
                  <w:rStyle w:val="Hyperlink"/>
                  <w:rFonts w:asciiTheme="minorHAnsi" w:hAnsiTheme="minorHAnsi" w:cstheme="minorHAnsi"/>
                  <w:color w:val="215986"/>
                  <w:sz w:val="18"/>
                  <w:szCs w:val="18"/>
                </w:rPr>
                <w:t>(ACMSP168)</w:t>
              </w:r>
            </w:hyperlink>
          </w:p>
        </w:tc>
        <w:tc>
          <w:tcPr>
            <w:tcW w:w="3642" w:type="dxa"/>
          </w:tcPr>
          <w:p w:rsidR="003C13E7" w:rsidRDefault="003C13E7" w:rsidP="00A4423E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Chapter 9.7</w:t>
            </w:r>
          </w:p>
        </w:tc>
        <w:tc>
          <w:tcPr>
            <w:tcW w:w="2821" w:type="dxa"/>
            <w:shd w:val="clear" w:color="auto" w:fill="FBE4D5" w:themeFill="accent2" w:themeFillTint="33"/>
          </w:tcPr>
          <w:p w:rsidR="003C13E7" w:rsidRDefault="003C13E7" w:rsidP="00A4423E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063A2E" w:rsidRDefault="00063A2E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7B570F" w:rsidRDefault="007B570F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2A592B" w:rsidRDefault="002A592B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9843DD" w:rsidRDefault="009843DD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9843DD" w:rsidRDefault="009843DD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9843DD" w:rsidRDefault="009843DD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9843DD" w:rsidRDefault="009843DD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9843DD" w:rsidRDefault="009843DD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E905DB" w:rsidRDefault="00E905DB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9843DD" w:rsidRDefault="009843DD" w:rsidP="00210A40">
      <w:pPr>
        <w:jc w:val="center"/>
        <w:rPr>
          <w:rFonts w:ascii="Calibri" w:hAnsi="Calibri"/>
          <w:b/>
          <w:sz w:val="48"/>
          <w:szCs w:val="48"/>
        </w:rPr>
      </w:pPr>
    </w:p>
    <w:p w:rsidR="00210A40" w:rsidRPr="00B17E51" w:rsidRDefault="00210A40" w:rsidP="00210A40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t>Assessment Outline</w:t>
      </w:r>
      <w:r w:rsidR="007B570F">
        <w:rPr>
          <w:rFonts w:ascii="Calibri" w:hAnsi="Calibri"/>
          <w:b/>
          <w:sz w:val="48"/>
          <w:szCs w:val="48"/>
        </w:rPr>
        <w:t xml:space="preserve"> 2019</w:t>
      </w:r>
    </w:p>
    <w:p w:rsidR="00210A40" w:rsidRPr="000C50AD" w:rsidRDefault="00210A40" w:rsidP="00210A40">
      <w:pPr>
        <w:rPr>
          <w:rFonts w:ascii="Calibri" w:hAnsi="Calibri"/>
          <w:b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210A40" w:rsidRPr="00B96188" w:rsidTr="00063A2E">
        <w:tc>
          <w:tcPr>
            <w:tcW w:w="7500" w:type="dxa"/>
            <w:gridSpan w:val="4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2" w:name="_Hlk504834625"/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210A40" w:rsidRPr="00B96188" w:rsidTr="00063A2E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210A40" w:rsidRPr="00B96188" w:rsidTr="00063A2E">
        <w:trPr>
          <w:trHeight w:val="423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210A40" w:rsidRPr="00B96188" w:rsidTr="00063A2E">
        <w:trPr>
          <w:trHeight w:val="423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210A40" w:rsidRPr="00B96188" w:rsidTr="00063A2E">
        <w:trPr>
          <w:trHeight w:val="423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10A40" w:rsidRPr="00B96188" w:rsidTr="00063A2E">
        <w:trPr>
          <w:trHeight w:val="423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DD3A87" w:rsidRPr="00B96188" w:rsidTr="00063A2E">
        <w:trPr>
          <w:trHeight w:val="423"/>
        </w:trPr>
        <w:tc>
          <w:tcPr>
            <w:tcW w:w="1384" w:type="dxa"/>
            <w:shd w:val="clear" w:color="auto" w:fill="auto"/>
            <w:vAlign w:val="center"/>
          </w:tcPr>
          <w:p w:rsidR="00DD3A87" w:rsidRDefault="00DD3A87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DD3A87" w:rsidRDefault="00DD3A87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0A40" w:rsidRPr="00B96188" w:rsidTr="00063A2E">
        <w:trPr>
          <w:trHeight w:val="423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D3A87" w:rsidP="00DD3A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Default="00DD3A87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Tasks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Default="00210A40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0A40" w:rsidRPr="00B96188" w:rsidTr="00063A2E">
        <w:trPr>
          <w:trHeight w:val="224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10A40" w:rsidRPr="00B96188" w:rsidRDefault="00210A40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10A40" w:rsidRDefault="00210A40" w:rsidP="00063A2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10A40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10A40" w:rsidRDefault="00210A40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901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210A40" w:rsidRPr="00B96188" w:rsidTr="00063A2E">
        <w:tc>
          <w:tcPr>
            <w:tcW w:w="7500" w:type="dxa"/>
            <w:gridSpan w:val="4"/>
            <w:shd w:val="clear" w:color="auto" w:fill="auto"/>
            <w:vAlign w:val="center"/>
          </w:tcPr>
          <w:bookmarkEnd w:id="2"/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210A40" w:rsidRPr="00B96188" w:rsidTr="00063A2E">
        <w:tc>
          <w:tcPr>
            <w:tcW w:w="1384" w:type="dxa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210A40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D33AD2" w:rsidRPr="00B96188" w:rsidTr="00063A2E">
        <w:tc>
          <w:tcPr>
            <w:tcW w:w="1384" w:type="dxa"/>
            <w:shd w:val="clear" w:color="auto" w:fill="auto"/>
            <w:vAlign w:val="center"/>
          </w:tcPr>
          <w:p w:rsidR="00D33AD2" w:rsidRPr="00B96188" w:rsidRDefault="00D33AD2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D33AD2" w:rsidRPr="00DD3A87" w:rsidRDefault="00D33AD2" w:rsidP="00D33AD2">
            <w:pPr>
              <w:rPr>
                <w:rFonts w:ascii="Calibri" w:hAnsi="Calibri" w:cs="Calibri"/>
                <w:sz w:val="22"/>
                <w:szCs w:val="22"/>
              </w:rPr>
            </w:pPr>
            <w:r w:rsidRPr="00DD3A87">
              <w:rPr>
                <w:rFonts w:ascii="Calibri" w:hAnsi="Calibri" w:cs="Calibri"/>
                <w:sz w:val="22"/>
                <w:szCs w:val="22"/>
              </w:rPr>
              <w:t>Semester 1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D33AD2" w:rsidRP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D3A8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D33AD2" w:rsidRPr="00B96188" w:rsidRDefault="00D33AD2" w:rsidP="00063A2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210A40" w:rsidRPr="00B96188" w:rsidTr="00063A2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210A40" w:rsidRPr="00B96188" w:rsidTr="00063A2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10A40" w:rsidRPr="00B96188" w:rsidTr="00063A2E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210A40" w:rsidRPr="00B96188" w:rsidTr="00063A2E"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210A40" w:rsidRPr="00B96188" w:rsidTr="00063A2E"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10A40" w:rsidRPr="00B96188" w:rsidTr="00063A2E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0A40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5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210A40" w:rsidRPr="00B96188" w:rsidTr="00063A2E">
        <w:tc>
          <w:tcPr>
            <w:tcW w:w="1384" w:type="dxa"/>
            <w:shd w:val="clear" w:color="auto" w:fill="auto"/>
            <w:vAlign w:val="center"/>
          </w:tcPr>
          <w:p w:rsidR="00210A40" w:rsidRPr="00B96188" w:rsidRDefault="00D33AD2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210A40" w:rsidRPr="00B96188" w:rsidRDefault="00D33AD2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210A40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210A40" w:rsidRPr="00B96188" w:rsidRDefault="00D33AD2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5/6</w:t>
            </w:r>
          </w:p>
        </w:tc>
      </w:tr>
      <w:tr w:rsidR="00DD3A87" w:rsidRPr="00B96188" w:rsidTr="00063A2E">
        <w:tc>
          <w:tcPr>
            <w:tcW w:w="1384" w:type="dxa"/>
            <w:shd w:val="clear" w:color="auto" w:fill="auto"/>
            <w:vAlign w:val="center"/>
          </w:tcPr>
          <w:p w:rsidR="00DD3A87" w:rsidRDefault="00DD3A87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DD3A87" w:rsidRDefault="00DD3A87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D3A87" w:rsidRPr="00B96188" w:rsidTr="00063A2E">
        <w:tc>
          <w:tcPr>
            <w:tcW w:w="1384" w:type="dxa"/>
            <w:shd w:val="clear" w:color="auto" w:fill="auto"/>
            <w:vAlign w:val="center"/>
          </w:tcPr>
          <w:p w:rsidR="00DD3A87" w:rsidRDefault="00DD3A87" w:rsidP="00063A2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DD3A87" w:rsidRDefault="00DD3A87" w:rsidP="00063A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Tasks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DD3A87" w:rsidRDefault="00DD3A87" w:rsidP="00063A2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33AD2" w:rsidRPr="00B96188" w:rsidTr="00063A2E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33AD2" w:rsidRPr="00B96188" w:rsidRDefault="00D33AD2" w:rsidP="00D33AD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33AD2" w:rsidRDefault="00D33AD2" w:rsidP="00D33AD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33AD2" w:rsidRDefault="00D33AD2" w:rsidP="00D33A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33AD2" w:rsidRDefault="00D33AD2" w:rsidP="00D33A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210A40" w:rsidRDefault="00210A40" w:rsidP="00210A40">
      <w:pPr>
        <w:rPr>
          <w:rFonts w:ascii="Calibri" w:hAnsi="Calibri"/>
          <w:b/>
          <w:sz w:val="22"/>
          <w:szCs w:val="22"/>
        </w:rPr>
      </w:pPr>
    </w:p>
    <w:p w:rsidR="00DD3A87" w:rsidRDefault="00DD3A87" w:rsidP="00210A40">
      <w:pPr>
        <w:rPr>
          <w:rFonts w:ascii="Calibri" w:hAnsi="Calibri"/>
          <w:b/>
          <w:sz w:val="22"/>
          <w:szCs w:val="22"/>
        </w:rPr>
      </w:pPr>
    </w:p>
    <w:p w:rsidR="00DD3A87" w:rsidRPr="00DD3A87" w:rsidRDefault="00DD3A87" w:rsidP="00DD3A87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 xml:space="preserve">Teacher Tasks do not have to be common assessment tasks but MUST provide evidence against the Year 7 judging standards. A minimum of one task is required per semester. </w:t>
      </w:r>
    </w:p>
    <w:sectPr w:rsidR="00DD3A87" w:rsidRPr="00DD3A87" w:rsidSect="00063A2E"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0E26" w:rsidRDefault="00210E26" w:rsidP="00210A40">
      <w:r>
        <w:separator/>
      </w:r>
    </w:p>
  </w:endnote>
  <w:endnote w:type="continuationSeparator" w:id="0">
    <w:p w:rsidR="00210E26" w:rsidRDefault="00210E26" w:rsidP="0021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21B7" w:rsidRDefault="00AE21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386E" w:rsidRPr="00E53BEC" w:rsidRDefault="00210E26">
    <w:pPr>
      <w:pStyle w:val="Footer"/>
      <w:rPr>
        <w:rFonts w:asciiTheme="minorHAnsi" w:hAnsiTheme="minorHAnsi" w:cstheme="minorHAnsi"/>
        <w:sz w:val="22"/>
        <w:szCs w:val="22"/>
      </w:rPr>
    </w:pPr>
    <w:sdt>
      <w:sdtPr>
        <w:rPr>
          <w:rFonts w:asciiTheme="minorHAnsi" w:hAnsiTheme="minorHAnsi" w:cstheme="minorHAnsi"/>
          <w:sz w:val="22"/>
          <w:szCs w:val="22"/>
        </w:rPr>
        <w:id w:val="-14962617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6386E" w:rsidRPr="00E53BEC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="0036386E" w:rsidRPr="00E53BEC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="0036386E" w:rsidRPr="00E53BEC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36386E">
          <w:rPr>
            <w:rFonts w:asciiTheme="minorHAnsi" w:hAnsiTheme="minorHAnsi" w:cstheme="minorHAnsi"/>
            <w:noProof/>
            <w:sz w:val="22"/>
            <w:szCs w:val="22"/>
          </w:rPr>
          <w:t>3</w:t>
        </w:r>
        <w:r w:rsidR="0036386E" w:rsidRPr="00E53BEC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  <w:r w:rsidR="0036386E">
          <w:rPr>
            <w:rFonts w:asciiTheme="minorHAnsi" w:hAnsiTheme="minorHAnsi" w:cstheme="minorHAnsi"/>
            <w:noProof/>
            <w:sz w:val="22"/>
            <w:szCs w:val="22"/>
          </w:rPr>
          <w:t xml:space="preserve">     2019 Year 7 </w:t>
        </w:r>
        <w:r w:rsidR="00AE21B7">
          <w:rPr>
            <w:rFonts w:asciiTheme="minorHAnsi" w:hAnsiTheme="minorHAnsi" w:cstheme="minorHAnsi"/>
            <w:noProof/>
            <w:sz w:val="22"/>
            <w:szCs w:val="22"/>
          </w:rPr>
          <w:t>Student</w:t>
        </w:r>
        <w:bookmarkStart w:id="0" w:name="_GoBack"/>
        <w:bookmarkEnd w:id="0"/>
        <w:r w:rsidR="0036386E">
          <w:rPr>
            <w:rFonts w:asciiTheme="minorHAnsi" w:hAnsiTheme="minorHAnsi" w:cstheme="minorHAnsi"/>
            <w:noProof/>
            <w:sz w:val="22"/>
            <w:szCs w:val="22"/>
          </w:rPr>
          <w:t xml:space="preserve"> Program V2</w:t>
        </w:r>
      </w:sdtContent>
    </w:sdt>
  </w:p>
  <w:p w:rsidR="0036386E" w:rsidRDefault="00363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21B7" w:rsidRDefault="00AE2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0E26" w:rsidRDefault="00210E26" w:rsidP="00210A40">
      <w:r>
        <w:separator/>
      </w:r>
    </w:p>
  </w:footnote>
  <w:footnote w:type="continuationSeparator" w:id="0">
    <w:p w:rsidR="00210E26" w:rsidRDefault="00210E26" w:rsidP="00210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21B7" w:rsidRDefault="00AE2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21B7" w:rsidRDefault="00AE21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21B7" w:rsidRDefault="00AE2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20FDA"/>
    <w:multiLevelType w:val="hybridMultilevel"/>
    <w:tmpl w:val="B8E01C8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9" w15:restartNumberingAfterBreak="0">
    <w:nsid w:val="5ECF6E9F"/>
    <w:multiLevelType w:val="multilevel"/>
    <w:tmpl w:val="54C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24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1542A"/>
    <w:multiLevelType w:val="hybridMultilevel"/>
    <w:tmpl w:val="4CD03D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00462"/>
    <w:multiLevelType w:val="hybridMultilevel"/>
    <w:tmpl w:val="836644D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8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1"/>
  </w:num>
  <w:num w:numId="3">
    <w:abstractNumId w:val="14"/>
  </w:num>
  <w:num w:numId="4">
    <w:abstractNumId w:val="12"/>
  </w:num>
  <w:num w:numId="5">
    <w:abstractNumId w:val="27"/>
  </w:num>
  <w:num w:numId="6">
    <w:abstractNumId w:val="24"/>
  </w:num>
  <w:num w:numId="7">
    <w:abstractNumId w:val="35"/>
  </w:num>
  <w:num w:numId="8">
    <w:abstractNumId w:val="38"/>
  </w:num>
  <w:num w:numId="9">
    <w:abstractNumId w:val="36"/>
  </w:num>
  <w:num w:numId="10">
    <w:abstractNumId w:val="10"/>
  </w:num>
  <w:num w:numId="11">
    <w:abstractNumId w:val="22"/>
  </w:num>
  <w:num w:numId="12">
    <w:abstractNumId w:val="0"/>
  </w:num>
  <w:num w:numId="13">
    <w:abstractNumId w:val="33"/>
  </w:num>
  <w:num w:numId="14">
    <w:abstractNumId w:val="26"/>
  </w:num>
  <w:num w:numId="15">
    <w:abstractNumId w:val="29"/>
  </w:num>
  <w:num w:numId="16">
    <w:abstractNumId w:val="3"/>
  </w:num>
  <w:num w:numId="17">
    <w:abstractNumId w:val="37"/>
  </w:num>
  <w:num w:numId="18">
    <w:abstractNumId w:val="23"/>
  </w:num>
  <w:num w:numId="19">
    <w:abstractNumId w:val="6"/>
  </w:num>
  <w:num w:numId="20">
    <w:abstractNumId w:val="20"/>
  </w:num>
  <w:num w:numId="21">
    <w:abstractNumId w:val="34"/>
  </w:num>
  <w:num w:numId="22">
    <w:abstractNumId w:val="28"/>
  </w:num>
  <w:num w:numId="23">
    <w:abstractNumId w:val="2"/>
  </w:num>
  <w:num w:numId="24">
    <w:abstractNumId w:val="7"/>
  </w:num>
  <w:num w:numId="25">
    <w:abstractNumId w:val="5"/>
  </w:num>
  <w:num w:numId="26">
    <w:abstractNumId w:val="25"/>
  </w:num>
  <w:num w:numId="27">
    <w:abstractNumId w:val="15"/>
  </w:num>
  <w:num w:numId="28">
    <w:abstractNumId w:val="11"/>
  </w:num>
  <w:num w:numId="29">
    <w:abstractNumId w:val="16"/>
  </w:num>
  <w:num w:numId="30">
    <w:abstractNumId w:val="13"/>
  </w:num>
  <w:num w:numId="31">
    <w:abstractNumId w:val="9"/>
  </w:num>
  <w:num w:numId="32">
    <w:abstractNumId w:val="1"/>
  </w:num>
  <w:num w:numId="33">
    <w:abstractNumId w:val="18"/>
  </w:num>
  <w:num w:numId="34">
    <w:abstractNumId w:val="39"/>
  </w:num>
  <w:num w:numId="35">
    <w:abstractNumId w:val="4"/>
  </w:num>
  <w:num w:numId="36">
    <w:abstractNumId w:val="31"/>
  </w:num>
  <w:num w:numId="37">
    <w:abstractNumId w:val="19"/>
  </w:num>
  <w:num w:numId="38">
    <w:abstractNumId w:val="30"/>
  </w:num>
  <w:num w:numId="39">
    <w:abstractNumId w:val="32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40"/>
    <w:rsid w:val="000034BF"/>
    <w:rsid w:val="00015694"/>
    <w:rsid w:val="00032AAF"/>
    <w:rsid w:val="0006090F"/>
    <w:rsid w:val="000611E9"/>
    <w:rsid w:val="00063A2E"/>
    <w:rsid w:val="00073290"/>
    <w:rsid w:val="00082F1B"/>
    <w:rsid w:val="00087299"/>
    <w:rsid w:val="000B22A8"/>
    <w:rsid w:val="000B5FBD"/>
    <w:rsid w:val="000D0EA3"/>
    <w:rsid w:val="00101B75"/>
    <w:rsid w:val="00120C6A"/>
    <w:rsid w:val="00122A5B"/>
    <w:rsid w:val="00125285"/>
    <w:rsid w:val="00154735"/>
    <w:rsid w:val="00155A01"/>
    <w:rsid w:val="001B4B94"/>
    <w:rsid w:val="001C4884"/>
    <w:rsid w:val="001E4086"/>
    <w:rsid w:val="00210A40"/>
    <w:rsid w:val="00210E26"/>
    <w:rsid w:val="00230427"/>
    <w:rsid w:val="002364E6"/>
    <w:rsid w:val="002A592B"/>
    <w:rsid w:val="002B7B2D"/>
    <w:rsid w:val="002C0925"/>
    <w:rsid w:val="002D59E7"/>
    <w:rsid w:val="002D5ACE"/>
    <w:rsid w:val="002D7112"/>
    <w:rsid w:val="003073B0"/>
    <w:rsid w:val="00313786"/>
    <w:rsid w:val="0032726A"/>
    <w:rsid w:val="0033151A"/>
    <w:rsid w:val="00351815"/>
    <w:rsid w:val="00353A26"/>
    <w:rsid w:val="00354E41"/>
    <w:rsid w:val="0036386E"/>
    <w:rsid w:val="003922A5"/>
    <w:rsid w:val="003925D8"/>
    <w:rsid w:val="003A6A9C"/>
    <w:rsid w:val="003C13E7"/>
    <w:rsid w:val="003C19B9"/>
    <w:rsid w:val="003F4BFD"/>
    <w:rsid w:val="0041183D"/>
    <w:rsid w:val="00435FBF"/>
    <w:rsid w:val="00450B80"/>
    <w:rsid w:val="00481A69"/>
    <w:rsid w:val="00490CA3"/>
    <w:rsid w:val="00515841"/>
    <w:rsid w:val="005B1167"/>
    <w:rsid w:val="005C7F58"/>
    <w:rsid w:val="005F2A3F"/>
    <w:rsid w:val="005F414F"/>
    <w:rsid w:val="005F4ACA"/>
    <w:rsid w:val="00644A0E"/>
    <w:rsid w:val="00687534"/>
    <w:rsid w:val="00692F18"/>
    <w:rsid w:val="006D2B4D"/>
    <w:rsid w:val="006F0434"/>
    <w:rsid w:val="006F6474"/>
    <w:rsid w:val="0070147B"/>
    <w:rsid w:val="00722476"/>
    <w:rsid w:val="00722A5F"/>
    <w:rsid w:val="00723653"/>
    <w:rsid w:val="007265C3"/>
    <w:rsid w:val="007B570F"/>
    <w:rsid w:val="007C063B"/>
    <w:rsid w:val="007E418E"/>
    <w:rsid w:val="00811935"/>
    <w:rsid w:val="00813932"/>
    <w:rsid w:val="0086364C"/>
    <w:rsid w:val="00876E5A"/>
    <w:rsid w:val="008C14EB"/>
    <w:rsid w:val="008C7FD0"/>
    <w:rsid w:val="008F75C2"/>
    <w:rsid w:val="009364CA"/>
    <w:rsid w:val="00943B25"/>
    <w:rsid w:val="00983554"/>
    <w:rsid w:val="009843DD"/>
    <w:rsid w:val="009A0EFA"/>
    <w:rsid w:val="009A2DC3"/>
    <w:rsid w:val="009A6D0C"/>
    <w:rsid w:val="009A6E20"/>
    <w:rsid w:val="009F1451"/>
    <w:rsid w:val="00A43FB1"/>
    <w:rsid w:val="00A4423E"/>
    <w:rsid w:val="00A7630A"/>
    <w:rsid w:val="00AA4E9E"/>
    <w:rsid w:val="00AE21B7"/>
    <w:rsid w:val="00AE69E0"/>
    <w:rsid w:val="00B03EBB"/>
    <w:rsid w:val="00B726D1"/>
    <w:rsid w:val="00BD469C"/>
    <w:rsid w:val="00BD6FF4"/>
    <w:rsid w:val="00BF78C1"/>
    <w:rsid w:val="00C021B4"/>
    <w:rsid w:val="00C1228A"/>
    <w:rsid w:val="00C15037"/>
    <w:rsid w:val="00C6144A"/>
    <w:rsid w:val="00CE75C4"/>
    <w:rsid w:val="00D175E2"/>
    <w:rsid w:val="00D20952"/>
    <w:rsid w:val="00D24327"/>
    <w:rsid w:val="00D33AD2"/>
    <w:rsid w:val="00D86BD8"/>
    <w:rsid w:val="00DA1F73"/>
    <w:rsid w:val="00DC7C99"/>
    <w:rsid w:val="00DD3A87"/>
    <w:rsid w:val="00E00452"/>
    <w:rsid w:val="00E045D3"/>
    <w:rsid w:val="00E873E6"/>
    <w:rsid w:val="00E905DB"/>
    <w:rsid w:val="00E916EB"/>
    <w:rsid w:val="00EC5B7C"/>
    <w:rsid w:val="00EE120F"/>
    <w:rsid w:val="00EF1C33"/>
    <w:rsid w:val="00F445E7"/>
    <w:rsid w:val="00F63D4A"/>
    <w:rsid w:val="00F77EF7"/>
    <w:rsid w:val="00F9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2C266"/>
  <w15:chartTrackingRefBased/>
  <w15:docId w15:val="{16E58389-50CB-4081-9266-27301D47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A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3">
    <w:name w:val="heading 3"/>
    <w:basedOn w:val="Normal"/>
    <w:link w:val="Heading3Char"/>
    <w:qFormat/>
    <w:rsid w:val="00210A4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210A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10A4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10A4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10A4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rsid w:val="00210A40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customStyle="1" w:styleId="Heading5Char">
    <w:name w:val="Heading 5 Char"/>
    <w:basedOn w:val="DefaultParagraphFont"/>
    <w:link w:val="Heading5"/>
    <w:semiHidden/>
    <w:rsid w:val="00210A4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AU"/>
    </w:rPr>
  </w:style>
  <w:style w:type="character" w:customStyle="1" w:styleId="Heading6Char">
    <w:name w:val="Heading 6 Char"/>
    <w:basedOn w:val="DefaultParagraphFont"/>
    <w:link w:val="Heading6"/>
    <w:semiHidden/>
    <w:rsid w:val="00210A4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210A40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210A40"/>
    <w:rPr>
      <w:i/>
      <w:iCs/>
    </w:rPr>
  </w:style>
  <w:style w:type="paragraph" w:styleId="NormalWeb">
    <w:name w:val="Normal (Web)"/>
    <w:basedOn w:val="Normal"/>
    <w:link w:val="NormalWebChar"/>
    <w:uiPriority w:val="99"/>
    <w:rsid w:val="00210A40"/>
    <w:pPr>
      <w:spacing w:before="100" w:beforeAutospacing="1" w:after="100" w:afterAutospacing="1"/>
    </w:pPr>
  </w:style>
  <w:style w:type="character" w:customStyle="1" w:styleId="NormalWebChar">
    <w:name w:val="Normal (Web) Char"/>
    <w:basedOn w:val="DefaultParagraphFont"/>
    <w:link w:val="NormalWeb"/>
    <w:uiPriority w:val="99"/>
    <w:rsid w:val="00210A40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readmore2">
    <w:name w:val="readmore2"/>
    <w:basedOn w:val="DefaultParagraphFont"/>
    <w:rsid w:val="00210A40"/>
  </w:style>
  <w:style w:type="table" w:styleId="TableGrid">
    <w:name w:val="Table Grid"/>
    <w:aliases w:val="Assesment_Pointer_Movement"/>
    <w:basedOn w:val="TableNormal"/>
    <w:uiPriority w:val="59"/>
    <w:rsid w:val="00210A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210A40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210A4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A40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210A40"/>
  </w:style>
  <w:style w:type="character" w:customStyle="1" w:styleId="apple-converted-space">
    <w:name w:val="apple-converted-space"/>
    <w:basedOn w:val="DefaultParagraphFont"/>
    <w:rsid w:val="00210A40"/>
  </w:style>
  <w:style w:type="paragraph" w:styleId="ListParagraph">
    <w:name w:val="List Paragraph"/>
    <w:basedOn w:val="Normal"/>
    <w:uiPriority w:val="34"/>
    <w:qFormat/>
    <w:rsid w:val="00210A4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210A40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rsid w:val="00210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10A40"/>
    <w:rPr>
      <w:rFonts w:ascii="Tahoma" w:eastAsia="Times New Roman" w:hAnsi="Tahoma" w:cs="Tahoma"/>
      <w:sz w:val="16"/>
      <w:szCs w:val="16"/>
      <w:lang w:eastAsia="en-AU"/>
    </w:rPr>
  </w:style>
  <w:style w:type="paragraph" w:styleId="Header">
    <w:name w:val="header"/>
    <w:basedOn w:val="Normal"/>
    <w:link w:val="HeaderChar"/>
    <w:uiPriority w:val="99"/>
    <w:rsid w:val="00210A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A40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210A40"/>
    <w:rPr>
      <w:b/>
      <w:bCs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210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210A40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styleId="LightShading">
    <w:name w:val="Light Shading"/>
    <w:basedOn w:val="TableNormal"/>
    <w:uiPriority w:val="60"/>
    <w:rsid w:val="00210A4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10A4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BodyText">
    <w:name w:val="Body_Text"/>
    <w:basedOn w:val="NormalWeb"/>
    <w:link w:val="BodyTextChar"/>
    <w:qFormat/>
    <w:rsid w:val="00210A40"/>
    <w:pPr>
      <w:framePr w:hSpace="180" w:wrap="around" w:vAnchor="text" w:hAnchor="margin" w:y="-314"/>
      <w:spacing w:before="80" w:beforeAutospacing="0" w:after="80" w:afterAutospacing="0"/>
    </w:pPr>
    <w:rPr>
      <w:rFonts w:cs="Arial"/>
      <w:szCs w:val="18"/>
    </w:rPr>
  </w:style>
  <w:style w:type="character" w:customStyle="1" w:styleId="BodyTextChar">
    <w:name w:val="Body_Text Char"/>
    <w:basedOn w:val="NormalWebChar"/>
    <w:link w:val="BodyText"/>
    <w:rsid w:val="00210A40"/>
    <w:rPr>
      <w:rFonts w:ascii="Times New Roman" w:eastAsia="Times New Roman" w:hAnsi="Times New Roman" w:cs="Arial"/>
      <w:sz w:val="24"/>
      <w:szCs w:val="18"/>
      <w:lang w:eastAsia="en-AU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210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unhideWhenUsed/>
    <w:rsid w:val="00210A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10A40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10A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10A40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customStyle="1" w:styleId="UnresolvedMention1">
    <w:name w:val="Unresolved Mention1"/>
    <w:basedOn w:val="DefaultParagraphFont"/>
    <w:rsid w:val="00210A40"/>
    <w:rPr>
      <w:color w:val="808080"/>
      <w:shd w:val="clear" w:color="auto" w:fill="E6E6E6"/>
    </w:rPr>
  </w:style>
  <w:style w:type="character" w:customStyle="1" w:styleId="visually-hidden">
    <w:name w:val="visually-hidden"/>
    <w:basedOn w:val="DefaultParagraphFont"/>
    <w:rsid w:val="00210A40"/>
  </w:style>
  <w:style w:type="character" w:styleId="CommentReference">
    <w:name w:val="annotation reference"/>
    <w:basedOn w:val="DefaultParagraphFont"/>
    <w:semiHidden/>
    <w:unhideWhenUsed/>
    <w:rsid w:val="00353A2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s://k10outline.scsa.wa.edu.au/home/teaching/codes/mathematics/year-7/acmna150" TargetMode="External"/><Relationship Id="rId26" Type="http://schemas.openxmlformats.org/officeDocument/2006/relationships/hyperlink" Target="https://k10outline.scsa.wa.edu.au/home/teaching/codes/mathematics/year-7/acmna174" TargetMode="External"/><Relationship Id="rId39" Type="http://schemas.openxmlformats.org/officeDocument/2006/relationships/hyperlink" Target="https://k10outline.scsa.wa.edu.au/home/teaching/codes/mathematics/year-7/acmmg16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10outline.scsa.wa.edu.au/home/teaching/codes/mathematics/year-7/acmna157" TargetMode="External"/><Relationship Id="rId34" Type="http://schemas.openxmlformats.org/officeDocument/2006/relationships/hyperlink" Target="https://k10outline.scsa.wa.edu.au/home/teaching/codes/mathematics/year-7/acmsp171" TargetMode="External"/><Relationship Id="rId42" Type="http://schemas.openxmlformats.org/officeDocument/2006/relationships/hyperlink" Target="https://k10outline.scsa.wa.edu.au/home/teaching/codes/mathematics/year-7/acmna177" TargetMode="External"/><Relationship Id="rId47" Type="http://schemas.openxmlformats.org/officeDocument/2006/relationships/hyperlink" Target="https://k10outline.scsa.wa.edu.au/home/teaching/codes/mathematics/year-7/acmsp168" TargetMode="Externa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yperlink" Target="https://k10outline.scsa.wa.edu.au/home/teaching/codes/mathematics/year-7/acmna149" TargetMode="External"/><Relationship Id="rId25" Type="http://schemas.openxmlformats.org/officeDocument/2006/relationships/hyperlink" Target="https://k10outline.scsa.wa.edu.au/home/teaching/codes/mathematics/year-7/acmna173" TargetMode="External"/><Relationship Id="rId33" Type="http://schemas.openxmlformats.org/officeDocument/2006/relationships/hyperlink" Target="https://k10outline.scsa.wa.edu.au/home/teaching/codes/mathematics/year-7/acmsp170" TargetMode="External"/><Relationship Id="rId38" Type="http://schemas.openxmlformats.org/officeDocument/2006/relationships/hyperlink" Target="https://k10outline.scsa.wa.edu.au/home/teaching/codes/mathematics/year-7/acmmg160" TargetMode="External"/><Relationship Id="rId46" Type="http://schemas.openxmlformats.org/officeDocument/2006/relationships/hyperlink" Target="https://k10outline.scsa.wa.edu.au/home/teaching/codes/mathematics/year-7/acmsp1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k10outline.scsa.wa.edu.au/home/teaching/codes/mathematics/year-7/acmna154" TargetMode="External"/><Relationship Id="rId20" Type="http://schemas.openxmlformats.org/officeDocument/2006/relationships/hyperlink" Target="https://k10outline.scsa.wa.edu.au/home/teaching/codes/mathematics/year-7/acmna155" TargetMode="External"/><Relationship Id="rId29" Type="http://schemas.openxmlformats.org/officeDocument/2006/relationships/hyperlink" Target="https://k10outline.scsa.wa.edu.au/home/teaching/codes/mathematics/year-7/acmmg164" TargetMode="External"/><Relationship Id="rId41" Type="http://schemas.openxmlformats.org/officeDocument/2006/relationships/hyperlink" Target="https://k10outline.scsa.wa.edu.au/home/teaching/codes/mathematics/year-7/acmna17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k10outline.scsa.wa.edu.au/home/teaching/codes/mathematics/year-7/acmna153" TargetMode="External"/><Relationship Id="rId32" Type="http://schemas.openxmlformats.org/officeDocument/2006/relationships/hyperlink" Target="https://k10outline.scsa.wa.edu.au/home/teaching/codes/mathematics/year-7/acmsp169" TargetMode="External"/><Relationship Id="rId37" Type="http://schemas.openxmlformats.org/officeDocument/2006/relationships/hyperlink" Target="https://k10outline.scsa.wa.edu.au/home/teaching/codes/mathematics/year-7/acmna280" TargetMode="External"/><Relationship Id="rId40" Type="http://schemas.openxmlformats.org/officeDocument/2006/relationships/hyperlink" Target="https://k10outline.scsa.wa.edu.au/home/teaching/codes/mathematics/year-7/acmna175" TargetMode="External"/><Relationship Id="rId45" Type="http://schemas.openxmlformats.org/officeDocument/2006/relationships/hyperlink" Target="https://k10outline.scsa.wa.edu.au/home/teaching/codes/mathematics/year-7/acmna18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10outline.scsa.wa.edu.au/home/teaching/codes/mathematics/year-7/acmna156" TargetMode="External"/><Relationship Id="rId23" Type="http://schemas.openxmlformats.org/officeDocument/2006/relationships/hyperlink" Target="https://k10outline.scsa.wa.edu.au/home/teaching/codes/mathematics/year-7/acmna152" TargetMode="External"/><Relationship Id="rId28" Type="http://schemas.openxmlformats.org/officeDocument/2006/relationships/hyperlink" Target="https://k10outline.scsa.wa.edu.au/home/teaching/codes/mathematics/year-7/acmmg163" TargetMode="External"/><Relationship Id="rId36" Type="http://schemas.openxmlformats.org/officeDocument/2006/relationships/hyperlink" Target="https://k10outline.scsa.wa.edu.au/home/teaching/codes/mathematics/year-7/acmna180" TargetMode="External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k10outline.scsa.wa.edu.au/home/teaching/codes/mathematics/year-7/acmmg159" TargetMode="External"/><Relationship Id="rId31" Type="http://schemas.openxmlformats.org/officeDocument/2006/relationships/hyperlink" Target="https://k10outline.scsa.wa.edu.au/home/teaching/codes/mathematics/year-7/acmmg165" TargetMode="External"/><Relationship Id="rId44" Type="http://schemas.openxmlformats.org/officeDocument/2006/relationships/hyperlink" Target="https://k10outline.scsa.wa.edu.au/home/teaching/codes/mathematics/year-7/acmna179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k10outline.scsa.wa.edu.au/home/teaching/codes/mathematics/year-7/acmna151" TargetMode="External"/><Relationship Id="rId22" Type="http://schemas.openxmlformats.org/officeDocument/2006/relationships/hyperlink" Target="https://k10outline.scsa.wa.edu.au/home/teaching/codes/mathematics/year-7/acmna158" TargetMode="External"/><Relationship Id="rId27" Type="http://schemas.openxmlformats.org/officeDocument/2006/relationships/hyperlink" Target="https://k10outline.scsa.wa.edu.au/home/teaching/codes/mathematics/year-7/acmmg181" TargetMode="External"/><Relationship Id="rId30" Type="http://schemas.openxmlformats.org/officeDocument/2006/relationships/hyperlink" Target="https://k10outline.scsa.wa.edu.au/home/teaching/codes/mathematics/year-7/acmmg166" TargetMode="External"/><Relationship Id="rId35" Type="http://schemas.openxmlformats.org/officeDocument/2006/relationships/hyperlink" Target="https://k10outline.scsa.wa.edu.au/home/teaching/codes/mathematics/year-7/acmsp172" TargetMode="External"/><Relationship Id="rId43" Type="http://schemas.openxmlformats.org/officeDocument/2006/relationships/hyperlink" Target="https://k10outline.scsa.wa.edu.au/home/teaching/codes/mathematics/year-7/acmna178" TargetMode="External"/><Relationship Id="rId48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WILSON James [Baldivis Secondary College]</cp:lastModifiedBy>
  <cp:revision>3</cp:revision>
  <cp:lastPrinted>2019-02-01T07:37:00Z</cp:lastPrinted>
  <dcterms:created xsi:type="dcterms:W3CDTF">2019-02-15T03:57:00Z</dcterms:created>
  <dcterms:modified xsi:type="dcterms:W3CDTF">2019-02-15T04:05:00Z</dcterms:modified>
</cp:coreProperties>
</file>