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DC8" w:rsidRDefault="00CD083C" w:rsidP="00CD083C">
      <w:pPr>
        <w:spacing w:after="0"/>
        <w:jc w:val="center"/>
        <w:rPr>
          <w:b/>
          <w:sz w:val="24"/>
        </w:rPr>
      </w:pPr>
      <w:r w:rsidRPr="00CD083C">
        <w:rPr>
          <w:b/>
          <w:sz w:val="24"/>
        </w:rPr>
        <w:t>Drawing and Measuring Angles</w:t>
      </w:r>
    </w:p>
    <w:p w:rsidR="00CD083C" w:rsidRDefault="00CD083C" w:rsidP="00CD083C">
      <w:pPr>
        <w:spacing w:after="0"/>
        <w:rPr>
          <w:sz w:val="24"/>
        </w:rPr>
      </w:pPr>
    </w:p>
    <w:p w:rsidR="00CD083C" w:rsidRPr="00CD083C" w:rsidRDefault="00CD083C" w:rsidP="00CD083C">
      <w:pPr>
        <w:spacing w:after="0"/>
        <w:rPr>
          <w:sz w:val="24"/>
        </w:rPr>
      </w:pPr>
      <w:r w:rsidRPr="00CD083C">
        <w:rPr>
          <w:sz w:val="24"/>
        </w:rPr>
        <w:t>Measure all the angles</w:t>
      </w:r>
      <w:r>
        <w:rPr>
          <w:sz w:val="24"/>
        </w:rPr>
        <w:t xml:space="preserve"> on the stick man.</w:t>
      </w:r>
    </w:p>
    <w:p w:rsidR="00CD083C" w:rsidRDefault="00CD083C" w:rsidP="00CD083C">
      <w:pPr>
        <w:spacing w:after="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0F700BC0" wp14:editId="5E2ECED7">
            <wp:extent cx="3980019" cy="7211618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3595" cy="72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3C" w:rsidRDefault="00CD083C" w:rsidP="00CD083C">
      <w:pPr>
        <w:spacing w:after="0"/>
        <w:rPr>
          <w:sz w:val="24"/>
        </w:rPr>
      </w:pPr>
    </w:p>
    <w:p w:rsidR="00CD083C" w:rsidRDefault="00CD083C" w:rsidP="00CD083C">
      <w:pPr>
        <w:spacing w:after="0"/>
        <w:rPr>
          <w:sz w:val="24"/>
        </w:rPr>
      </w:pPr>
      <w:r>
        <w:rPr>
          <w:sz w:val="24"/>
        </w:rPr>
        <w:t>Draw the following angles.</w:t>
      </w:r>
    </w:p>
    <w:p w:rsidR="00CD083C" w:rsidRDefault="00CD083C" w:rsidP="00CD083C">
      <w:pPr>
        <w:spacing w:after="0"/>
        <w:rPr>
          <w:sz w:val="24"/>
        </w:rPr>
      </w:pPr>
      <w:r>
        <w:rPr>
          <w:noProof/>
        </w:rPr>
        <w:drawing>
          <wp:inline distT="0" distB="0" distL="0" distR="0" wp14:anchorId="1F99418F" wp14:editId="6961E4CC">
            <wp:extent cx="5451181" cy="1321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917" cy="134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083C" w:rsidRPr="00CD083C" w:rsidRDefault="00CD083C" w:rsidP="00CD083C">
      <w:pPr>
        <w:spacing w:after="0"/>
        <w:rPr>
          <w:sz w:val="24"/>
        </w:rPr>
      </w:pPr>
    </w:p>
    <w:sectPr w:rsidR="00CD083C" w:rsidRPr="00CD083C" w:rsidSect="00CD0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83C"/>
    <w:rsid w:val="001C2DC8"/>
    <w:rsid w:val="00CD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777F"/>
  <w15:chartTrackingRefBased/>
  <w15:docId w15:val="{FF9159FD-3764-4A6D-9A15-4E3C232E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LABUSCHAGNE Nine [Baldivis Secondary College]</cp:lastModifiedBy>
  <cp:revision>1</cp:revision>
  <dcterms:created xsi:type="dcterms:W3CDTF">2018-06-13T01:13:00Z</dcterms:created>
  <dcterms:modified xsi:type="dcterms:W3CDTF">2018-06-13T01:21:00Z</dcterms:modified>
</cp:coreProperties>
</file>