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79C0EE" w14:textId="77777777" w:rsidR="00F1268D" w:rsidRDefault="00645505" w:rsidP="00645505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ab/>
      </w:r>
      <w:r>
        <w:rPr>
          <w:rFonts w:ascii="Calibri" w:hAnsi="Calibri"/>
          <w:b/>
          <w:noProof/>
          <w:sz w:val="36"/>
          <w:szCs w:val="36"/>
          <w:lang w:val="en-AU" w:eastAsia="en-AU"/>
        </w:rPr>
        <w:drawing>
          <wp:anchor distT="0" distB="0" distL="114300" distR="114300" simplePos="0" relativeHeight="251658240" behindDoc="1" locked="0" layoutInCell="1" allowOverlap="1" wp14:anchorId="510DFE5C" wp14:editId="20E3F2EE">
            <wp:simplePos x="0" y="0"/>
            <wp:positionH relativeFrom="column">
              <wp:posOffset>266700</wp:posOffset>
            </wp:positionH>
            <wp:positionV relativeFrom="paragraph">
              <wp:posOffset>0</wp:posOffset>
            </wp:positionV>
            <wp:extent cx="942975" cy="11715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b/>
          <w:sz w:val="36"/>
          <w:szCs w:val="36"/>
        </w:rPr>
        <w:tab/>
      </w:r>
      <w:r>
        <w:rPr>
          <w:rFonts w:ascii="Calibri" w:hAnsi="Calibri"/>
          <w:b/>
          <w:sz w:val="36"/>
          <w:szCs w:val="36"/>
        </w:rPr>
        <w:tab/>
      </w:r>
      <w:r w:rsidR="00F1268D">
        <w:rPr>
          <w:rFonts w:ascii="Calibri" w:hAnsi="Calibri"/>
          <w:b/>
          <w:sz w:val="36"/>
          <w:szCs w:val="36"/>
        </w:rPr>
        <w:t>2017</w:t>
      </w:r>
      <w:r w:rsidR="007D38B8" w:rsidRPr="001A75BD">
        <w:rPr>
          <w:rFonts w:ascii="Calibri" w:hAnsi="Calibri"/>
          <w:b/>
          <w:sz w:val="36"/>
          <w:szCs w:val="36"/>
        </w:rPr>
        <w:t xml:space="preserve"> MATHEMATICS</w:t>
      </w:r>
    </w:p>
    <w:p w14:paraId="03EB2D3A" w14:textId="77777777" w:rsidR="00F1268D" w:rsidRDefault="00F1268D" w:rsidP="00F1268D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>Planning Schedule</w:t>
      </w:r>
    </w:p>
    <w:p w14:paraId="7032B779" w14:textId="716B0BAC" w:rsidR="007D38B8" w:rsidRPr="0085136F" w:rsidRDefault="00F1268D" w:rsidP="00F1268D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40"/>
          <w:szCs w:val="40"/>
        </w:rPr>
      </w:pPr>
      <w:proofErr w:type="spellStart"/>
      <w:r>
        <w:rPr>
          <w:rFonts w:ascii="Calibri" w:hAnsi="Calibri"/>
          <w:b/>
          <w:sz w:val="36"/>
          <w:szCs w:val="36"/>
        </w:rPr>
        <w:t>Yr</w:t>
      </w:r>
      <w:proofErr w:type="spellEnd"/>
      <w:r>
        <w:rPr>
          <w:rFonts w:ascii="Calibri" w:hAnsi="Calibri"/>
          <w:b/>
          <w:sz w:val="36"/>
          <w:szCs w:val="36"/>
        </w:rPr>
        <w:t xml:space="preserve"> </w:t>
      </w:r>
      <w:r w:rsidR="00B85CFF">
        <w:rPr>
          <w:rFonts w:ascii="Calibri" w:hAnsi="Calibri"/>
          <w:b/>
          <w:sz w:val="36"/>
          <w:szCs w:val="36"/>
        </w:rPr>
        <w:t>9</w:t>
      </w:r>
      <w:r w:rsidR="00E25FB6">
        <w:rPr>
          <w:rFonts w:ascii="Calibri" w:hAnsi="Calibri"/>
          <w:b/>
          <w:sz w:val="36"/>
          <w:szCs w:val="36"/>
        </w:rPr>
        <w:t>- Term 4</w:t>
      </w:r>
      <w:r w:rsidR="005B3CA0">
        <w:rPr>
          <w:rFonts w:ascii="Calibri" w:hAnsi="Calibri"/>
          <w:b/>
          <w:sz w:val="36"/>
          <w:szCs w:val="36"/>
        </w:rPr>
        <w:t xml:space="preserve"> 201</w:t>
      </w:r>
      <w:r w:rsidR="00094EA8">
        <w:rPr>
          <w:rFonts w:ascii="Calibri" w:hAnsi="Calibri"/>
          <w:b/>
          <w:sz w:val="36"/>
          <w:szCs w:val="36"/>
        </w:rPr>
        <w:t>8</w:t>
      </w:r>
    </w:p>
    <w:p w14:paraId="64B5A001" w14:textId="77777777" w:rsidR="00645505" w:rsidRDefault="00645505" w:rsidP="00E95534">
      <w:pPr>
        <w:tabs>
          <w:tab w:val="center" w:pos="2268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</w:p>
    <w:p w14:paraId="26C83ABB" w14:textId="6249C8C0" w:rsidR="00C67DC0" w:rsidRPr="00336861" w:rsidRDefault="00C67DC0" w:rsidP="00C67DC0">
      <w:pPr>
        <w:rPr>
          <w:rFonts w:ascii="Calibri" w:hAnsi="Calibri"/>
          <w:b/>
          <w:color w:val="31849B"/>
          <w:sz w:val="32"/>
          <w:szCs w:val="32"/>
        </w:rPr>
      </w:pPr>
    </w:p>
    <w:tbl>
      <w:tblPr>
        <w:tblW w:w="16019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1167"/>
        <w:gridCol w:w="4107"/>
        <w:gridCol w:w="2694"/>
        <w:gridCol w:w="2693"/>
        <w:gridCol w:w="2693"/>
        <w:gridCol w:w="2665"/>
      </w:tblGrid>
      <w:tr w:rsidR="00311F43" w:rsidRPr="000A1886" w14:paraId="1C581FC6" w14:textId="77777777" w:rsidTr="00C65DC8">
        <w:trPr>
          <w:trHeight w:val="709"/>
        </w:trPr>
        <w:tc>
          <w:tcPr>
            <w:tcW w:w="1167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6A81CEC7" w14:textId="77777777" w:rsidR="00311F43" w:rsidRDefault="00311F43" w:rsidP="00471FD7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>
              <w:rPr>
                <w:rFonts w:ascii="Calibri" w:hAnsi="Calibri"/>
                <w:b/>
                <w:sz w:val="22"/>
                <w:lang w:val="en-AU"/>
              </w:rPr>
              <w:t>Week</w:t>
            </w:r>
          </w:p>
          <w:p w14:paraId="10E6A700" w14:textId="77777777" w:rsidR="00311F43" w:rsidRDefault="00311F43" w:rsidP="00471FD7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>
              <w:rPr>
                <w:rFonts w:ascii="Calibri" w:hAnsi="Calibri"/>
                <w:b/>
                <w:sz w:val="22"/>
                <w:lang w:val="en-AU"/>
              </w:rPr>
              <w:t>Start</w:t>
            </w:r>
          </w:p>
          <w:p w14:paraId="7BA16464" w14:textId="77777777" w:rsidR="00311F43" w:rsidRPr="000A1886" w:rsidRDefault="00311F43" w:rsidP="00471FD7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 w:rsidRPr="000A1886">
              <w:rPr>
                <w:rFonts w:ascii="Calibri" w:hAnsi="Calibri"/>
                <w:b/>
                <w:sz w:val="22"/>
                <w:lang w:val="en-AU"/>
              </w:rPr>
              <w:t>Date</w:t>
            </w:r>
          </w:p>
        </w:tc>
        <w:tc>
          <w:tcPr>
            <w:tcW w:w="4107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799555C6" w14:textId="77777777" w:rsidR="00311F43" w:rsidRPr="00AC657D" w:rsidRDefault="00311F43" w:rsidP="00471FD7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Topic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71087A19" w14:textId="77777777" w:rsidR="00311F43" w:rsidRPr="00AC657D" w:rsidRDefault="00311F43" w:rsidP="009D0E2C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1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6D4103F2" w14:textId="77777777" w:rsidR="00311F43" w:rsidRPr="00AC657D" w:rsidRDefault="00311F43" w:rsidP="009D0E2C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2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72414649" w14:textId="77777777" w:rsidR="00311F43" w:rsidRPr="00AC657D" w:rsidRDefault="00311F43" w:rsidP="009D0E2C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Lesson3</w:t>
            </w:r>
          </w:p>
        </w:tc>
        <w:tc>
          <w:tcPr>
            <w:tcW w:w="2665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4D324399" w14:textId="77777777" w:rsidR="00311F43" w:rsidRPr="00AC657D" w:rsidRDefault="00311F43" w:rsidP="009D0E2C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4</w:t>
            </w:r>
          </w:p>
        </w:tc>
      </w:tr>
      <w:tr w:rsidR="005437AA" w:rsidRPr="000A1886" w14:paraId="55D7D5FF" w14:textId="77777777" w:rsidTr="00F7424D">
        <w:trPr>
          <w:trHeight w:val="1571"/>
        </w:trPr>
        <w:tc>
          <w:tcPr>
            <w:tcW w:w="1167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D5DF6E4" w14:textId="6BDAD4C4" w:rsidR="005437AA" w:rsidRPr="00D13926" w:rsidRDefault="005437AA" w:rsidP="00D13926">
            <w:pPr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sz w:val="52"/>
              </w:rPr>
              <w:t>1</w:t>
            </w:r>
          </w:p>
        </w:tc>
        <w:tc>
          <w:tcPr>
            <w:tcW w:w="410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CC223FA" w14:textId="3332F37C" w:rsidR="005437AA" w:rsidRDefault="005437AA" w:rsidP="00D13926">
            <w:pPr>
              <w:jc w:val="center"/>
              <w:rPr>
                <w:rFonts w:ascii="Calibri" w:hAnsi="Calibri"/>
                <w:b/>
                <w:color w:val="000000" w:themeColor="text1"/>
              </w:rPr>
            </w:pPr>
            <w:r>
              <w:rPr>
                <w:rFonts w:ascii="Calibri" w:hAnsi="Calibri"/>
                <w:b/>
                <w:color w:val="000000" w:themeColor="text1"/>
              </w:rPr>
              <w:t>T</w:t>
            </w:r>
            <w:r w:rsidR="001E4E22">
              <w:rPr>
                <w:rFonts w:ascii="Calibri" w:hAnsi="Calibri"/>
                <w:b/>
                <w:color w:val="000000" w:themeColor="text1"/>
              </w:rPr>
              <w:t>rigonometry</w:t>
            </w:r>
          </w:p>
          <w:p w14:paraId="44B3AA0C" w14:textId="77777777" w:rsidR="009F5474" w:rsidRDefault="009F5474" w:rsidP="00D13926">
            <w:pPr>
              <w:jc w:val="center"/>
              <w:rPr>
                <w:rFonts w:ascii="Calibri" w:hAnsi="Calibri"/>
                <w:b/>
                <w:color w:val="000000" w:themeColor="text1"/>
              </w:rPr>
            </w:pPr>
          </w:p>
          <w:p w14:paraId="6A7176BB" w14:textId="77777777" w:rsidR="009F5474" w:rsidRDefault="009F5474" w:rsidP="00D13926">
            <w:pPr>
              <w:jc w:val="center"/>
              <w:rPr>
                <w:sz w:val="12"/>
                <w:szCs w:val="12"/>
              </w:rPr>
            </w:pPr>
            <w:r w:rsidRPr="009F5474">
              <w:rPr>
                <w:rFonts w:ascii="Helvetica" w:hAnsi="Helvetica" w:cs="Helvetica"/>
                <w:color w:val="565656"/>
                <w:sz w:val="12"/>
                <w:szCs w:val="12"/>
                <w:shd w:val="clear" w:color="auto" w:fill="FEFEFE"/>
              </w:rPr>
              <w:t>Use similarity to investigate the constancy of the sine, cosine and tangent ratios for a given angle in right-angled triangles </w:t>
            </w:r>
            <w:hyperlink r:id="rId7" w:tgtFrame="_blank" w:history="1">
              <w:r w:rsidRPr="009F5474">
                <w:rPr>
                  <w:rStyle w:val="Hyperlink"/>
                  <w:rFonts w:ascii="Helvetica" w:hAnsi="Helvetica" w:cs="Helvetica"/>
                  <w:color w:val="215986"/>
                  <w:sz w:val="12"/>
                  <w:szCs w:val="12"/>
                  <w:shd w:val="clear" w:color="auto" w:fill="FEFEFE"/>
                </w:rPr>
                <w:t>(ACMMG223)</w:t>
              </w:r>
            </w:hyperlink>
          </w:p>
          <w:p w14:paraId="6EE05D9A" w14:textId="77777777" w:rsidR="009F5474" w:rsidRDefault="009F5474" w:rsidP="00D13926">
            <w:pPr>
              <w:jc w:val="center"/>
              <w:rPr>
                <w:sz w:val="12"/>
                <w:szCs w:val="12"/>
              </w:rPr>
            </w:pPr>
          </w:p>
          <w:p w14:paraId="28D55BC7" w14:textId="58F6AB90" w:rsidR="009F5474" w:rsidRPr="009F5474" w:rsidRDefault="009F5474" w:rsidP="00D13926">
            <w:pPr>
              <w:jc w:val="center"/>
              <w:rPr>
                <w:rFonts w:ascii="Calibri" w:hAnsi="Calibri"/>
                <w:b/>
                <w:color w:val="000000" w:themeColor="text1"/>
                <w:sz w:val="12"/>
                <w:szCs w:val="12"/>
              </w:rPr>
            </w:pPr>
            <w:r w:rsidRPr="009F5474">
              <w:rPr>
                <w:rFonts w:ascii="Helvetica" w:hAnsi="Helvetica" w:cs="Helvetica"/>
                <w:color w:val="565656"/>
                <w:sz w:val="12"/>
                <w:szCs w:val="12"/>
                <w:shd w:val="clear" w:color="auto" w:fill="FEFEFE"/>
              </w:rPr>
              <w:t>Apply trigonometry to solve right-angled triangle problems </w:t>
            </w:r>
            <w:hyperlink r:id="rId8" w:tgtFrame="_blank" w:history="1">
              <w:r w:rsidRPr="009F5474">
                <w:rPr>
                  <w:rStyle w:val="Hyperlink"/>
                  <w:rFonts w:ascii="Helvetica" w:hAnsi="Helvetica" w:cs="Helvetica"/>
                  <w:color w:val="215986"/>
                  <w:sz w:val="12"/>
                  <w:szCs w:val="12"/>
                  <w:shd w:val="clear" w:color="auto" w:fill="FEFEFE"/>
                </w:rPr>
                <w:t>(ACMMG224)</w:t>
              </w:r>
            </w:hyperlink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auto"/>
          </w:tcPr>
          <w:p w14:paraId="2E4CE740" w14:textId="65AF6C53" w:rsidR="005437AA" w:rsidRDefault="002333FD" w:rsidP="00D13926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Travis</w:t>
            </w:r>
          </w:p>
          <w:p w14:paraId="2EB6BE69" w14:textId="0C732F08" w:rsidR="005437AA" w:rsidRDefault="005437AA" w:rsidP="00D13926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</w:p>
          <w:p w14:paraId="19196429" w14:textId="77777777" w:rsidR="005437AA" w:rsidRPr="007B4D7C" w:rsidRDefault="009F5474" w:rsidP="005437AA">
            <w:pPr>
              <w:jc w:val="center"/>
              <w:rPr>
                <w:rFonts w:ascii="Calibri" w:hAnsi="Calibri"/>
                <w:color w:val="000000" w:themeColor="text1"/>
                <w:sz w:val="22"/>
                <w:szCs w:val="20"/>
              </w:rPr>
            </w:pPr>
            <w:r w:rsidRPr="007B4D7C">
              <w:rPr>
                <w:rFonts w:ascii="Calibri" w:hAnsi="Calibri"/>
                <w:color w:val="000000" w:themeColor="text1"/>
                <w:sz w:val="22"/>
                <w:szCs w:val="20"/>
              </w:rPr>
              <w:t>Pythagoras (revision)</w:t>
            </w:r>
          </w:p>
          <w:p w14:paraId="1C2E97B2" w14:textId="18CA26D7" w:rsidR="009F5474" w:rsidRPr="005437AA" w:rsidRDefault="009F5474" w:rsidP="005437AA">
            <w:pPr>
              <w:jc w:val="center"/>
              <w:rPr>
                <w:rFonts w:ascii="Calibri" w:hAnsi="Calibri"/>
                <w:color w:val="000000" w:themeColor="text1"/>
                <w:sz w:val="20"/>
                <w:szCs w:val="20"/>
              </w:rPr>
            </w:pPr>
            <w:r w:rsidRPr="007B4D7C">
              <w:rPr>
                <w:rFonts w:ascii="Calibri" w:hAnsi="Calibri"/>
                <w:color w:val="000000" w:themeColor="text1"/>
                <w:sz w:val="22"/>
                <w:szCs w:val="20"/>
              </w:rPr>
              <w:t>Finding sides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6278141" w14:textId="092B8F5A" w:rsidR="005437AA" w:rsidRDefault="002333FD" w:rsidP="00D13926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Travis</w:t>
            </w:r>
          </w:p>
          <w:p w14:paraId="59C7E5C7" w14:textId="39E008E5" w:rsidR="005437AA" w:rsidRDefault="005437AA" w:rsidP="00D13926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</w:p>
          <w:p w14:paraId="62C1FB80" w14:textId="48538132" w:rsidR="007B4D7C" w:rsidRPr="007B4D7C" w:rsidRDefault="007B4D7C" w:rsidP="007B4D7C">
            <w:pPr>
              <w:jc w:val="center"/>
              <w:rPr>
                <w:rFonts w:ascii="Calibri" w:hAnsi="Calibri"/>
                <w:color w:val="000000" w:themeColor="text1"/>
                <w:sz w:val="22"/>
                <w:szCs w:val="20"/>
              </w:rPr>
            </w:pPr>
            <w:r w:rsidRPr="007B4D7C">
              <w:rPr>
                <w:rFonts w:ascii="Calibri" w:hAnsi="Calibri"/>
                <w:color w:val="000000" w:themeColor="text1"/>
                <w:sz w:val="22"/>
                <w:szCs w:val="20"/>
              </w:rPr>
              <w:t>Labelling the sides of a triangle (H, O, A)</w:t>
            </w:r>
          </w:p>
          <w:p w14:paraId="46902498" w14:textId="4E6ABDC7" w:rsidR="007B4D7C" w:rsidRDefault="007B4D7C" w:rsidP="007B4D7C">
            <w:pPr>
              <w:jc w:val="center"/>
              <w:rPr>
                <w:rFonts w:ascii="Calibri" w:hAnsi="Calibri"/>
                <w:color w:val="000000" w:themeColor="text1"/>
                <w:sz w:val="20"/>
                <w:szCs w:val="20"/>
              </w:rPr>
            </w:pPr>
          </w:p>
          <w:p w14:paraId="4F0D3267" w14:textId="77777777" w:rsidR="007B4D7C" w:rsidRDefault="007B4D7C" w:rsidP="007B4D7C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</w:p>
          <w:p w14:paraId="427E3632" w14:textId="5432A1A0" w:rsidR="007B4D7C" w:rsidRPr="005437AA" w:rsidRDefault="007B4D7C" w:rsidP="007B4D7C">
            <w:pPr>
              <w:jc w:val="center"/>
              <w:rPr>
                <w:rFonts w:ascii="Calibri" w:hAnsi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FFFFFF"/>
          </w:tcPr>
          <w:p w14:paraId="661AE285" w14:textId="77777777" w:rsidR="002333FD" w:rsidRDefault="002333FD" w:rsidP="002333FD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Travis</w:t>
            </w:r>
          </w:p>
          <w:p w14:paraId="35A70DF5" w14:textId="15167DBA" w:rsidR="007B4D7C" w:rsidRDefault="007B4D7C" w:rsidP="00D13926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</w:p>
          <w:p w14:paraId="5EC36D14" w14:textId="77777777" w:rsidR="008348A1" w:rsidRDefault="007B4D7C" w:rsidP="007B4D7C">
            <w:pPr>
              <w:jc w:val="center"/>
              <w:rPr>
                <w:rFonts w:ascii="Calibri" w:hAnsi="Calibri"/>
                <w:color w:val="000000" w:themeColor="text1"/>
                <w:sz w:val="22"/>
                <w:szCs w:val="20"/>
              </w:rPr>
            </w:pPr>
            <w:r w:rsidRPr="007B4D7C">
              <w:rPr>
                <w:rFonts w:ascii="Calibri" w:hAnsi="Calibri"/>
                <w:color w:val="000000" w:themeColor="text1"/>
                <w:sz w:val="22"/>
                <w:szCs w:val="20"/>
              </w:rPr>
              <w:t xml:space="preserve">Sine rule </w:t>
            </w:r>
          </w:p>
          <w:p w14:paraId="0E1C6CF5" w14:textId="31F352FC" w:rsidR="005437AA" w:rsidRPr="007B4D7C" w:rsidRDefault="007B4D7C" w:rsidP="007B4D7C">
            <w:pPr>
              <w:jc w:val="center"/>
              <w:rPr>
                <w:rFonts w:ascii="Calibri" w:hAnsi="Calibri"/>
                <w:b/>
                <w:color w:val="00B0F0"/>
                <w:sz w:val="22"/>
                <w:szCs w:val="20"/>
              </w:rPr>
            </w:pPr>
            <w:r w:rsidRPr="007B4D7C">
              <w:rPr>
                <w:rFonts w:ascii="Calibri" w:hAnsi="Calibri"/>
                <w:color w:val="000000" w:themeColor="text1"/>
                <w:sz w:val="22"/>
                <w:szCs w:val="20"/>
              </w:rPr>
              <w:t>(finding side length)</w:t>
            </w:r>
          </w:p>
          <w:p w14:paraId="7EF1EE48" w14:textId="34083BB5" w:rsidR="005437AA" w:rsidRPr="005437AA" w:rsidRDefault="005437AA" w:rsidP="005437AA">
            <w:pPr>
              <w:jc w:val="center"/>
              <w:rPr>
                <w:rFonts w:ascii="Calibri" w:hAnsi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65" w:type="dxa"/>
            <w:tcBorders>
              <w:bottom w:val="single" w:sz="4" w:space="0" w:color="auto"/>
            </w:tcBorders>
            <w:shd w:val="clear" w:color="auto" w:fill="FFFFFF"/>
          </w:tcPr>
          <w:p w14:paraId="4C4486FA" w14:textId="52C68985" w:rsidR="005437AA" w:rsidRDefault="002333FD" w:rsidP="008348A1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Travis</w:t>
            </w:r>
          </w:p>
          <w:p w14:paraId="259693AD" w14:textId="77777777" w:rsidR="008348A1" w:rsidRPr="008348A1" w:rsidRDefault="008348A1" w:rsidP="008348A1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</w:p>
          <w:p w14:paraId="79FC4ED2" w14:textId="6D56BFE5" w:rsidR="008348A1" w:rsidRDefault="008348A1" w:rsidP="008348A1">
            <w:pPr>
              <w:jc w:val="center"/>
              <w:rPr>
                <w:rFonts w:ascii="Calibri" w:hAnsi="Calibri"/>
                <w:color w:val="000000" w:themeColor="text1"/>
                <w:sz w:val="22"/>
                <w:szCs w:val="20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0"/>
              </w:rPr>
              <w:t>Cos</w:t>
            </w:r>
            <w:r w:rsidRPr="007B4D7C">
              <w:rPr>
                <w:rFonts w:ascii="Calibri" w:hAnsi="Calibri"/>
                <w:color w:val="000000" w:themeColor="text1"/>
                <w:sz w:val="22"/>
                <w:szCs w:val="20"/>
              </w:rPr>
              <w:t xml:space="preserve">ine rule </w:t>
            </w:r>
          </w:p>
          <w:p w14:paraId="5F68CE7D" w14:textId="77777777" w:rsidR="008348A1" w:rsidRPr="007B4D7C" w:rsidRDefault="008348A1" w:rsidP="008348A1">
            <w:pPr>
              <w:jc w:val="center"/>
              <w:rPr>
                <w:rFonts w:ascii="Calibri" w:hAnsi="Calibri"/>
                <w:b/>
                <w:color w:val="00B0F0"/>
                <w:sz w:val="22"/>
                <w:szCs w:val="20"/>
              </w:rPr>
            </w:pPr>
            <w:r w:rsidRPr="007B4D7C">
              <w:rPr>
                <w:rFonts w:ascii="Calibri" w:hAnsi="Calibri"/>
                <w:color w:val="000000" w:themeColor="text1"/>
                <w:sz w:val="22"/>
                <w:szCs w:val="20"/>
              </w:rPr>
              <w:t>(finding side length)</w:t>
            </w:r>
          </w:p>
          <w:p w14:paraId="224F435C" w14:textId="118016ED" w:rsidR="005437AA" w:rsidRPr="005437AA" w:rsidRDefault="005437AA" w:rsidP="008348A1">
            <w:pPr>
              <w:spacing w:before="120"/>
              <w:jc w:val="center"/>
              <w:rPr>
                <w:rFonts w:ascii="Calibri" w:hAnsi="Calibri"/>
                <w:b/>
                <w:color w:val="00B0F0"/>
                <w:sz w:val="22"/>
                <w:szCs w:val="22"/>
              </w:rPr>
            </w:pPr>
          </w:p>
        </w:tc>
      </w:tr>
      <w:tr w:rsidR="00D13926" w:rsidRPr="000A1886" w14:paraId="03627020" w14:textId="77777777" w:rsidTr="00F7424D">
        <w:trPr>
          <w:trHeight w:val="1571"/>
        </w:trPr>
        <w:tc>
          <w:tcPr>
            <w:tcW w:w="1167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BC7A493" w14:textId="0CB89B34" w:rsidR="00D13926" w:rsidRPr="00D13926" w:rsidRDefault="005437AA" w:rsidP="00D13926">
            <w:pPr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sz w:val="52"/>
              </w:rPr>
              <w:t>2</w:t>
            </w:r>
          </w:p>
          <w:p w14:paraId="35019DB4" w14:textId="2126C56D" w:rsidR="00D13926" w:rsidRPr="00D13926" w:rsidRDefault="00D13926" w:rsidP="00D13926">
            <w:pPr>
              <w:jc w:val="center"/>
              <w:rPr>
                <w:rFonts w:ascii="Calibri" w:hAnsi="Calibri"/>
                <w:sz w:val="52"/>
              </w:rPr>
            </w:pPr>
          </w:p>
        </w:tc>
        <w:tc>
          <w:tcPr>
            <w:tcW w:w="410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DD08A78" w14:textId="77777777" w:rsidR="009F5474" w:rsidRDefault="009F5474" w:rsidP="009F5474">
            <w:pPr>
              <w:jc w:val="center"/>
              <w:rPr>
                <w:rFonts w:ascii="Calibri" w:hAnsi="Calibri"/>
                <w:b/>
                <w:color w:val="000000" w:themeColor="text1"/>
              </w:rPr>
            </w:pPr>
            <w:r>
              <w:rPr>
                <w:rFonts w:ascii="Calibri" w:hAnsi="Calibri"/>
                <w:b/>
                <w:color w:val="000000" w:themeColor="text1"/>
              </w:rPr>
              <w:t>Trigonometry</w:t>
            </w:r>
          </w:p>
          <w:p w14:paraId="245D11CF" w14:textId="77777777" w:rsidR="009F5474" w:rsidRDefault="009F5474" w:rsidP="009F5474">
            <w:pPr>
              <w:jc w:val="center"/>
              <w:rPr>
                <w:sz w:val="12"/>
                <w:szCs w:val="12"/>
              </w:rPr>
            </w:pPr>
            <w:r w:rsidRPr="009F5474">
              <w:rPr>
                <w:rFonts w:ascii="Helvetica" w:hAnsi="Helvetica" w:cs="Helvetica"/>
                <w:color w:val="565656"/>
                <w:sz w:val="12"/>
                <w:szCs w:val="12"/>
                <w:shd w:val="clear" w:color="auto" w:fill="FEFEFE"/>
              </w:rPr>
              <w:t>Use similarity to investigate the constancy of the sine, cosine and tangent ratios for a given angle in right-angled triangles </w:t>
            </w:r>
            <w:hyperlink r:id="rId9" w:tgtFrame="_blank" w:history="1">
              <w:r w:rsidRPr="009F5474">
                <w:rPr>
                  <w:rStyle w:val="Hyperlink"/>
                  <w:rFonts w:ascii="Helvetica" w:hAnsi="Helvetica" w:cs="Helvetica"/>
                  <w:color w:val="215986"/>
                  <w:sz w:val="12"/>
                  <w:szCs w:val="12"/>
                  <w:shd w:val="clear" w:color="auto" w:fill="FEFEFE"/>
                </w:rPr>
                <w:t>(ACMMG223)</w:t>
              </w:r>
            </w:hyperlink>
          </w:p>
          <w:p w14:paraId="2181017A" w14:textId="77777777" w:rsidR="009F5474" w:rsidRDefault="009F5474" w:rsidP="009F5474">
            <w:pPr>
              <w:jc w:val="center"/>
              <w:rPr>
                <w:sz w:val="12"/>
                <w:szCs w:val="12"/>
              </w:rPr>
            </w:pPr>
          </w:p>
          <w:p w14:paraId="1A0BD770" w14:textId="6D225F8A" w:rsidR="00D13926" w:rsidRPr="00D13926" w:rsidRDefault="009F5474" w:rsidP="009F5474">
            <w:pPr>
              <w:jc w:val="center"/>
              <w:rPr>
                <w:rFonts w:ascii="Calibri" w:hAnsi="Calibri"/>
                <w:b/>
                <w:iCs/>
                <w:sz w:val="22"/>
                <w:szCs w:val="22"/>
              </w:rPr>
            </w:pPr>
            <w:r w:rsidRPr="009F5474">
              <w:rPr>
                <w:rFonts w:ascii="Helvetica" w:hAnsi="Helvetica" w:cs="Helvetica"/>
                <w:color w:val="565656"/>
                <w:sz w:val="12"/>
                <w:szCs w:val="12"/>
                <w:shd w:val="clear" w:color="auto" w:fill="FEFEFE"/>
              </w:rPr>
              <w:t>Apply trigonometry to solve right-angled triangle problems </w:t>
            </w:r>
            <w:hyperlink r:id="rId10" w:tgtFrame="_blank" w:history="1">
              <w:r w:rsidRPr="009F5474">
                <w:rPr>
                  <w:rStyle w:val="Hyperlink"/>
                  <w:rFonts w:ascii="Helvetica" w:hAnsi="Helvetica" w:cs="Helvetica"/>
                  <w:color w:val="215986"/>
                  <w:sz w:val="12"/>
                  <w:szCs w:val="12"/>
                  <w:shd w:val="clear" w:color="auto" w:fill="FEFEFE"/>
                </w:rPr>
                <w:t>(ACMMG224)</w:t>
              </w:r>
            </w:hyperlink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auto"/>
          </w:tcPr>
          <w:p w14:paraId="7D5469DB" w14:textId="43D64774" w:rsidR="00D13926" w:rsidRPr="00D13926" w:rsidRDefault="002333FD" w:rsidP="00D13926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Mason</w:t>
            </w:r>
          </w:p>
          <w:p w14:paraId="2A6DEB73" w14:textId="77777777" w:rsidR="00D13926" w:rsidRPr="00D13926" w:rsidRDefault="00D13926" w:rsidP="00D13926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7CA71C3D" w14:textId="77777777" w:rsidR="008348A1" w:rsidRDefault="007B4D7C" w:rsidP="00D13926">
            <w:pPr>
              <w:jc w:val="center"/>
              <w:rPr>
                <w:rFonts w:ascii="Calibri" w:hAnsi="Calibri"/>
                <w:color w:val="000000" w:themeColor="text1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Tangent rule</w:t>
            </w:r>
            <w:r w:rsidRPr="008348A1">
              <w:rPr>
                <w:rFonts w:ascii="Calibri" w:hAnsi="Calibri"/>
                <w:color w:val="000000" w:themeColor="text1"/>
                <w:szCs w:val="22"/>
              </w:rPr>
              <w:t xml:space="preserve"> </w:t>
            </w:r>
          </w:p>
          <w:p w14:paraId="53549D62" w14:textId="1D12FE01" w:rsidR="00D13926" w:rsidRPr="00D13926" w:rsidRDefault="007B4D7C" w:rsidP="00D13926">
            <w:pPr>
              <w:jc w:val="center"/>
              <w:rPr>
                <w:rFonts w:ascii="Calibri" w:hAnsi="Calibri"/>
                <w:b/>
                <w:iCs/>
                <w:sz w:val="22"/>
                <w:szCs w:val="22"/>
              </w:rPr>
            </w:pPr>
            <w:r w:rsidRPr="008348A1">
              <w:rPr>
                <w:rFonts w:ascii="Calibri" w:hAnsi="Calibri"/>
                <w:color w:val="000000" w:themeColor="text1"/>
                <w:sz w:val="22"/>
                <w:szCs w:val="20"/>
              </w:rPr>
              <w:t>(finding side length)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02DA5C8D" w14:textId="77777777" w:rsidR="002333FD" w:rsidRPr="00D13926" w:rsidRDefault="002333FD" w:rsidP="002333FD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Mason</w:t>
            </w:r>
          </w:p>
          <w:p w14:paraId="7F3E1E9C" w14:textId="77777777" w:rsidR="00D13926" w:rsidRPr="00D13926" w:rsidRDefault="00D13926" w:rsidP="00D13926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3B33C8EA" w14:textId="2462B51A" w:rsidR="00D13926" w:rsidRDefault="007B4D7C" w:rsidP="008E658C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All 3 Trig ratios – practice </w:t>
            </w:r>
          </w:p>
          <w:p w14:paraId="120393C7" w14:textId="344AF8B3" w:rsidR="007B4D7C" w:rsidRPr="00D13926" w:rsidRDefault="007B4D7C" w:rsidP="008E658C">
            <w:pPr>
              <w:jc w:val="center"/>
              <w:rPr>
                <w:rFonts w:ascii="Calibri" w:hAnsi="Calibri"/>
                <w:b/>
                <w:color w:val="0070C0"/>
                <w:sz w:val="22"/>
                <w:szCs w:val="22"/>
                <w:u w:val="single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FFFFFF"/>
          </w:tcPr>
          <w:p w14:paraId="157B4B5B" w14:textId="77777777" w:rsidR="002333FD" w:rsidRPr="00D13926" w:rsidRDefault="002333FD" w:rsidP="002333FD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Mason</w:t>
            </w:r>
          </w:p>
          <w:p w14:paraId="63B444C5" w14:textId="77777777" w:rsidR="00D13926" w:rsidRPr="00D13926" w:rsidRDefault="00D13926" w:rsidP="00D13926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5F854929" w14:textId="3E214D50" w:rsidR="004C72DA" w:rsidRDefault="004C72DA" w:rsidP="004C72DA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All 3 Trig ratios – practice</w:t>
            </w:r>
            <w:r w:rsidR="00D0768D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 worded</w:t>
            </w: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 </w:t>
            </w:r>
          </w:p>
          <w:p w14:paraId="2E490040" w14:textId="570114BC" w:rsidR="00D13926" w:rsidRPr="00D13926" w:rsidRDefault="00D13926" w:rsidP="00D13926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65" w:type="dxa"/>
            <w:tcBorders>
              <w:bottom w:val="single" w:sz="4" w:space="0" w:color="auto"/>
            </w:tcBorders>
            <w:shd w:val="clear" w:color="auto" w:fill="FFFFFF"/>
          </w:tcPr>
          <w:p w14:paraId="3E6207EC" w14:textId="22C138C7" w:rsidR="006D5DF6" w:rsidRDefault="006D5DF6" w:rsidP="004C72DA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</w:p>
          <w:p w14:paraId="69ABF3A5" w14:textId="77777777" w:rsidR="004C72DA" w:rsidRDefault="004C72DA" w:rsidP="004C72DA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419B719D" w14:textId="016B077D" w:rsidR="00D13926" w:rsidRPr="00BE2B33" w:rsidRDefault="006D5DF6" w:rsidP="006D5DF6">
            <w:pPr>
              <w:jc w:val="center"/>
              <w:rPr>
                <w:rFonts w:ascii="Calibri" w:hAnsi="Calibri"/>
                <w:sz w:val="40"/>
                <w:szCs w:val="40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Catch Up</w:t>
            </w:r>
            <w:r w:rsidR="006E37B9">
              <w:rPr>
                <w:rFonts w:ascii="Calibri" w:hAnsi="Calibri"/>
                <w:color w:val="000000" w:themeColor="text1"/>
                <w:sz w:val="22"/>
                <w:szCs w:val="22"/>
              </w:rPr>
              <w:t>/</w:t>
            </w:r>
            <w:r w:rsidR="006E37B9" w:rsidRPr="009A3B57">
              <w:rPr>
                <w:rFonts w:ascii="Calibri" w:hAnsi="Calibri"/>
                <w:b/>
                <w:color w:val="FF0000"/>
                <w:sz w:val="22"/>
                <w:szCs w:val="22"/>
                <w:u w:val="single"/>
              </w:rPr>
              <w:t>Trig ratios investigation??</w:t>
            </w:r>
          </w:p>
        </w:tc>
      </w:tr>
      <w:tr w:rsidR="008E658C" w:rsidRPr="000A1886" w14:paraId="10A75CE2" w14:textId="77777777" w:rsidTr="00F0600C">
        <w:trPr>
          <w:trHeight w:val="1395"/>
        </w:trPr>
        <w:tc>
          <w:tcPr>
            <w:tcW w:w="1167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7274382A" w14:textId="1B4178F2" w:rsidR="008E658C" w:rsidRPr="00470E60" w:rsidRDefault="005437AA" w:rsidP="008E658C">
            <w:pPr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sz w:val="52"/>
              </w:rPr>
              <w:t>3</w:t>
            </w:r>
          </w:p>
          <w:p w14:paraId="6F9B9A77" w14:textId="198A0480" w:rsidR="008E658C" w:rsidRPr="0014061B" w:rsidRDefault="008E658C" w:rsidP="008E658C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107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62501B34" w14:textId="77777777" w:rsidR="009F5474" w:rsidRDefault="009F5474" w:rsidP="009F5474">
            <w:pPr>
              <w:jc w:val="center"/>
              <w:rPr>
                <w:rFonts w:ascii="Calibri" w:hAnsi="Calibri"/>
                <w:b/>
                <w:color w:val="000000" w:themeColor="text1"/>
              </w:rPr>
            </w:pPr>
            <w:r>
              <w:rPr>
                <w:rFonts w:ascii="Calibri" w:hAnsi="Calibri"/>
                <w:b/>
                <w:color w:val="000000" w:themeColor="text1"/>
              </w:rPr>
              <w:t>Trigonometry</w:t>
            </w:r>
          </w:p>
          <w:p w14:paraId="363089D6" w14:textId="77777777" w:rsidR="009F5474" w:rsidRDefault="009F5474" w:rsidP="009F5474">
            <w:pPr>
              <w:jc w:val="center"/>
              <w:rPr>
                <w:sz w:val="12"/>
                <w:szCs w:val="12"/>
              </w:rPr>
            </w:pPr>
            <w:r w:rsidRPr="009F5474">
              <w:rPr>
                <w:rFonts w:ascii="Helvetica" w:hAnsi="Helvetica" w:cs="Helvetica"/>
                <w:color w:val="565656"/>
                <w:sz w:val="12"/>
                <w:szCs w:val="12"/>
                <w:shd w:val="clear" w:color="auto" w:fill="FEFEFE"/>
              </w:rPr>
              <w:t>Use similarity to investigate the constancy of the sine, cosine and tangent ratios for a given angle in right-angled triangles </w:t>
            </w:r>
            <w:hyperlink r:id="rId11" w:tgtFrame="_blank" w:history="1">
              <w:r w:rsidRPr="009F5474">
                <w:rPr>
                  <w:rStyle w:val="Hyperlink"/>
                  <w:rFonts w:ascii="Helvetica" w:hAnsi="Helvetica" w:cs="Helvetica"/>
                  <w:color w:val="215986"/>
                  <w:sz w:val="12"/>
                  <w:szCs w:val="12"/>
                  <w:shd w:val="clear" w:color="auto" w:fill="FEFEFE"/>
                </w:rPr>
                <w:t>(ACMMG223)</w:t>
              </w:r>
            </w:hyperlink>
          </w:p>
          <w:p w14:paraId="7F249873" w14:textId="77777777" w:rsidR="009F5474" w:rsidRDefault="009F5474" w:rsidP="009F5474">
            <w:pPr>
              <w:jc w:val="center"/>
              <w:rPr>
                <w:sz w:val="12"/>
                <w:szCs w:val="12"/>
              </w:rPr>
            </w:pPr>
          </w:p>
          <w:p w14:paraId="74FDBA70" w14:textId="39F97F72" w:rsidR="008E658C" w:rsidRPr="00C65DC8" w:rsidRDefault="009F5474" w:rsidP="009F5474">
            <w:pPr>
              <w:jc w:val="center"/>
              <w:rPr>
                <w:rFonts w:ascii="Calibri" w:hAnsi="Calibri" w:cs="Helvetica"/>
                <w:color w:val="000000"/>
                <w:sz w:val="20"/>
                <w:szCs w:val="20"/>
              </w:rPr>
            </w:pPr>
            <w:r w:rsidRPr="009F5474">
              <w:rPr>
                <w:rFonts w:ascii="Helvetica" w:hAnsi="Helvetica" w:cs="Helvetica"/>
                <w:color w:val="565656"/>
                <w:sz w:val="12"/>
                <w:szCs w:val="12"/>
                <w:shd w:val="clear" w:color="auto" w:fill="FEFEFE"/>
              </w:rPr>
              <w:t>Apply trigonometry to solve right-angled triangle problems </w:t>
            </w:r>
            <w:hyperlink r:id="rId12" w:tgtFrame="_blank" w:history="1">
              <w:r w:rsidRPr="009F5474">
                <w:rPr>
                  <w:rStyle w:val="Hyperlink"/>
                  <w:rFonts w:ascii="Helvetica" w:hAnsi="Helvetica" w:cs="Helvetica"/>
                  <w:color w:val="215986"/>
                  <w:sz w:val="12"/>
                  <w:szCs w:val="12"/>
                  <w:shd w:val="clear" w:color="auto" w:fill="FEFEFE"/>
                </w:rPr>
                <w:t>(ACMMG224)</w:t>
              </w:r>
            </w:hyperlink>
          </w:p>
        </w:tc>
        <w:tc>
          <w:tcPr>
            <w:tcW w:w="2694" w:type="dxa"/>
            <w:tcBorders>
              <w:bottom w:val="double" w:sz="4" w:space="0" w:color="auto"/>
            </w:tcBorders>
            <w:shd w:val="clear" w:color="auto" w:fill="FFFFFF"/>
          </w:tcPr>
          <w:p w14:paraId="1366B9F1" w14:textId="1AB3A0DC" w:rsidR="002333FD" w:rsidRDefault="002333FD" w:rsidP="002333FD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 xml:space="preserve">David </w:t>
            </w:r>
          </w:p>
          <w:p w14:paraId="37ACC4D8" w14:textId="3A52BE99" w:rsidR="008E658C" w:rsidRDefault="008E658C" w:rsidP="008E658C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72AB9321" w14:textId="77777777" w:rsidR="008E658C" w:rsidRDefault="00342E73" w:rsidP="008E658C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Sine rule</w:t>
            </w:r>
          </w:p>
          <w:p w14:paraId="44E65485" w14:textId="34988005" w:rsidR="00342E73" w:rsidRPr="006D5DF6" w:rsidRDefault="00342E73" w:rsidP="008E658C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(finding angle)</w:t>
            </w:r>
          </w:p>
        </w:tc>
        <w:tc>
          <w:tcPr>
            <w:tcW w:w="2693" w:type="dxa"/>
            <w:tcBorders>
              <w:bottom w:val="double" w:sz="4" w:space="0" w:color="auto"/>
            </w:tcBorders>
            <w:shd w:val="clear" w:color="auto" w:fill="FFFFFF" w:themeFill="background1"/>
          </w:tcPr>
          <w:p w14:paraId="7E7A100C" w14:textId="36B68185" w:rsidR="008E658C" w:rsidRDefault="002333FD" w:rsidP="002333FD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David</w:t>
            </w: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 </w:t>
            </w:r>
          </w:p>
          <w:p w14:paraId="1293A23C" w14:textId="77777777" w:rsidR="002333FD" w:rsidRDefault="002333FD" w:rsidP="002333FD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5373FE88" w14:textId="36647799" w:rsidR="00342E73" w:rsidRDefault="00342E73" w:rsidP="00342E73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Cosine rule</w:t>
            </w:r>
          </w:p>
          <w:p w14:paraId="534559A4" w14:textId="23F87DBA" w:rsidR="008E658C" w:rsidRPr="00BE2B33" w:rsidRDefault="00342E73" w:rsidP="00342E73">
            <w:pPr>
              <w:jc w:val="center"/>
              <w:rPr>
                <w:rFonts w:ascii="Calibri" w:hAnsi="Calibri"/>
                <w:color w:val="0070C0"/>
                <w:sz w:val="40"/>
                <w:szCs w:val="40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(finding angle)</w:t>
            </w:r>
          </w:p>
        </w:tc>
        <w:tc>
          <w:tcPr>
            <w:tcW w:w="2693" w:type="dxa"/>
            <w:tcBorders>
              <w:bottom w:val="double" w:sz="4" w:space="0" w:color="auto"/>
            </w:tcBorders>
            <w:shd w:val="clear" w:color="auto" w:fill="FFFFFF"/>
          </w:tcPr>
          <w:p w14:paraId="02EAF319" w14:textId="44C3A63F" w:rsidR="008E658C" w:rsidRDefault="002333FD" w:rsidP="002333F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David</w:t>
            </w:r>
            <w:r>
              <w:rPr>
                <w:rFonts w:ascii="Calibri" w:hAnsi="Calibri"/>
              </w:rPr>
              <w:t xml:space="preserve"> </w:t>
            </w:r>
          </w:p>
          <w:p w14:paraId="20CD9F8C" w14:textId="77777777" w:rsidR="002333FD" w:rsidRDefault="002333FD" w:rsidP="002333FD">
            <w:pPr>
              <w:rPr>
                <w:rFonts w:ascii="Calibri" w:hAnsi="Calibri"/>
              </w:rPr>
            </w:pPr>
          </w:p>
          <w:p w14:paraId="3CD9F41D" w14:textId="77777777" w:rsidR="008E658C" w:rsidRDefault="00342E73" w:rsidP="008E658C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Tangent rule</w:t>
            </w:r>
          </w:p>
          <w:p w14:paraId="268CD4ED" w14:textId="5CAEF093" w:rsidR="00342E73" w:rsidRPr="006D5DF6" w:rsidRDefault="00342E73" w:rsidP="008E658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(finding angle)</w:t>
            </w:r>
          </w:p>
        </w:tc>
        <w:tc>
          <w:tcPr>
            <w:tcW w:w="2665" w:type="dxa"/>
            <w:tcBorders>
              <w:bottom w:val="double" w:sz="4" w:space="0" w:color="auto"/>
            </w:tcBorders>
            <w:shd w:val="clear" w:color="auto" w:fill="FFFFFF"/>
          </w:tcPr>
          <w:p w14:paraId="2C72891A" w14:textId="71135015" w:rsidR="00F0600C" w:rsidRDefault="00F0600C" w:rsidP="00F0600C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David</w:t>
            </w:r>
          </w:p>
          <w:p w14:paraId="0CF432EA" w14:textId="77777777" w:rsidR="00F0600C" w:rsidRDefault="00F0600C" w:rsidP="00F0600C">
            <w:pPr>
              <w:rPr>
                <w:rFonts w:ascii="Calibri" w:hAnsi="Calibri"/>
              </w:rPr>
            </w:pPr>
          </w:p>
          <w:p w14:paraId="7858220E" w14:textId="6E05C721" w:rsidR="00D0768D" w:rsidRDefault="00D0768D" w:rsidP="00D0768D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Angle of elevation</w:t>
            </w:r>
          </w:p>
          <w:p w14:paraId="6EA1FCDE" w14:textId="20553339" w:rsidR="008E658C" w:rsidRDefault="008E658C" w:rsidP="00F0600C">
            <w:pPr>
              <w:jc w:val="center"/>
              <w:rPr>
                <w:rFonts w:ascii="Calibri" w:hAnsi="Calibri"/>
                <w:b/>
                <w:color w:val="FF0000"/>
              </w:rPr>
            </w:pPr>
          </w:p>
          <w:p w14:paraId="03D1549A" w14:textId="0E019AF2" w:rsidR="008E658C" w:rsidRPr="006F3A74" w:rsidRDefault="008E658C" w:rsidP="00F0600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6D5DF6" w:rsidRPr="000A1886" w14:paraId="1870E37E" w14:textId="77777777" w:rsidTr="00F0600C">
        <w:trPr>
          <w:trHeight w:val="1380"/>
        </w:trPr>
        <w:tc>
          <w:tcPr>
            <w:tcW w:w="1167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FA301C5" w14:textId="12B7E60E" w:rsidR="006D5DF6" w:rsidRPr="00470E60" w:rsidRDefault="005437AA" w:rsidP="006D5DF6">
            <w:pPr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sz w:val="52"/>
              </w:rPr>
              <w:t>4</w:t>
            </w:r>
          </w:p>
          <w:p w14:paraId="2B87E132" w14:textId="5EDB748C" w:rsidR="006D5DF6" w:rsidRPr="00470E60" w:rsidRDefault="006D5DF6" w:rsidP="006D5DF6">
            <w:pPr>
              <w:jc w:val="center"/>
              <w:rPr>
                <w:rFonts w:ascii="Calibri" w:hAnsi="Calibri"/>
                <w:sz w:val="16"/>
              </w:rPr>
            </w:pPr>
          </w:p>
        </w:tc>
        <w:tc>
          <w:tcPr>
            <w:tcW w:w="4107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</w:tcPr>
          <w:p w14:paraId="61E3E4ED" w14:textId="77777777" w:rsidR="006D5DF6" w:rsidRPr="0088278A" w:rsidRDefault="006D5DF6" w:rsidP="006D5DF6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  <w:p w14:paraId="339B0212" w14:textId="77777777" w:rsidR="009F5474" w:rsidRDefault="009F5474" w:rsidP="009F5474">
            <w:pPr>
              <w:jc w:val="center"/>
              <w:rPr>
                <w:rFonts w:ascii="Calibri" w:hAnsi="Calibri"/>
                <w:b/>
                <w:color w:val="000000" w:themeColor="text1"/>
              </w:rPr>
            </w:pPr>
            <w:r>
              <w:rPr>
                <w:rFonts w:ascii="Calibri" w:hAnsi="Calibri"/>
                <w:b/>
                <w:color w:val="000000" w:themeColor="text1"/>
              </w:rPr>
              <w:t>Trigonometry</w:t>
            </w:r>
          </w:p>
          <w:p w14:paraId="5CAB3538" w14:textId="77777777" w:rsidR="009F5474" w:rsidRDefault="009F5474" w:rsidP="009F5474">
            <w:pPr>
              <w:jc w:val="center"/>
              <w:rPr>
                <w:sz w:val="12"/>
                <w:szCs w:val="12"/>
              </w:rPr>
            </w:pPr>
            <w:r w:rsidRPr="009F5474">
              <w:rPr>
                <w:rFonts w:ascii="Helvetica" w:hAnsi="Helvetica" w:cs="Helvetica"/>
                <w:color w:val="565656"/>
                <w:sz w:val="12"/>
                <w:szCs w:val="12"/>
                <w:shd w:val="clear" w:color="auto" w:fill="FEFEFE"/>
              </w:rPr>
              <w:t>Use similarity to investigate the constancy of the sine, cosine and tangent ratios for a given angle in right-angled triangles </w:t>
            </w:r>
            <w:hyperlink r:id="rId13" w:tgtFrame="_blank" w:history="1">
              <w:r w:rsidRPr="009F5474">
                <w:rPr>
                  <w:rStyle w:val="Hyperlink"/>
                  <w:rFonts w:ascii="Helvetica" w:hAnsi="Helvetica" w:cs="Helvetica"/>
                  <w:color w:val="215986"/>
                  <w:sz w:val="12"/>
                  <w:szCs w:val="12"/>
                  <w:shd w:val="clear" w:color="auto" w:fill="FEFEFE"/>
                </w:rPr>
                <w:t>(ACMMG223)</w:t>
              </w:r>
            </w:hyperlink>
          </w:p>
          <w:p w14:paraId="2F258687" w14:textId="77777777" w:rsidR="009F5474" w:rsidRDefault="009F5474" w:rsidP="009F5474">
            <w:pPr>
              <w:jc w:val="center"/>
              <w:rPr>
                <w:sz w:val="12"/>
                <w:szCs w:val="12"/>
              </w:rPr>
            </w:pPr>
          </w:p>
          <w:p w14:paraId="542B1A96" w14:textId="4DA6B312" w:rsidR="006D5DF6" w:rsidRPr="00C65DC8" w:rsidRDefault="009F5474" w:rsidP="009F5474">
            <w:pPr>
              <w:rPr>
                <w:rFonts w:ascii="Calibri" w:hAnsi="Calibri" w:cs="Arial"/>
                <w:sz w:val="22"/>
                <w:szCs w:val="22"/>
                <w:lang w:val="en"/>
              </w:rPr>
            </w:pPr>
            <w:r w:rsidRPr="009F5474">
              <w:rPr>
                <w:rFonts w:ascii="Helvetica" w:hAnsi="Helvetica" w:cs="Helvetica"/>
                <w:color w:val="565656"/>
                <w:sz w:val="12"/>
                <w:szCs w:val="12"/>
                <w:shd w:val="clear" w:color="auto" w:fill="FEFEFE"/>
              </w:rPr>
              <w:t>Apply trigonometry to solve right-angled triangle problems </w:t>
            </w:r>
            <w:hyperlink r:id="rId14" w:tgtFrame="_blank" w:history="1">
              <w:r w:rsidRPr="009F5474">
                <w:rPr>
                  <w:rStyle w:val="Hyperlink"/>
                  <w:rFonts w:ascii="Helvetica" w:hAnsi="Helvetica" w:cs="Helvetica"/>
                  <w:color w:val="215986"/>
                  <w:sz w:val="12"/>
                  <w:szCs w:val="12"/>
                  <w:shd w:val="clear" w:color="auto" w:fill="FEFEFE"/>
                </w:rPr>
                <w:t>(ACMMG224)</w:t>
              </w:r>
            </w:hyperlink>
          </w:p>
        </w:tc>
        <w:tc>
          <w:tcPr>
            <w:tcW w:w="2694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</w:tcPr>
          <w:p w14:paraId="64561B0D" w14:textId="317E3432" w:rsidR="006D5DF6" w:rsidRDefault="00F0600C" w:rsidP="006D5DF6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Jillian</w:t>
            </w:r>
          </w:p>
          <w:p w14:paraId="51A53496" w14:textId="77777777" w:rsidR="00F0600C" w:rsidRPr="002060C2" w:rsidRDefault="00F0600C" w:rsidP="006D5DF6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</w:p>
          <w:p w14:paraId="36BD9110" w14:textId="6F5DA3B0" w:rsidR="00D0768D" w:rsidRDefault="00D0768D" w:rsidP="00D0768D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Angle of </w:t>
            </w:r>
            <w:r w:rsidR="003C4B85">
              <w:rPr>
                <w:rFonts w:ascii="Calibri" w:hAnsi="Calibri"/>
                <w:color w:val="000000" w:themeColor="text1"/>
                <w:sz w:val="22"/>
                <w:szCs w:val="22"/>
              </w:rPr>
              <w:t>depression</w:t>
            </w:r>
          </w:p>
          <w:p w14:paraId="14A7D0F9" w14:textId="39CE346A" w:rsidR="006D5DF6" w:rsidRPr="00933941" w:rsidRDefault="006D5DF6" w:rsidP="006D5DF6">
            <w:pPr>
              <w:spacing w:before="120"/>
              <w:jc w:val="center"/>
              <w:rPr>
                <w:rFonts w:ascii="Calibri" w:hAnsi="Calibri"/>
                <w:b/>
                <w:color w:val="0070C0"/>
                <w:sz w:val="22"/>
                <w:szCs w:val="22"/>
                <w:u w:val="single"/>
              </w:rPr>
            </w:pPr>
          </w:p>
        </w:tc>
        <w:tc>
          <w:tcPr>
            <w:tcW w:w="2693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F982B8C" w14:textId="4EBF9F4C" w:rsidR="00F0600C" w:rsidRDefault="00F0600C" w:rsidP="00F0600C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Jillian</w:t>
            </w:r>
          </w:p>
          <w:p w14:paraId="284EF536" w14:textId="77777777" w:rsidR="003C4B85" w:rsidRDefault="003C4B85" w:rsidP="00F0600C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</w:p>
          <w:p w14:paraId="0508AA31" w14:textId="27AA63B3" w:rsidR="007476A7" w:rsidRPr="000A1886" w:rsidRDefault="003C4B85" w:rsidP="006D5DF6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</w:rPr>
              <w:t>Trigonometry application</w:t>
            </w:r>
          </w:p>
        </w:tc>
        <w:tc>
          <w:tcPr>
            <w:tcW w:w="2693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</w:tcPr>
          <w:p w14:paraId="4BCB68FC" w14:textId="5D4E910B" w:rsidR="00F0600C" w:rsidRDefault="00F0600C" w:rsidP="00F0600C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Jillian</w:t>
            </w:r>
          </w:p>
          <w:p w14:paraId="2A1F2B0A" w14:textId="77777777" w:rsidR="003C4B85" w:rsidRDefault="003C4B85" w:rsidP="00F0600C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</w:p>
          <w:p w14:paraId="3875C316" w14:textId="057DD28F" w:rsidR="006D5DF6" w:rsidRPr="00933941" w:rsidRDefault="003C4B85" w:rsidP="006D5DF6">
            <w:pPr>
              <w:spacing w:before="120"/>
              <w:jc w:val="center"/>
              <w:rPr>
                <w:rFonts w:ascii="Calibri" w:hAnsi="Calibri"/>
                <w:iCs/>
                <w:color w:val="0070C0"/>
                <w:sz w:val="22"/>
                <w:szCs w:val="22"/>
              </w:rPr>
            </w:pPr>
            <w:r>
              <w:rPr>
                <w:rFonts w:ascii="Calibri" w:hAnsi="Calibri"/>
              </w:rPr>
              <w:t>Trigonometry application</w:t>
            </w:r>
          </w:p>
        </w:tc>
        <w:tc>
          <w:tcPr>
            <w:tcW w:w="2665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</w:tcPr>
          <w:p w14:paraId="601A6EA3" w14:textId="39BCD28D" w:rsidR="00F0600C" w:rsidRDefault="00F0600C" w:rsidP="00F0600C">
            <w:pPr>
              <w:jc w:val="center"/>
              <w:rPr>
                <w:rFonts w:ascii="Calibri" w:hAnsi="Calibri"/>
                <w:b/>
                <w:color w:val="00B0F0"/>
                <w:sz w:val="20"/>
                <w:szCs w:val="20"/>
              </w:rPr>
            </w:pPr>
          </w:p>
          <w:p w14:paraId="1BE64B82" w14:textId="77777777" w:rsidR="003C4B85" w:rsidRDefault="003C4B85" w:rsidP="00F0600C">
            <w:pPr>
              <w:jc w:val="center"/>
              <w:rPr>
                <w:rFonts w:ascii="Calibri" w:hAnsi="Calibri"/>
                <w:b/>
                <w:color w:val="00B0F0"/>
                <w:sz w:val="20"/>
                <w:szCs w:val="20"/>
              </w:rPr>
            </w:pPr>
          </w:p>
          <w:p w14:paraId="18CA000E" w14:textId="177BEAE9" w:rsidR="006D5DF6" w:rsidRPr="00E21D53" w:rsidRDefault="006D5DF6" w:rsidP="00F0600C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Catch Up</w:t>
            </w:r>
            <w:r w:rsidR="006E37B9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3C4B85">
              <w:rPr>
                <w:rFonts w:asciiTheme="minorHAnsi" w:hAnsiTheme="minorHAnsi"/>
                <w:sz w:val="22"/>
                <w:szCs w:val="22"/>
              </w:rPr>
              <w:t>/</w:t>
            </w:r>
            <w:r w:rsidR="006E37B9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3C4B85">
              <w:rPr>
                <w:rFonts w:asciiTheme="minorHAnsi" w:hAnsiTheme="minorHAnsi"/>
                <w:sz w:val="22"/>
                <w:szCs w:val="22"/>
              </w:rPr>
              <w:t>Revis</w:t>
            </w:r>
            <w:r w:rsidR="00881BA2">
              <w:rPr>
                <w:rFonts w:asciiTheme="minorHAnsi" w:hAnsiTheme="minorHAnsi"/>
                <w:sz w:val="22"/>
                <w:szCs w:val="22"/>
              </w:rPr>
              <w:t>i</w:t>
            </w:r>
            <w:r w:rsidR="003C4B85">
              <w:rPr>
                <w:rFonts w:asciiTheme="minorHAnsi" w:hAnsiTheme="minorHAnsi"/>
                <w:sz w:val="22"/>
                <w:szCs w:val="22"/>
              </w:rPr>
              <w:t>on</w:t>
            </w:r>
          </w:p>
        </w:tc>
      </w:tr>
      <w:tr w:rsidR="006D5DF6" w:rsidRPr="000A1886" w14:paraId="7DC69E9D" w14:textId="77777777" w:rsidTr="00EF0FFC">
        <w:trPr>
          <w:trHeight w:val="1528"/>
        </w:trPr>
        <w:tc>
          <w:tcPr>
            <w:tcW w:w="1167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3DD41A69" w14:textId="5687C12E" w:rsidR="006D5DF6" w:rsidRDefault="005437AA" w:rsidP="006D5DF6">
            <w:pPr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sz w:val="52"/>
              </w:rPr>
              <w:t>5</w:t>
            </w:r>
          </w:p>
          <w:p w14:paraId="0D060C7C" w14:textId="2412F4BB" w:rsidR="006D5DF6" w:rsidRPr="00AC657D" w:rsidRDefault="006D5DF6" w:rsidP="00386DD1">
            <w:pPr>
              <w:jc w:val="center"/>
              <w:rPr>
                <w:rFonts w:ascii="Calibri" w:hAnsi="Calibri"/>
                <w:sz w:val="52"/>
              </w:rPr>
            </w:pPr>
          </w:p>
        </w:tc>
        <w:tc>
          <w:tcPr>
            <w:tcW w:w="4107" w:type="dxa"/>
            <w:tcBorders>
              <w:bottom w:val="double" w:sz="4" w:space="0" w:color="auto"/>
            </w:tcBorders>
            <w:shd w:val="clear" w:color="auto" w:fill="auto"/>
          </w:tcPr>
          <w:p w14:paraId="225CFA88" w14:textId="77777777" w:rsidR="006D5DF6" w:rsidRPr="0088278A" w:rsidRDefault="006D5DF6" w:rsidP="006D5DF6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  <w:p w14:paraId="64040899" w14:textId="77777777" w:rsidR="006D5DF6" w:rsidRPr="0088278A" w:rsidRDefault="006D5DF6" w:rsidP="006D5DF6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  <w:p w14:paraId="211743AE" w14:textId="2BAEF60A" w:rsidR="006D5DF6" w:rsidRDefault="009F5474" w:rsidP="006D5DF6">
            <w:pPr>
              <w:jc w:val="center"/>
              <w:rPr>
                <w:rFonts w:ascii="Calibri" w:hAnsi="Calibri"/>
                <w:b/>
                <w:color w:val="000000" w:themeColor="text1"/>
              </w:rPr>
            </w:pPr>
            <w:r>
              <w:rPr>
                <w:rFonts w:ascii="Calibri" w:hAnsi="Calibri"/>
                <w:b/>
                <w:color w:val="000000" w:themeColor="text1"/>
              </w:rPr>
              <w:t>Linear and Non Linear Relations</w:t>
            </w:r>
          </w:p>
          <w:p w14:paraId="7221AFC1" w14:textId="4E97DE2B" w:rsidR="009F5474" w:rsidRPr="009F5474" w:rsidRDefault="009F5474" w:rsidP="006D5DF6">
            <w:pPr>
              <w:jc w:val="center"/>
              <w:rPr>
                <w:rFonts w:ascii="Calibri" w:hAnsi="Calibri"/>
                <w:b/>
                <w:color w:val="000000" w:themeColor="text1"/>
                <w:sz w:val="12"/>
                <w:szCs w:val="12"/>
              </w:rPr>
            </w:pPr>
            <w:r w:rsidRPr="009F5474">
              <w:rPr>
                <w:rFonts w:ascii="Helvetica" w:hAnsi="Helvetica" w:cs="Helvetica"/>
                <w:color w:val="565656"/>
                <w:sz w:val="12"/>
                <w:szCs w:val="12"/>
                <w:shd w:val="clear" w:color="auto" w:fill="FEFEFE"/>
              </w:rPr>
              <w:t>Graph simple non-linear relations with and without the use of digital technologies and solve simple related equations </w:t>
            </w:r>
            <w:hyperlink r:id="rId15" w:tgtFrame="_blank" w:history="1">
              <w:r w:rsidRPr="009F5474">
                <w:rPr>
                  <w:rStyle w:val="Hyperlink"/>
                  <w:rFonts w:ascii="Helvetica" w:hAnsi="Helvetica" w:cs="Helvetica"/>
                  <w:color w:val="215986"/>
                  <w:sz w:val="12"/>
                  <w:szCs w:val="12"/>
                  <w:shd w:val="clear" w:color="auto" w:fill="FEFEFE"/>
                </w:rPr>
                <w:t>(ACMNA296)</w:t>
              </w:r>
            </w:hyperlink>
          </w:p>
          <w:p w14:paraId="5AA9B192" w14:textId="35D0AA05" w:rsidR="006D5DF6" w:rsidRPr="0088278A" w:rsidRDefault="006D5DF6" w:rsidP="006D5DF6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694" w:type="dxa"/>
            <w:tcBorders>
              <w:bottom w:val="double" w:sz="4" w:space="0" w:color="auto"/>
            </w:tcBorders>
            <w:shd w:val="clear" w:color="auto" w:fill="FFFFFF"/>
          </w:tcPr>
          <w:p w14:paraId="504ACB0B" w14:textId="0DC288AA" w:rsidR="006D5DF6" w:rsidRDefault="006D5DF6" w:rsidP="006D5DF6">
            <w:pPr>
              <w:rPr>
                <w:rFonts w:ascii="Calibri" w:hAnsi="Calibri"/>
                <w:b/>
                <w:color w:val="FF0000"/>
              </w:rPr>
            </w:pPr>
          </w:p>
          <w:p w14:paraId="7B01A45E" w14:textId="77777777" w:rsidR="00737126" w:rsidRDefault="00737126" w:rsidP="006D5DF6">
            <w:pPr>
              <w:rPr>
                <w:rFonts w:ascii="Calibri" w:hAnsi="Calibri"/>
                <w:b/>
                <w:color w:val="FF0000"/>
              </w:rPr>
            </w:pPr>
          </w:p>
          <w:p w14:paraId="1A201EE9" w14:textId="31E447ED" w:rsidR="003C4B85" w:rsidRDefault="003C4B85" w:rsidP="003C4B85">
            <w:pPr>
              <w:jc w:val="center"/>
              <w:rPr>
                <w:rFonts w:ascii="Calibri" w:hAnsi="Calibri"/>
                <w:b/>
                <w:color w:val="FF0000"/>
              </w:rPr>
            </w:pPr>
            <w:r>
              <w:rPr>
                <w:rFonts w:ascii="Calibri" w:hAnsi="Calibri"/>
                <w:b/>
                <w:color w:val="FF0000"/>
              </w:rPr>
              <w:t>Test</w:t>
            </w:r>
            <w:r w:rsidR="00B041CE">
              <w:rPr>
                <w:rFonts w:ascii="Calibri" w:hAnsi="Calibri"/>
                <w:b/>
                <w:color w:val="FF0000"/>
              </w:rPr>
              <w:t xml:space="preserve"> 4</w:t>
            </w:r>
          </w:p>
          <w:p w14:paraId="3B0E17C3" w14:textId="30507834" w:rsidR="006D5DF6" w:rsidRPr="0045179C" w:rsidRDefault="006D5DF6" w:rsidP="006D5DF6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bottom w:val="double" w:sz="4" w:space="0" w:color="auto"/>
            </w:tcBorders>
            <w:shd w:val="clear" w:color="auto" w:fill="FFFFFF" w:themeFill="background1"/>
          </w:tcPr>
          <w:p w14:paraId="27BDEF24" w14:textId="77777777" w:rsidR="00EF0FFC" w:rsidRPr="006F3A74" w:rsidRDefault="00EF0FFC" w:rsidP="00EF0FFC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Abi</w:t>
            </w:r>
          </w:p>
          <w:p w14:paraId="58E99F41" w14:textId="77777777" w:rsidR="006D5DF6" w:rsidRDefault="006D5DF6" w:rsidP="006D5DF6">
            <w:pPr>
              <w:rPr>
                <w:rFonts w:ascii="Calibri" w:hAnsi="Calibri"/>
                <w:b/>
                <w:color w:val="FF0000"/>
              </w:rPr>
            </w:pPr>
          </w:p>
          <w:p w14:paraId="06C4C8BD" w14:textId="77777777" w:rsidR="00D55618" w:rsidRDefault="00D55618" w:rsidP="00D5561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Distributive law</w:t>
            </w:r>
          </w:p>
          <w:p w14:paraId="26B278FF" w14:textId="10D874E4" w:rsidR="00D55618" w:rsidRPr="0045179C" w:rsidRDefault="00D55618" w:rsidP="00D5561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(revision- FOIL)</w:t>
            </w:r>
          </w:p>
        </w:tc>
        <w:tc>
          <w:tcPr>
            <w:tcW w:w="2693" w:type="dxa"/>
            <w:tcBorders>
              <w:bottom w:val="double" w:sz="4" w:space="0" w:color="auto"/>
            </w:tcBorders>
            <w:shd w:val="clear" w:color="auto" w:fill="auto"/>
          </w:tcPr>
          <w:p w14:paraId="3C8BFF09" w14:textId="77777777" w:rsidR="00EF0FFC" w:rsidRPr="006F3A74" w:rsidRDefault="00EF0FFC" w:rsidP="00EF0FFC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Abi</w:t>
            </w:r>
          </w:p>
          <w:p w14:paraId="5B7CED7E" w14:textId="77777777" w:rsidR="006D5DF6" w:rsidRDefault="006D5DF6" w:rsidP="006D5DF6">
            <w:pPr>
              <w:rPr>
                <w:rFonts w:ascii="Calibri" w:hAnsi="Calibri"/>
                <w:b/>
                <w:color w:val="FF0000"/>
              </w:rPr>
            </w:pPr>
          </w:p>
          <w:p w14:paraId="0A80676E" w14:textId="7480C738" w:rsidR="006D5DF6" w:rsidRDefault="00D55618" w:rsidP="007476A7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Factorising</w:t>
            </w:r>
            <w:proofErr w:type="spellEnd"/>
          </w:p>
          <w:p w14:paraId="27D88A5B" w14:textId="003A0298" w:rsidR="00D55618" w:rsidRPr="009A0642" w:rsidRDefault="00D55618" w:rsidP="007476A7">
            <w:pPr>
              <w:jc w:val="center"/>
              <w:rPr>
                <w:rFonts w:ascii="Calibri" w:hAnsi="Calibri"/>
                <w:color w:val="0070C0"/>
                <w:sz w:val="22"/>
                <w:szCs w:val="22"/>
              </w:rPr>
            </w:pPr>
            <w:r>
              <w:rPr>
                <w:rFonts w:ascii="Calibri" w:hAnsi="Calibri"/>
              </w:rPr>
              <w:t>(revision)</w:t>
            </w:r>
          </w:p>
        </w:tc>
        <w:tc>
          <w:tcPr>
            <w:tcW w:w="2665" w:type="dxa"/>
            <w:tcBorders>
              <w:bottom w:val="double" w:sz="4" w:space="0" w:color="auto"/>
            </w:tcBorders>
            <w:shd w:val="clear" w:color="auto" w:fill="FFFFFF"/>
          </w:tcPr>
          <w:p w14:paraId="61C3D6A2" w14:textId="310DE0F1" w:rsidR="00EF0FFC" w:rsidRDefault="00EF0FFC" w:rsidP="00EF0FFC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Abi</w:t>
            </w:r>
          </w:p>
          <w:p w14:paraId="4209D5F8" w14:textId="77777777" w:rsidR="006D5DF6" w:rsidRDefault="006D5DF6" w:rsidP="00D55618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7B9ECD94" w14:textId="77777777" w:rsidR="00CE2495" w:rsidRDefault="00CE2495" w:rsidP="00D55618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Linear review</w:t>
            </w:r>
          </w:p>
          <w:p w14:paraId="394095FB" w14:textId="3C8843CF" w:rsidR="00CE2495" w:rsidRPr="000A1886" w:rsidRDefault="00CE2495" w:rsidP="00D55618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(rule to table to plot)</w:t>
            </w:r>
          </w:p>
        </w:tc>
      </w:tr>
      <w:tr w:rsidR="00E27FED" w:rsidRPr="000A1886" w14:paraId="4E414318" w14:textId="77777777" w:rsidTr="00EF0FFC">
        <w:trPr>
          <w:trHeight w:val="1531"/>
        </w:trPr>
        <w:tc>
          <w:tcPr>
            <w:tcW w:w="1167" w:type="dxa"/>
            <w:tcBorders>
              <w:top w:val="double" w:sz="4" w:space="0" w:color="auto"/>
            </w:tcBorders>
            <w:shd w:val="clear" w:color="auto" w:fill="FFFFFF"/>
            <w:vAlign w:val="center"/>
          </w:tcPr>
          <w:p w14:paraId="47BFE479" w14:textId="000D48B7" w:rsidR="00E27FED" w:rsidRPr="00470E60" w:rsidRDefault="005437AA" w:rsidP="00E27FED">
            <w:pPr>
              <w:spacing w:before="240"/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sz w:val="52"/>
              </w:rPr>
              <w:t>6</w:t>
            </w:r>
          </w:p>
          <w:p w14:paraId="2906354E" w14:textId="77777777" w:rsidR="00E27FED" w:rsidRPr="009A0642" w:rsidRDefault="00E27FED" w:rsidP="005437AA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4107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17669CF5" w14:textId="77777777" w:rsidR="00E360A6" w:rsidRDefault="00E360A6" w:rsidP="00E360A6">
            <w:pPr>
              <w:jc w:val="center"/>
              <w:rPr>
                <w:rFonts w:ascii="Calibri" w:hAnsi="Calibri"/>
                <w:b/>
                <w:color w:val="000000" w:themeColor="text1"/>
              </w:rPr>
            </w:pPr>
            <w:r>
              <w:rPr>
                <w:rFonts w:ascii="Calibri" w:hAnsi="Calibri"/>
                <w:b/>
                <w:color w:val="000000" w:themeColor="text1"/>
              </w:rPr>
              <w:t>Linear and Non Linear Relations</w:t>
            </w:r>
          </w:p>
          <w:p w14:paraId="56A027C9" w14:textId="77777777" w:rsidR="00E360A6" w:rsidRPr="009F5474" w:rsidRDefault="00E360A6" w:rsidP="00E360A6">
            <w:pPr>
              <w:jc w:val="center"/>
              <w:rPr>
                <w:rFonts w:ascii="Calibri" w:hAnsi="Calibri"/>
                <w:b/>
                <w:color w:val="000000" w:themeColor="text1"/>
                <w:sz w:val="12"/>
                <w:szCs w:val="12"/>
              </w:rPr>
            </w:pPr>
            <w:r w:rsidRPr="009F5474">
              <w:rPr>
                <w:rFonts w:ascii="Helvetica" w:hAnsi="Helvetica" w:cs="Helvetica"/>
                <w:color w:val="565656"/>
                <w:sz w:val="12"/>
                <w:szCs w:val="12"/>
                <w:shd w:val="clear" w:color="auto" w:fill="FEFEFE"/>
              </w:rPr>
              <w:t>Graph simple non-linear relations with and without the use of digital technologies and solve simple related equations </w:t>
            </w:r>
            <w:hyperlink r:id="rId16" w:tgtFrame="_blank" w:history="1">
              <w:r w:rsidRPr="009F5474">
                <w:rPr>
                  <w:rStyle w:val="Hyperlink"/>
                  <w:rFonts w:ascii="Helvetica" w:hAnsi="Helvetica" w:cs="Helvetica"/>
                  <w:color w:val="215986"/>
                  <w:sz w:val="12"/>
                  <w:szCs w:val="12"/>
                  <w:shd w:val="clear" w:color="auto" w:fill="FEFEFE"/>
                </w:rPr>
                <w:t>(ACMNA296)</w:t>
              </w:r>
            </w:hyperlink>
          </w:p>
          <w:p w14:paraId="4B5476F2" w14:textId="1688C126" w:rsidR="00E27FED" w:rsidRPr="0088278A" w:rsidRDefault="00E27FED" w:rsidP="00E27FED">
            <w:pPr>
              <w:jc w:val="center"/>
              <w:rPr>
                <w:rFonts w:ascii="Calibri" w:hAnsi="Calibri"/>
                <w:b/>
                <w:sz w:val="32"/>
                <w:szCs w:val="32"/>
              </w:rPr>
            </w:pPr>
          </w:p>
        </w:tc>
        <w:tc>
          <w:tcPr>
            <w:tcW w:w="2694" w:type="dxa"/>
            <w:tcBorders>
              <w:top w:val="double" w:sz="4" w:space="0" w:color="auto"/>
            </w:tcBorders>
            <w:shd w:val="clear" w:color="auto" w:fill="auto"/>
          </w:tcPr>
          <w:p w14:paraId="1E707B92" w14:textId="2BC32BFD" w:rsidR="00EF0FFC" w:rsidRPr="006F3A74" w:rsidRDefault="00EF0FFC" w:rsidP="00EF0FFC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Mags</w:t>
            </w:r>
          </w:p>
          <w:p w14:paraId="138EFA59" w14:textId="77777777" w:rsidR="00E27FED" w:rsidRDefault="00E27FED" w:rsidP="00E27FED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6F26E792" w14:textId="77777777" w:rsidR="007476A7" w:rsidRDefault="007476A7" w:rsidP="00E27FED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0263EEDF" w14:textId="62F4B674" w:rsidR="007476A7" w:rsidRPr="009A0642" w:rsidRDefault="001F7A51" w:rsidP="00E27FED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Intro to</w:t>
            </w:r>
            <w:bookmarkStart w:id="0" w:name="_GoBack"/>
            <w:bookmarkEnd w:id="0"/>
            <w:r w:rsidR="00CE2495">
              <w:rPr>
                <w:rFonts w:ascii="Calibri" w:hAnsi="Calibri"/>
                <w:sz w:val="22"/>
                <w:szCs w:val="22"/>
              </w:rPr>
              <w:t xml:space="preserve"> quadratics</w:t>
            </w:r>
          </w:p>
        </w:tc>
        <w:tc>
          <w:tcPr>
            <w:tcW w:w="2693" w:type="dxa"/>
            <w:tcBorders>
              <w:top w:val="double" w:sz="4" w:space="0" w:color="auto"/>
            </w:tcBorders>
            <w:shd w:val="clear" w:color="auto" w:fill="FFFFFF" w:themeFill="background1"/>
          </w:tcPr>
          <w:p w14:paraId="0C4EDF86" w14:textId="77777777" w:rsidR="00EF0FFC" w:rsidRPr="006F3A74" w:rsidRDefault="00EF0FFC" w:rsidP="00EF0FFC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Mags</w:t>
            </w:r>
          </w:p>
          <w:p w14:paraId="43164E59" w14:textId="77777777" w:rsidR="00E27FED" w:rsidRDefault="00E27FED" w:rsidP="00E27FED">
            <w:pPr>
              <w:jc w:val="center"/>
              <w:rPr>
                <w:rFonts w:ascii="Calibri" w:hAnsi="Calibri"/>
              </w:rPr>
            </w:pPr>
          </w:p>
          <w:p w14:paraId="49C88AAB" w14:textId="77777777" w:rsidR="007476A7" w:rsidRDefault="007476A7" w:rsidP="00E27FED">
            <w:pPr>
              <w:jc w:val="center"/>
              <w:rPr>
                <w:rFonts w:ascii="Calibri" w:hAnsi="Calibri"/>
              </w:rPr>
            </w:pPr>
          </w:p>
          <w:p w14:paraId="4ECF8307" w14:textId="5EFB6767" w:rsidR="007476A7" w:rsidRPr="00F726F3" w:rsidRDefault="001F7A51" w:rsidP="00E27FE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  <w:szCs w:val="22"/>
              </w:rPr>
              <w:t>Intro to</w:t>
            </w:r>
            <w:r w:rsidR="00CE2495">
              <w:rPr>
                <w:rFonts w:ascii="Calibri" w:hAnsi="Calibri"/>
                <w:sz w:val="22"/>
                <w:szCs w:val="22"/>
              </w:rPr>
              <w:t xml:space="preserve"> quadratics</w:t>
            </w:r>
          </w:p>
        </w:tc>
        <w:tc>
          <w:tcPr>
            <w:tcW w:w="2693" w:type="dxa"/>
            <w:tcBorders>
              <w:top w:val="double" w:sz="4" w:space="0" w:color="auto"/>
            </w:tcBorders>
            <w:shd w:val="clear" w:color="auto" w:fill="auto"/>
          </w:tcPr>
          <w:p w14:paraId="48E1BF9E" w14:textId="203FA73D" w:rsidR="00EF0FFC" w:rsidRDefault="00EF0FFC" w:rsidP="00EF0FFC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Mags</w:t>
            </w:r>
          </w:p>
          <w:p w14:paraId="44FF936B" w14:textId="7E3CD795" w:rsidR="00EF0FFC" w:rsidRDefault="00EF0FFC" w:rsidP="00EF0FFC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</w:p>
          <w:p w14:paraId="7F276177" w14:textId="77777777" w:rsidR="00CE2495" w:rsidRDefault="00CE2495" w:rsidP="00EF0FFC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</w:p>
          <w:p w14:paraId="09E28F39" w14:textId="24E8B1FF" w:rsidR="00CE2495" w:rsidRPr="00E37DB3" w:rsidRDefault="00CE2495" w:rsidP="00CE2495">
            <w:pPr>
              <w:jc w:val="center"/>
              <w:rPr>
                <w:rFonts w:ascii="Calibri" w:hAnsi="Calibri"/>
                <w:b/>
                <w:sz w:val="32"/>
                <w:szCs w:val="32"/>
              </w:rPr>
            </w:pPr>
            <w:r>
              <w:rPr>
                <w:rFonts w:ascii="Calibri" w:hAnsi="Calibri"/>
                <w:sz w:val="22"/>
                <w:szCs w:val="22"/>
              </w:rPr>
              <w:t>Plotting quadratics</w:t>
            </w:r>
          </w:p>
        </w:tc>
        <w:tc>
          <w:tcPr>
            <w:tcW w:w="2665" w:type="dxa"/>
            <w:tcBorders>
              <w:top w:val="double" w:sz="4" w:space="0" w:color="auto"/>
            </w:tcBorders>
            <w:shd w:val="clear" w:color="auto" w:fill="FFFFFF"/>
          </w:tcPr>
          <w:p w14:paraId="1780E31F" w14:textId="00594E35" w:rsidR="00EF0FFC" w:rsidRDefault="00EF0FFC" w:rsidP="00EF0FFC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Mags</w:t>
            </w:r>
          </w:p>
          <w:p w14:paraId="7D19FD6C" w14:textId="691C24F3" w:rsidR="00EF0FFC" w:rsidRDefault="00EF0FFC" w:rsidP="00EF0FFC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</w:p>
          <w:p w14:paraId="77C26B25" w14:textId="77777777" w:rsidR="00EF0FFC" w:rsidRPr="006F3A74" w:rsidRDefault="00EF0FFC" w:rsidP="00EF0FFC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</w:p>
          <w:p w14:paraId="539D227F" w14:textId="7C484108" w:rsidR="00E27FED" w:rsidRPr="000A1886" w:rsidRDefault="00CE2495" w:rsidP="00CE2495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Plotting quadratics</w:t>
            </w:r>
          </w:p>
        </w:tc>
      </w:tr>
      <w:tr w:rsidR="007476A7" w:rsidRPr="000A1886" w14:paraId="3AE5FA1D" w14:textId="77777777" w:rsidTr="00EF0FFC">
        <w:trPr>
          <w:trHeight w:val="1403"/>
        </w:trPr>
        <w:tc>
          <w:tcPr>
            <w:tcW w:w="1167" w:type="dxa"/>
            <w:shd w:val="clear" w:color="auto" w:fill="FFFFFF"/>
            <w:vAlign w:val="center"/>
          </w:tcPr>
          <w:p w14:paraId="38B7CB35" w14:textId="3ACE5B79" w:rsidR="007476A7" w:rsidRPr="00470E60" w:rsidRDefault="005437AA" w:rsidP="007476A7">
            <w:pPr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sz w:val="52"/>
              </w:rPr>
              <w:t>7</w:t>
            </w:r>
          </w:p>
          <w:p w14:paraId="7DFB81C6" w14:textId="0643638F" w:rsidR="007476A7" w:rsidRPr="00470E60" w:rsidRDefault="007476A7" w:rsidP="00386DD1">
            <w:pPr>
              <w:jc w:val="center"/>
              <w:rPr>
                <w:rFonts w:ascii="Calibri" w:hAnsi="Calibri"/>
                <w:sz w:val="16"/>
              </w:rPr>
            </w:pPr>
          </w:p>
        </w:tc>
        <w:tc>
          <w:tcPr>
            <w:tcW w:w="410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20AAD26" w14:textId="77777777" w:rsidR="00B041CE" w:rsidRDefault="00B041CE" w:rsidP="00B041CE">
            <w:pPr>
              <w:jc w:val="center"/>
              <w:rPr>
                <w:rFonts w:ascii="Calibri" w:hAnsi="Calibri"/>
                <w:b/>
                <w:color w:val="000000" w:themeColor="text1"/>
              </w:rPr>
            </w:pPr>
            <w:r>
              <w:rPr>
                <w:rFonts w:ascii="Calibri" w:hAnsi="Calibri"/>
                <w:b/>
                <w:color w:val="000000" w:themeColor="text1"/>
              </w:rPr>
              <w:t>Linear and Non Linear Relations</w:t>
            </w:r>
          </w:p>
          <w:p w14:paraId="6EA14ACA" w14:textId="77777777" w:rsidR="00B041CE" w:rsidRPr="009F5474" w:rsidRDefault="00B041CE" w:rsidP="00B041CE">
            <w:pPr>
              <w:jc w:val="center"/>
              <w:rPr>
                <w:rFonts w:ascii="Calibri" w:hAnsi="Calibri"/>
                <w:b/>
                <w:color w:val="000000" w:themeColor="text1"/>
                <w:sz w:val="12"/>
                <w:szCs w:val="12"/>
              </w:rPr>
            </w:pPr>
            <w:r w:rsidRPr="009F5474">
              <w:rPr>
                <w:rFonts w:ascii="Helvetica" w:hAnsi="Helvetica" w:cs="Helvetica"/>
                <w:color w:val="565656"/>
                <w:sz w:val="12"/>
                <w:szCs w:val="12"/>
                <w:shd w:val="clear" w:color="auto" w:fill="FEFEFE"/>
              </w:rPr>
              <w:t>Graph simple non-linear relations with and without the use of digital technologies and solve simple related equations </w:t>
            </w:r>
            <w:hyperlink r:id="rId17" w:tgtFrame="_blank" w:history="1">
              <w:r w:rsidRPr="009F5474">
                <w:rPr>
                  <w:rStyle w:val="Hyperlink"/>
                  <w:rFonts w:ascii="Helvetica" w:hAnsi="Helvetica" w:cs="Helvetica"/>
                  <w:color w:val="215986"/>
                  <w:sz w:val="12"/>
                  <w:szCs w:val="12"/>
                  <w:shd w:val="clear" w:color="auto" w:fill="FEFEFE"/>
                </w:rPr>
                <w:t>(ACMNA296)</w:t>
              </w:r>
            </w:hyperlink>
          </w:p>
          <w:p w14:paraId="53ADC76E" w14:textId="6C6A96F8" w:rsidR="001A5213" w:rsidRPr="00B041CE" w:rsidRDefault="001A5213" w:rsidP="007476A7">
            <w:pPr>
              <w:jc w:val="center"/>
              <w:rPr>
                <w:rFonts w:asciiTheme="minorHAnsi" w:hAnsiTheme="minorHAnsi" w:cs="Helvetica"/>
                <w:color w:val="565656"/>
                <w:sz w:val="12"/>
                <w:szCs w:val="12"/>
              </w:rPr>
            </w:pPr>
          </w:p>
        </w:tc>
        <w:tc>
          <w:tcPr>
            <w:tcW w:w="2694" w:type="dxa"/>
            <w:shd w:val="clear" w:color="auto" w:fill="FFFFFF" w:themeFill="background1"/>
          </w:tcPr>
          <w:p w14:paraId="789567B8" w14:textId="2948CC3D" w:rsidR="00EF0FFC" w:rsidRPr="006F3A74" w:rsidRDefault="00EF0FFC" w:rsidP="00EF0FFC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 xml:space="preserve">Alex </w:t>
            </w:r>
          </w:p>
          <w:p w14:paraId="4C49EF2F" w14:textId="77777777" w:rsidR="007476A7" w:rsidRPr="00F726F3" w:rsidRDefault="007476A7" w:rsidP="007476A7">
            <w:pPr>
              <w:rPr>
                <w:rFonts w:ascii="Calibri" w:hAnsi="Calibri"/>
              </w:rPr>
            </w:pPr>
          </w:p>
          <w:p w14:paraId="352B365E" w14:textId="7112BA9B" w:rsidR="007476A7" w:rsidRDefault="00CE2495" w:rsidP="00CE2495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Plotting </w:t>
            </w:r>
            <w:r>
              <w:rPr>
                <w:rFonts w:ascii="Calibri" w:hAnsi="Calibri"/>
                <w:sz w:val="22"/>
                <w:szCs w:val="22"/>
              </w:rPr>
              <w:t>exponentials</w:t>
            </w:r>
          </w:p>
          <w:p w14:paraId="4CC8BC39" w14:textId="3EED73CD" w:rsidR="007476A7" w:rsidRPr="00D13926" w:rsidRDefault="007476A7" w:rsidP="007476A7">
            <w:pPr>
              <w:jc w:val="center"/>
              <w:rPr>
                <w:rFonts w:ascii="Calibri" w:hAnsi="Calibri"/>
                <w:b/>
                <w:color w:val="FF0000"/>
                <w:sz w:val="20"/>
                <w:szCs w:val="20"/>
              </w:rPr>
            </w:pPr>
          </w:p>
        </w:tc>
        <w:tc>
          <w:tcPr>
            <w:tcW w:w="2693" w:type="dxa"/>
            <w:shd w:val="clear" w:color="auto" w:fill="FFFFFF" w:themeFill="background1"/>
          </w:tcPr>
          <w:p w14:paraId="0E1B765F" w14:textId="77777777" w:rsidR="00EF0FFC" w:rsidRPr="006F3A74" w:rsidRDefault="00EF0FFC" w:rsidP="00EF0FFC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 xml:space="preserve">Alex </w:t>
            </w:r>
          </w:p>
          <w:p w14:paraId="5F69E0CF" w14:textId="77777777" w:rsidR="007476A7" w:rsidRPr="00F726F3" w:rsidRDefault="007476A7" w:rsidP="007476A7">
            <w:pPr>
              <w:rPr>
                <w:rFonts w:ascii="Calibri" w:hAnsi="Calibri"/>
              </w:rPr>
            </w:pPr>
          </w:p>
          <w:p w14:paraId="59D76E93" w14:textId="77777777" w:rsidR="00CE2495" w:rsidRDefault="00CE2495" w:rsidP="00CE2495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sz w:val="22"/>
                <w:szCs w:val="22"/>
              </w:rPr>
              <w:t>Plotting exponentials</w:t>
            </w:r>
          </w:p>
          <w:p w14:paraId="35C68432" w14:textId="77777777" w:rsidR="007476A7" w:rsidRDefault="007476A7" w:rsidP="007476A7">
            <w:pPr>
              <w:rPr>
                <w:rFonts w:ascii="Calibri" w:hAnsi="Calibri"/>
                <w:b/>
              </w:rPr>
            </w:pPr>
          </w:p>
          <w:p w14:paraId="4BE9BAD0" w14:textId="66B6F1E6" w:rsidR="007476A7" w:rsidRPr="00095180" w:rsidRDefault="007476A7" w:rsidP="007476A7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4E98D1BC" w14:textId="77777777" w:rsidR="00EF0FFC" w:rsidRPr="006F3A74" w:rsidRDefault="00EF0FFC" w:rsidP="00EF0FFC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 xml:space="preserve">Alex </w:t>
            </w:r>
          </w:p>
          <w:p w14:paraId="521982DD" w14:textId="755ED8AB" w:rsidR="007476A7" w:rsidRDefault="007476A7" w:rsidP="007476A7">
            <w:pPr>
              <w:rPr>
                <w:rFonts w:ascii="Calibri" w:hAnsi="Calibri"/>
              </w:rPr>
            </w:pPr>
          </w:p>
          <w:p w14:paraId="52AB176C" w14:textId="187BCDF3" w:rsidR="00CE2495" w:rsidRDefault="00CE2495" w:rsidP="00CE2495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</w:rPr>
              <w:t>REVISION</w:t>
            </w:r>
          </w:p>
          <w:p w14:paraId="60B08AD0" w14:textId="11A1A634" w:rsidR="007476A7" w:rsidRPr="00E37DB3" w:rsidRDefault="007476A7" w:rsidP="007476A7">
            <w:pPr>
              <w:jc w:val="center"/>
              <w:rPr>
                <w:rFonts w:ascii="Calibri" w:hAnsi="Calibri"/>
                <w:b/>
                <w:sz w:val="32"/>
                <w:szCs w:val="32"/>
              </w:rPr>
            </w:pPr>
          </w:p>
        </w:tc>
        <w:tc>
          <w:tcPr>
            <w:tcW w:w="2665" w:type="dxa"/>
            <w:shd w:val="clear" w:color="auto" w:fill="FFFFFF"/>
          </w:tcPr>
          <w:p w14:paraId="077F55B4" w14:textId="3B07858D" w:rsidR="00EF0FFC" w:rsidRDefault="00EF0FFC" w:rsidP="00EF0FFC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</w:p>
          <w:p w14:paraId="2A9B3DAD" w14:textId="77777777" w:rsidR="00EF0FFC" w:rsidRPr="006F3A74" w:rsidRDefault="00EF0FFC" w:rsidP="00EF0FFC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</w:p>
          <w:p w14:paraId="3775A271" w14:textId="77777777" w:rsidR="00CE2495" w:rsidRDefault="00CE2495" w:rsidP="00CE2495">
            <w:pPr>
              <w:jc w:val="center"/>
              <w:rPr>
                <w:rFonts w:ascii="Calibri" w:hAnsi="Calibri"/>
                <w:b/>
                <w:color w:val="FF0000"/>
              </w:rPr>
            </w:pPr>
            <w:r>
              <w:rPr>
                <w:rFonts w:ascii="Calibri" w:hAnsi="Calibri"/>
                <w:b/>
                <w:color w:val="FF0000"/>
              </w:rPr>
              <w:t>Mini Test 5</w:t>
            </w:r>
          </w:p>
          <w:p w14:paraId="6FCA31D0" w14:textId="7CACADB0" w:rsidR="007476A7" w:rsidRPr="000A1886" w:rsidRDefault="007476A7" w:rsidP="00EF0FF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7476A7" w:rsidRPr="000A1886" w14:paraId="5F78D964" w14:textId="77777777" w:rsidTr="005260FE">
        <w:trPr>
          <w:trHeight w:val="1401"/>
        </w:trPr>
        <w:tc>
          <w:tcPr>
            <w:tcW w:w="1167" w:type="dxa"/>
            <w:shd w:val="clear" w:color="auto" w:fill="FFFFFF"/>
            <w:vAlign w:val="center"/>
          </w:tcPr>
          <w:p w14:paraId="23B906A0" w14:textId="1345CCFB" w:rsidR="007476A7" w:rsidRPr="00470E60" w:rsidRDefault="005437AA" w:rsidP="007476A7">
            <w:pPr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sz w:val="52"/>
              </w:rPr>
              <w:t>8</w:t>
            </w:r>
          </w:p>
          <w:p w14:paraId="0A3444F9" w14:textId="245663BC" w:rsidR="007476A7" w:rsidRPr="00470E60" w:rsidRDefault="007476A7" w:rsidP="005437AA">
            <w:pPr>
              <w:jc w:val="center"/>
              <w:rPr>
                <w:rFonts w:ascii="Calibri" w:hAnsi="Calibri"/>
                <w:sz w:val="22"/>
              </w:rPr>
            </w:pPr>
          </w:p>
        </w:tc>
        <w:tc>
          <w:tcPr>
            <w:tcW w:w="410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02EA5AC" w14:textId="77777777" w:rsidR="00B041CE" w:rsidRDefault="00B041CE" w:rsidP="00B041CE">
            <w:pPr>
              <w:jc w:val="center"/>
              <w:rPr>
                <w:rFonts w:asciiTheme="minorHAnsi" w:hAnsiTheme="minorHAnsi" w:cs="Helvetica"/>
                <w:b/>
                <w:color w:val="000000" w:themeColor="text1"/>
              </w:rPr>
            </w:pPr>
            <w:r>
              <w:rPr>
                <w:rFonts w:asciiTheme="minorHAnsi" w:hAnsiTheme="minorHAnsi" w:cs="Helvetica"/>
                <w:b/>
                <w:color w:val="000000" w:themeColor="text1"/>
              </w:rPr>
              <w:t>Real Numbers</w:t>
            </w:r>
          </w:p>
          <w:p w14:paraId="2896A1CF" w14:textId="77777777" w:rsidR="00B041CE" w:rsidRDefault="00B041CE" w:rsidP="00B041CE">
            <w:pPr>
              <w:jc w:val="center"/>
              <w:rPr>
                <w:sz w:val="12"/>
                <w:szCs w:val="12"/>
              </w:rPr>
            </w:pPr>
            <w:r w:rsidRPr="001A5213">
              <w:rPr>
                <w:rFonts w:ascii="Helvetica" w:hAnsi="Helvetica" w:cs="Helvetica"/>
                <w:color w:val="565656"/>
                <w:sz w:val="12"/>
                <w:szCs w:val="12"/>
                <w:shd w:val="clear" w:color="auto" w:fill="FEFEFE"/>
              </w:rPr>
              <w:t>Apply index laws to numerical expressions with integer indices </w:t>
            </w:r>
            <w:hyperlink r:id="rId18" w:tgtFrame="_blank" w:history="1">
              <w:r w:rsidRPr="001A5213">
                <w:rPr>
                  <w:rStyle w:val="Hyperlink"/>
                  <w:rFonts w:ascii="Helvetica" w:hAnsi="Helvetica" w:cs="Helvetica"/>
                  <w:color w:val="215986"/>
                  <w:sz w:val="12"/>
                  <w:szCs w:val="12"/>
                  <w:shd w:val="clear" w:color="auto" w:fill="FEFEFE"/>
                </w:rPr>
                <w:t>(ACMNA209)</w:t>
              </w:r>
            </w:hyperlink>
          </w:p>
          <w:p w14:paraId="35CA5260" w14:textId="77777777" w:rsidR="00B041CE" w:rsidRDefault="00B041CE" w:rsidP="00B041CE">
            <w:pPr>
              <w:jc w:val="center"/>
              <w:rPr>
                <w:sz w:val="12"/>
                <w:szCs w:val="12"/>
              </w:rPr>
            </w:pPr>
          </w:p>
          <w:p w14:paraId="24175913" w14:textId="2DC6EDFD" w:rsidR="007476A7" w:rsidRPr="0088278A" w:rsidRDefault="00B041CE" w:rsidP="00B041CE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 w:rsidRPr="001A5213">
              <w:rPr>
                <w:rFonts w:ascii="Helvetica" w:hAnsi="Helvetica" w:cs="Helvetica"/>
                <w:color w:val="565656"/>
                <w:sz w:val="12"/>
                <w:szCs w:val="12"/>
                <w:shd w:val="clear" w:color="auto" w:fill="FEFEFE"/>
              </w:rPr>
              <w:t>Express numbers in scientific notation </w:t>
            </w:r>
            <w:hyperlink r:id="rId19" w:tgtFrame="_blank" w:history="1">
              <w:r w:rsidRPr="001A5213">
                <w:rPr>
                  <w:rStyle w:val="Hyperlink"/>
                  <w:rFonts w:ascii="Helvetica" w:hAnsi="Helvetica" w:cs="Helvetica"/>
                  <w:color w:val="215986"/>
                  <w:sz w:val="12"/>
                  <w:szCs w:val="12"/>
                  <w:shd w:val="clear" w:color="auto" w:fill="FEFEFE"/>
                </w:rPr>
                <w:t>(ACMNA210)</w:t>
              </w:r>
            </w:hyperlink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684F791" w14:textId="0A229F86" w:rsidR="007476A7" w:rsidRPr="00F726F3" w:rsidRDefault="00CE2495" w:rsidP="007476A7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James</w:t>
            </w:r>
          </w:p>
          <w:p w14:paraId="133E45EB" w14:textId="77777777" w:rsidR="00CE2495" w:rsidRPr="00F726F3" w:rsidRDefault="00CE2495" w:rsidP="00CE2495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Index Law 1 &amp; 2</w:t>
            </w:r>
          </w:p>
          <w:p w14:paraId="5863E3E7" w14:textId="77777777" w:rsidR="007476A7" w:rsidRDefault="007476A7" w:rsidP="007476A7">
            <w:pPr>
              <w:rPr>
                <w:rFonts w:ascii="Calibri" w:hAnsi="Calibri"/>
                <w:b/>
              </w:rPr>
            </w:pPr>
          </w:p>
          <w:p w14:paraId="3C4D6CF9" w14:textId="061A98FA" w:rsidR="007476A7" w:rsidRPr="000A1886" w:rsidRDefault="007476A7" w:rsidP="007476A7">
            <w:pPr>
              <w:jc w:val="center"/>
              <w:rPr>
                <w:rFonts w:ascii="Calibri" w:hAnsi="Calibri"/>
                <w:iCs/>
                <w:sz w:val="22"/>
                <w:szCs w:val="22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0AF384AF" w14:textId="6D4E9891" w:rsidR="007476A7" w:rsidRDefault="00CE2495" w:rsidP="007476A7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James</w:t>
            </w:r>
          </w:p>
          <w:p w14:paraId="1EEB1AF4" w14:textId="77777777" w:rsidR="00B041CE" w:rsidRPr="00F726F3" w:rsidRDefault="00B041CE" w:rsidP="007476A7">
            <w:pPr>
              <w:rPr>
                <w:rFonts w:ascii="Calibri" w:hAnsi="Calibri"/>
              </w:rPr>
            </w:pPr>
          </w:p>
          <w:p w14:paraId="2BBB7C40" w14:textId="77777777" w:rsidR="00CE2495" w:rsidRPr="00F726F3" w:rsidRDefault="00CE2495" w:rsidP="00CE2495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Index Law 3 &amp; zero</w:t>
            </w:r>
          </w:p>
          <w:p w14:paraId="1BA11687" w14:textId="36E59AA6" w:rsidR="00B041CE" w:rsidRDefault="00B041CE" w:rsidP="00B041CE">
            <w:pPr>
              <w:jc w:val="center"/>
              <w:rPr>
                <w:rFonts w:ascii="Calibri" w:hAnsi="Calibri"/>
                <w:b/>
                <w:color w:val="FF0000"/>
              </w:rPr>
            </w:pPr>
          </w:p>
          <w:p w14:paraId="1DED770D" w14:textId="77777777" w:rsidR="007476A7" w:rsidRDefault="007476A7" w:rsidP="007476A7">
            <w:pPr>
              <w:rPr>
                <w:rFonts w:ascii="Calibri" w:hAnsi="Calibri"/>
                <w:b/>
              </w:rPr>
            </w:pPr>
          </w:p>
          <w:p w14:paraId="05F06DD1" w14:textId="60242B00" w:rsidR="007476A7" w:rsidRPr="000A1886" w:rsidRDefault="007476A7" w:rsidP="007476A7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14:paraId="4130E32A" w14:textId="77777777" w:rsidR="007476A7" w:rsidRDefault="007476A7" w:rsidP="007476A7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5CCAEFA8" w14:textId="77777777" w:rsidR="00CE2495" w:rsidRDefault="00CE2495" w:rsidP="00CE2495">
            <w:pPr>
              <w:jc w:val="center"/>
              <w:rPr>
                <w:rFonts w:ascii="Calibri" w:hAnsi="Calibri"/>
              </w:rPr>
            </w:pPr>
          </w:p>
          <w:p w14:paraId="0B87AB63" w14:textId="14FA2E32" w:rsidR="00CE2495" w:rsidRPr="00F726F3" w:rsidRDefault="00CE2495" w:rsidP="00CE2495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Index Law 4 &amp; 5</w:t>
            </w:r>
          </w:p>
          <w:p w14:paraId="00FCA83F" w14:textId="35C427A0" w:rsidR="00CE2495" w:rsidRPr="000A1886" w:rsidRDefault="00CE2495" w:rsidP="007476A7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65" w:type="dxa"/>
            <w:shd w:val="clear" w:color="auto" w:fill="FFFFFF"/>
          </w:tcPr>
          <w:p w14:paraId="49A74D41" w14:textId="77777777" w:rsidR="007476A7" w:rsidRDefault="007476A7" w:rsidP="00FF7E45">
            <w:pPr>
              <w:jc w:val="center"/>
              <w:rPr>
                <w:rFonts w:ascii="Calibri" w:hAnsi="Calibri"/>
                <w:sz w:val="22"/>
              </w:rPr>
            </w:pPr>
          </w:p>
          <w:p w14:paraId="17B80667" w14:textId="77777777" w:rsidR="00CE2495" w:rsidRDefault="00CE2495" w:rsidP="00FF7E45">
            <w:pPr>
              <w:jc w:val="center"/>
              <w:rPr>
                <w:rFonts w:ascii="Calibri" w:hAnsi="Calibri"/>
                <w:sz w:val="22"/>
              </w:rPr>
            </w:pPr>
          </w:p>
          <w:p w14:paraId="77CF1C2D" w14:textId="4624258C" w:rsidR="00CE2495" w:rsidRPr="000A1886" w:rsidRDefault="00CE2495" w:rsidP="00FF7E45">
            <w:pPr>
              <w:jc w:val="center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Catch up</w:t>
            </w:r>
          </w:p>
        </w:tc>
      </w:tr>
      <w:tr w:rsidR="00CE2495" w:rsidRPr="000A1886" w14:paraId="6B0CBB4D" w14:textId="77777777" w:rsidTr="00183A53">
        <w:trPr>
          <w:trHeight w:val="1406"/>
        </w:trPr>
        <w:tc>
          <w:tcPr>
            <w:tcW w:w="1167" w:type="dxa"/>
            <w:shd w:val="clear" w:color="auto" w:fill="FFFFFF"/>
            <w:vAlign w:val="center"/>
          </w:tcPr>
          <w:p w14:paraId="3A38BE0D" w14:textId="66775119" w:rsidR="00CE2495" w:rsidRPr="00470E60" w:rsidRDefault="00CE2495" w:rsidP="00CE2495">
            <w:pPr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sz w:val="52"/>
              </w:rPr>
              <w:t>9</w:t>
            </w:r>
          </w:p>
          <w:p w14:paraId="2DDFC1B4" w14:textId="624F0C36" w:rsidR="00CE2495" w:rsidRPr="00386DD1" w:rsidRDefault="00CE2495" w:rsidP="00CE2495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107" w:type="dxa"/>
            <w:shd w:val="clear" w:color="auto" w:fill="auto"/>
          </w:tcPr>
          <w:p w14:paraId="741A838D" w14:textId="77777777" w:rsidR="00CE2495" w:rsidRPr="0088278A" w:rsidRDefault="00CE2495" w:rsidP="00CE2495">
            <w:pPr>
              <w:jc w:val="center"/>
              <w:rPr>
                <w:rFonts w:ascii="Calibri" w:hAnsi="Calibri"/>
                <w:b/>
                <w:color w:val="000000" w:themeColor="text1"/>
              </w:rPr>
            </w:pPr>
          </w:p>
          <w:p w14:paraId="29FB43BC" w14:textId="77777777" w:rsidR="00CE2495" w:rsidRDefault="00CE2495" w:rsidP="00CE2495">
            <w:pPr>
              <w:jc w:val="center"/>
              <w:rPr>
                <w:rFonts w:asciiTheme="minorHAnsi" w:hAnsiTheme="minorHAnsi" w:cs="Helvetica"/>
                <w:b/>
                <w:color w:val="000000" w:themeColor="text1"/>
              </w:rPr>
            </w:pPr>
            <w:r>
              <w:rPr>
                <w:rFonts w:asciiTheme="minorHAnsi" w:hAnsiTheme="minorHAnsi" w:cs="Helvetica"/>
                <w:b/>
                <w:color w:val="000000" w:themeColor="text1"/>
              </w:rPr>
              <w:t>Real Numbers</w:t>
            </w:r>
          </w:p>
          <w:p w14:paraId="27625712" w14:textId="77777777" w:rsidR="00CE2495" w:rsidRDefault="00CE2495" w:rsidP="00CE2495">
            <w:pPr>
              <w:jc w:val="center"/>
              <w:rPr>
                <w:sz w:val="12"/>
                <w:szCs w:val="12"/>
              </w:rPr>
            </w:pPr>
            <w:r w:rsidRPr="001A5213">
              <w:rPr>
                <w:rFonts w:ascii="Helvetica" w:hAnsi="Helvetica" w:cs="Helvetica"/>
                <w:color w:val="565656"/>
                <w:sz w:val="12"/>
                <w:szCs w:val="12"/>
                <w:shd w:val="clear" w:color="auto" w:fill="FEFEFE"/>
              </w:rPr>
              <w:t>Apply index laws to numerical expressions with integer indices </w:t>
            </w:r>
            <w:hyperlink r:id="rId20" w:tgtFrame="_blank" w:history="1">
              <w:r w:rsidRPr="001A5213">
                <w:rPr>
                  <w:rStyle w:val="Hyperlink"/>
                  <w:rFonts w:ascii="Helvetica" w:hAnsi="Helvetica" w:cs="Helvetica"/>
                  <w:color w:val="215986"/>
                  <w:sz w:val="12"/>
                  <w:szCs w:val="12"/>
                  <w:shd w:val="clear" w:color="auto" w:fill="FEFEFE"/>
                </w:rPr>
                <w:t>(ACMNA209)</w:t>
              </w:r>
            </w:hyperlink>
          </w:p>
          <w:p w14:paraId="02B303DE" w14:textId="77777777" w:rsidR="00CE2495" w:rsidRDefault="00CE2495" w:rsidP="00CE2495">
            <w:pPr>
              <w:jc w:val="center"/>
              <w:rPr>
                <w:sz w:val="12"/>
                <w:szCs w:val="12"/>
              </w:rPr>
            </w:pPr>
          </w:p>
          <w:p w14:paraId="5C1D6FE1" w14:textId="28A80336" w:rsidR="00CE2495" w:rsidRPr="0088278A" w:rsidRDefault="00CE2495" w:rsidP="00CE2495">
            <w:pPr>
              <w:jc w:val="center"/>
              <w:rPr>
                <w:rFonts w:ascii="Calibri" w:hAnsi="Calibri"/>
                <w:b/>
                <w:color w:val="000000" w:themeColor="text1"/>
              </w:rPr>
            </w:pPr>
            <w:r w:rsidRPr="001A5213">
              <w:rPr>
                <w:rFonts w:ascii="Helvetica" w:hAnsi="Helvetica" w:cs="Helvetica"/>
                <w:color w:val="565656"/>
                <w:sz w:val="12"/>
                <w:szCs w:val="12"/>
                <w:shd w:val="clear" w:color="auto" w:fill="FEFEFE"/>
              </w:rPr>
              <w:t>Express numbers in scientific notation </w:t>
            </w:r>
            <w:hyperlink r:id="rId21" w:tgtFrame="_blank" w:history="1">
              <w:r w:rsidRPr="001A5213">
                <w:rPr>
                  <w:rStyle w:val="Hyperlink"/>
                  <w:rFonts w:ascii="Helvetica" w:hAnsi="Helvetica" w:cs="Helvetica"/>
                  <w:color w:val="215986"/>
                  <w:sz w:val="12"/>
                  <w:szCs w:val="12"/>
                  <w:shd w:val="clear" w:color="auto" w:fill="FEFEFE"/>
                </w:rPr>
                <w:t>(ACMNA210)</w:t>
              </w:r>
            </w:hyperlink>
          </w:p>
          <w:p w14:paraId="16921E8A" w14:textId="4CC9C33F" w:rsidR="00CE2495" w:rsidRPr="0088278A" w:rsidRDefault="00CE2495" w:rsidP="00CE2495">
            <w:pPr>
              <w:jc w:val="center"/>
              <w:rPr>
                <w:rFonts w:ascii="Calibri" w:hAnsi="Calibri"/>
                <w:b/>
                <w:color w:val="000000" w:themeColor="text1"/>
              </w:rPr>
            </w:pPr>
          </w:p>
        </w:tc>
        <w:tc>
          <w:tcPr>
            <w:tcW w:w="2694" w:type="dxa"/>
            <w:shd w:val="clear" w:color="auto" w:fill="auto"/>
          </w:tcPr>
          <w:p w14:paraId="2DBF1B63" w14:textId="71F8EB68" w:rsidR="00CE2495" w:rsidRPr="007053E8" w:rsidRDefault="00CE2495" w:rsidP="00CE2495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Clem</w:t>
            </w:r>
          </w:p>
          <w:p w14:paraId="178A773D" w14:textId="77777777" w:rsidR="00CE2495" w:rsidRPr="00F726F3" w:rsidRDefault="00CE2495" w:rsidP="00CE2495">
            <w:pPr>
              <w:rPr>
                <w:rFonts w:ascii="Calibri" w:hAnsi="Calibri"/>
              </w:rPr>
            </w:pPr>
          </w:p>
          <w:p w14:paraId="0B5A69E8" w14:textId="77777777" w:rsidR="00CE2495" w:rsidRDefault="00CE2495" w:rsidP="00CE2495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Scientific notation </w:t>
            </w:r>
          </w:p>
          <w:p w14:paraId="7EAA5AC9" w14:textId="2BA79ADC" w:rsidR="00CE2495" w:rsidRPr="00095180" w:rsidRDefault="00CE2495" w:rsidP="00CE2495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(revision)</w:t>
            </w:r>
          </w:p>
        </w:tc>
        <w:tc>
          <w:tcPr>
            <w:tcW w:w="2693" w:type="dxa"/>
            <w:shd w:val="clear" w:color="auto" w:fill="FFFFFF" w:themeFill="background1"/>
          </w:tcPr>
          <w:p w14:paraId="47777254" w14:textId="77777777" w:rsidR="00CE2495" w:rsidRPr="007053E8" w:rsidRDefault="00CE2495" w:rsidP="00CE2495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Clem</w:t>
            </w:r>
          </w:p>
          <w:p w14:paraId="4D3EED12" w14:textId="77777777" w:rsidR="00CE2495" w:rsidRPr="007425BD" w:rsidRDefault="00CE2495" w:rsidP="00CE2495">
            <w:pPr>
              <w:rPr>
                <w:rFonts w:ascii="Calibri" w:hAnsi="Calibri"/>
              </w:rPr>
            </w:pPr>
          </w:p>
          <w:p w14:paraId="14C321E6" w14:textId="77777777" w:rsidR="00CE2495" w:rsidRDefault="00CE2495" w:rsidP="00CE2495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Scientific notation </w:t>
            </w:r>
          </w:p>
          <w:p w14:paraId="6869DC3C" w14:textId="1CF8404F" w:rsidR="00CE2495" w:rsidRPr="007425BD" w:rsidRDefault="00CE2495" w:rsidP="00CE2495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(revision)</w:t>
            </w:r>
          </w:p>
        </w:tc>
        <w:tc>
          <w:tcPr>
            <w:tcW w:w="2693" w:type="dxa"/>
            <w:shd w:val="clear" w:color="auto" w:fill="auto"/>
          </w:tcPr>
          <w:p w14:paraId="0265A15E" w14:textId="77777777" w:rsidR="00CE2495" w:rsidRPr="007425BD" w:rsidRDefault="00CE2495" w:rsidP="00CE2495">
            <w:pPr>
              <w:rPr>
                <w:rFonts w:ascii="Calibri" w:hAnsi="Calibri"/>
              </w:rPr>
            </w:pPr>
          </w:p>
          <w:p w14:paraId="0FEC329F" w14:textId="6EC6A25E" w:rsidR="00CE2495" w:rsidRPr="007425BD" w:rsidRDefault="00CE2495" w:rsidP="00CE249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      </w:t>
            </w:r>
          </w:p>
          <w:p w14:paraId="5179C587" w14:textId="73C13BF4" w:rsidR="00CE2495" w:rsidRDefault="00CE2495" w:rsidP="00CE2495">
            <w:pPr>
              <w:jc w:val="center"/>
              <w:rPr>
                <w:rFonts w:ascii="Calibri" w:hAnsi="Calibri"/>
                <w:b/>
                <w:color w:val="FF0000"/>
              </w:rPr>
            </w:pPr>
            <w:r>
              <w:rPr>
                <w:rFonts w:ascii="Calibri" w:hAnsi="Calibri"/>
                <w:b/>
                <w:color w:val="FF0000"/>
              </w:rPr>
              <w:t>Mini Test 6</w:t>
            </w:r>
          </w:p>
          <w:p w14:paraId="57260683" w14:textId="388D852A" w:rsidR="00CE2495" w:rsidRDefault="00CE2495" w:rsidP="00CE2495">
            <w:pPr>
              <w:jc w:val="center"/>
              <w:rPr>
                <w:rFonts w:ascii="Calibri" w:hAnsi="Calibri"/>
                <w:b/>
                <w:color w:val="FF0000"/>
              </w:rPr>
            </w:pPr>
            <w:proofErr w:type="gramStart"/>
            <w:r>
              <w:rPr>
                <w:rFonts w:ascii="Calibri" w:hAnsi="Calibri"/>
                <w:b/>
                <w:color w:val="FF0000"/>
              </w:rPr>
              <w:t>extra ??</w:t>
            </w:r>
            <w:proofErr w:type="gramEnd"/>
            <w:r>
              <w:rPr>
                <w:rFonts w:ascii="Calibri" w:hAnsi="Calibri"/>
                <w:b/>
                <w:color w:val="FF0000"/>
              </w:rPr>
              <w:t xml:space="preserve"> </w:t>
            </w:r>
          </w:p>
          <w:p w14:paraId="11E9FAA3" w14:textId="4F630936" w:rsidR="00CE2495" w:rsidRDefault="00CE2495" w:rsidP="00CE2495">
            <w:pPr>
              <w:jc w:val="center"/>
              <w:rPr>
                <w:rFonts w:ascii="Calibri" w:hAnsi="Calibri"/>
                <w:b/>
                <w:color w:val="FF0000"/>
              </w:rPr>
            </w:pPr>
            <w:r>
              <w:rPr>
                <w:rFonts w:ascii="Calibri" w:hAnsi="Calibri"/>
                <w:b/>
                <w:color w:val="FF0000"/>
              </w:rPr>
              <w:t>Multiple choice – no % on reports)</w:t>
            </w:r>
          </w:p>
          <w:p w14:paraId="4032D685" w14:textId="33F72E59" w:rsidR="00CE2495" w:rsidRPr="007425BD" w:rsidRDefault="00CE2495" w:rsidP="00CE2495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2665" w:type="dxa"/>
            <w:shd w:val="clear" w:color="auto" w:fill="FFFFFF"/>
          </w:tcPr>
          <w:p w14:paraId="5159AE2F" w14:textId="77777777" w:rsidR="00CE2495" w:rsidRPr="006F3A74" w:rsidRDefault="00CE2495" w:rsidP="00CE2495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</w:p>
          <w:p w14:paraId="787C2088" w14:textId="77777777" w:rsidR="00CE2495" w:rsidRDefault="00CE2495" w:rsidP="00CE2495">
            <w:pPr>
              <w:rPr>
                <w:rFonts w:ascii="Calibri" w:hAnsi="Calibri"/>
                <w:b/>
              </w:rPr>
            </w:pPr>
          </w:p>
          <w:p w14:paraId="4CF8EAFB" w14:textId="77777777" w:rsidR="00CE2495" w:rsidRDefault="00CE2495" w:rsidP="00CE24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STEM</w:t>
            </w:r>
          </w:p>
          <w:p w14:paraId="795C754B" w14:textId="04255F7A" w:rsidR="00CE2495" w:rsidRPr="005F1CD6" w:rsidRDefault="00CE2495" w:rsidP="00CE2495">
            <w:pPr>
              <w:jc w:val="center"/>
              <w:rPr>
                <w:rFonts w:ascii="Calibri" w:hAnsi="Calibri"/>
                <w:b/>
              </w:rPr>
            </w:pPr>
          </w:p>
        </w:tc>
      </w:tr>
      <w:tr w:rsidR="00CE2495" w:rsidRPr="000A1886" w14:paraId="6BA14C51" w14:textId="77777777" w:rsidTr="00296D05">
        <w:trPr>
          <w:trHeight w:val="1555"/>
        </w:trPr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7A58F4" w14:textId="71CE7C78" w:rsidR="00CE2495" w:rsidRPr="0014061B" w:rsidRDefault="00CE2495" w:rsidP="00CE2495">
            <w:pPr>
              <w:jc w:val="center"/>
              <w:rPr>
                <w:rFonts w:ascii="Calibri" w:hAnsi="Calibri"/>
                <w:iCs/>
                <w:sz w:val="52"/>
              </w:rPr>
            </w:pPr>
            <w:r>
              <w:rPr>
                <w:rFonts w:ascii="Calibri" w:hAnsi="Calibri"/>
                <w:iCs/>
                <w:sz w:val="52"/>
              </w:rPr>
              <w:t>10</w:t>
            </w:r>
          </w:p>
          <w:p w14:paraId="0AB37CB5" w14:textId="0D94545A" w:rsidR="00CE2495" w:rsidRPr="0014061B" w:rsidRDefault="00CE2495" w:rsidP="00CE2495">
            <w:pPr>
              <w:jc w:val="center"/>
              <w:rPr>
                <w:rFonts w:ascii="Calibri" w:hAnsi="Calibri"/>
                <w:sz w:val="22"/>
                <w:lang w:val="en-AU"/>
              </w:rPr>
            </w:pPr>
          </w:p>
        </w:tc>
        <w:tc>
          <w:tcPr>
            <w:tcW w:w="4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33490A" w14:textId="77777777" w:rsidR="00CE2495" w:rsidRPr="0088278A" w:rsidRDefault="00CE2495" w:rsidP="00CE2495">
            <w:pPr>
              <w:jc w:val="center"/>
              <w:rPr>
                <w:rFonts w:ascii="Calibri" w:hAnsi="Calibri"/>
                <w:b/>
                <w:color w:val="000000" w:themeColor="text1"/>
                <w:lang w:val="en-AU"/>
              </w:rPr>
            </w:pPr>
          </w:p>
          <w:p w14:paraId="1A85C6A6" w14:textId="77777777" w:rsidR="00CE2495" w:rsidRPr="0088278A" w:rsidRDefault="00CE2495" w:rsidP="00CE2495">
            <w:pPr>
              <w:jc w:val="center"/>
              <w:rPr>
                <w:rFonts w:ascii="Calibri" w:hAnsi="Calibri"/>
                <w:b/>
                <w:color w:val="000000" w:themeColor="text1"/>
                <w:lang w:val="en-AU"/>
              </w:rPr>
            </w:pPr>
          </w:p>
          <w:p w14:paraId="22C3ED18" w14:textId="7CC81B2B" w:rsidR="00CE2495" w:rsidRPr="0088278A" w:rsidRDefault="00CE2495" w:rsidP="00CE2495">
            <w:pPr>
              <w:jc w:val="center"/>
              <w:rPr>
                <w:rFonts w:ascii="Calibri" w:hAnsi="Calibri"/>
                <w:b/>
                <w:color w:val="000000" w:themeColor="text1"/>
                <w:lang w:val="en-AU"/>
              </w:rPr>
            </w:pPr>
            <w:r>
              <w:rPr>
                <w:rFonts w:ascii="Calibri" w:hAnsi="Calibri"/>
                <w:b/>
                <w:color w:val="000000" w:themeColor="text1"/>
                <w:lang w:val="en-AU"/>
              </w:rPr>
              <w:t>STEM/Project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D9A741" w14:textId="77777777" w:rsidR="00CE2495" w:rsidRPr="006F3A74" w:rsidRDefault="00CE2495" w:rsidP="00CE2495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</w:p>
          <w:p w14:paraId="120711B6" w14:textId="283A7DAB" w:rsidR="00CE2495" w:rsidRDefault="00CE2495" w:rsidP="00CE2495">
            <w:pPr>
              <w:rPr>
                <w:rFonts w:ascii="Calibri" w:hAnsi="Calibri"/>
                <w:b/>
              </w:rPr>
            </w:pPr>
          </w:p>
          <w:p w14:paraId="66F3C1B1" w14:textId="388C0BB3" w:rsidR="00CE2495" w:rsidRDefault="00CE2495" w:rsidP="00CE24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STEM</w:t>
            </w:r>
          </w:p>
          <w:p w14:paraId="516B742E" w14:textId="6C86E40E" w:rsidR="00CE2495" w:rsidRPr="00933941" w:rsidRDefault="00CE2495" w:rsidP="00CE2495">
            <w:pPr>
              <w:jc w:val="center"/>
              <w:rPr>
                <w:rFonts w:ascii="Calibri" w:hAnsi="Calibri"/>
                <w:b/>
                <w:color w:val="0070C0"/>
                <w:sz w:val="22"/>
                <w:lang w:val="en-AU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BAA14D" w14:textId="77777777" w:rsidR="00CE2495" w:rsidRPr="006F3A74" w:rsidRDefault="00CE2495" w:rsidP="00CE2495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</w:p>
          <w:p w14:paraId="20CAFAAA" w14:textId="77777777" w:rsidR="00CE2495" w:rsidRDefault="00CE2495" w:rsidP="00CE2495">
            <w:pPr>
              <w:rPr>
                <w:rFonts w:ascii="Calibri" w:hAnsi="Calibri"/>
                <w:b/>
              </w:rPr>
            </w:pPr>
          </w:p>
          <w:p w14:paraId="25FF109E" w14:textId="77777777" w:rsidR="00CE2495" w:rsidRDefault="00CE2495" w:rsidP="00CE24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STEM</w:t>
            </w:r>
          </w:p>
          <w:p w14:paraId="2254E6F9" w14:textId="3E17FD9A" w:rsidR="00CE2495" w:rsidRPr="00933941" w:rsidRDefault="00CE2495" w:rsidP="00CE2495">
            <w:pPr>
              <w:jc w:val="center"/>
              <w:rPr>
                <w:rFonts w:ascii="Calibri" w:hAnsi="Calibri"/>
                <w:b/>
                <w:color w:val="0070C0"/>
                <w:sz w:val="22"/>
                <w:lang w:val="en-AU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52F1EC" w14:textId="77777777" w:rsidR="00CE2495" w:rsidRPr="006F3A74" w:rsidRDefault="00CE2495" w:rsidP="00CE2495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</w:p>
          <w:p w14:paraId="0617B8D0" w14:textId="77777777" w:rsidR="00CE2495" w:rsidRDefault="00CE2495" w:rsidP="00CE2495">
            <w:pPr>
              <w:rPr>
                <w:rFonts w:ascii="Calibri" w:hAnsi="Calibri"/>
                <w:b/>
              </w:rPr>
            </w:pPr>
          </w:p>
          <w:p w14:paraId="5719C161" w14:textId="77777777" w:rsidR="00CE2495" w:rsidRDefault="00CE2495" w:rsidP="00CE24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STEM</w:t>
            </w:r>
          </w:p>
          <w:p w14:paraId="2E2DA544" w14:textId="11CAF3E8" w:rsidR="00CE2495" w:rsidRPr="00933941" w:rsidRDefault="00CE2495" w:rsidP="00CE2495">
            <w:pPr>
              <w:jc w:val="center"/>
              <w:rPr>
                <w:rFonts w:ascii="Calibri" w:hAnsi="Calibri"/>
                <w:b/>
                <w:color w:val="0070C0"/>
                <w:sz w:val="22"/>
                <w:lang w:val="en-AU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81D25A" w14:textId="77777777" w:rsidR="00CE2495" w:rsidRPr="006F3A74" w:rsidRDefault="00CE2495" w:rsidP="00CE2495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</w:p>
          <w:p w14:paraId="7B6F9D89" w14:textId="77777777" w:rsidR="00CE2495" w:rsidRDefault="00CE2495" w:rsidP="00CE2495">
            <w:pPr>
              <w:rPr>
                <w:rFonts w:ascii="Calibri" w:hAnsi="Calibri"/>
                <w:b/>
              </w:rPr>
            </w:pPr>
          </w:p>
          <w:p w14:paraId="03FB7E9E" w14:textId="77777777" w:rsidR="00CE2495" w:rsidRDefault="00CE2495" w:rsidP="00CE24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STEM</w:t>
            </w:r>
          </w:p>
          <w:p w14:paraId="2829EE22" w14:textId="26E5918A" w:rsidR="00CE2495" w:rsidRPr="000A1886" w:rsidRDefault="00CE2495" w:rsidP="00CE2495">
            <w:pPr>
              <w:jc w:val="center"/>
              <w:rPr>
                <w:rFonts w:ascii="Calibri" w:hAnsi="Calibri"/>
                <w:sz w:val="22"/>
                <w:lang w:val="en-AU"/>
              </w:rPr>
            </w:pPr>
          </w:p>
        </w:tc>
      </w:tr>
    </w:tbl>
    <w:p w14:paraId="1481C277" w14:textId="77777777" w:rsidR="00645505" w:rsidRDefault="00645505" w:rsidP="00C67DC0">
      <w:pPr>
        <w:rPr>
          <w:rFonts w:ascii="Calibri" w:hAnsi="Calibri"/>
          <w:lang w:val="en-AU"/>
        </w:rPr>
      </w:pPr>
    </w:p>
    <w:sectPr w:rsidR="00645505" w:rsidSect="00336861">
      <w:pgSz w:w="16840" w:h="23814" w:code="8"/>
      <w:pgMar w:top="342" w:right="720" w:bottom="30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82CBE"/>
    <w:multiLevelType w:val="hybridMultilevel"/>
    <w:tmpl w:val="82D00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45D12"/>
    <w:multiLevelType w:val="hybridMultilevel"/>
    <w:tmpl w:val="9D02F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D7F74"/>
    <w:multiLevelType w:val="hybridMultilevel"/>
    <w:tmpl w:val="C396C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DA4CD9"/>
    <w:multiLevelType w:val="hybridMultilevel"/>
    <w:tmpl w:val="4CA48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674171"/>
    <w:multiLevelType w:val="hybridMultilevel"/>
    <w:tmpl w:val="B6EC0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A044D4"/>
    <w:multiLevelType w:val="hybridMultilevel"/>
    <w:tmpl w:val="9DCE6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584437"/>
    <w:multiLevelType w:val="hybridMultilevel"/>
    <w:tmpl w:val="2FF2E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5C55C9"/>
    <w:multiLevelType w:val="hybridMultilevel"/>
    <w:tmpl w:val="C234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367DC1"/>
    <w:multiLevelType w:val="hybridMultilevel"/>
    <w:tmpl w:val="4F32A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523E2A"/>
    <w:multiLevelType w:val="hybridMultilevel"/>
    <w:tmpl w:val="2708D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4D6A69"/>
    <w:multiLevelType w:val="hybridMultilevel"/>
    <w:tmpl w:val="1D98B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3D033B"/>
    <w:multiLevelType w:val="hybridMultilevel"/>
    <w:tmpl w:val="4DECBA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84A0C05"/>
    <w:multiLevelType w:val="hybridMultilevel"/>
    <w:tmpl w:val="7144B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BC2077"/>
    <w:multiLevelType w:val="hybridMultilevel"/>
    <w:tmpl w:val="E48EA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B70BDA"/>
    <w:multiLevelType w:val="hybridMultilevel"/>
    <w:tmpl w:val="8AAC5982"/>
    <w:lvl w:ilvl="0" w:tplc="0C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6E628F"/>
    <w:multiLevelType w:val="hybridMultilevel"/>
    <w:tmpl w:val="5EBCB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BD782A"/>
    <w:multiLevelType w:val="hybridMultilevel"/>
    <w:tmpl w:val="E858F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1A106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6DCF7CE4"/>
    <w:multiLevelType w:val="hybridMultilevel"/>
    <w:tmpl w:val="230AA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B44893"/>
    <w:multiLevelType w:val="hybridMultilevel"/>
    <w:tmpl w:val="CC2AECE4"/>
    <w:lvl w:ilvl="0" w:tplc="0C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03647C"/>
    <w:multiLevelType w:val="hybridMultilevel"/>
    <w:tmpl w:val="3E06D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CF0CE9"/>
    <w:multiLevelType w:val="hybridMultilevel"/>
    <w:tmpl w:val="389C4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B92396"/>
    <w:multiLevelType w:val="hybridMultilevel"/>
    <w:tmpl w:val="E162F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4"/>
  </w:num>
  <w:num w:numId="3">
    <w:abstractNumId w:val="18"/>
  </w:num>
  <w:num w:numId="4">
    <w:abstractNumId w:val="11"/>
  </w:num>
  <w:num w:numId="5">
    <w:abstractNumId w:val="17"/>
  </w:num>
  <w:num w:numId="6">
    <w:abstractNumId w:val="6"/>
  </w:num>
  <w:num w:numId="7">
    <w:abstractNumId w:val="15"/>
  </w:num>
  <w:num w:numId="8">
    <w:abstractNumId w:val="3"/>
  </w:num>
  <w:num w:numId="9">
    <w:abstractNumId w:val="8"/>
  </w:num>
  <w:num w:numId="10">
    <w:abstractNumId w:val="5"/>
  </w:num>
  <w:num w:numId="11">
    <w:abstractNumId w:val="12"/>
  </w:num>
  <w:num w:numId="12">
    <w:abstractNumId w:val="10"/>
  </w:num>
  <w:num w:numId="13">
    <w:abstractNumId w:val="20"/>
  </w:num>
  <w:num w:numId="14">
    <w:abstractNumId w:val="13"/>
  </w:num>
  <w:num w:numId="15">
    <w:abstractNumId w:val="7"/>
  </w:num>
  <w:num w:numId="16">
    <w:abstractNumId w:val="1"/>
  </w:num>
  <w:num w:numId="17">
    <w:abstractNumId w:val="21"/>
  </w:num>
  <w:num w:numId="18">
    <w:abstractNumId w:val="9"/>
  </w:num>
  <w:num w:numId="19">
    <w:abstractNumId w:val="0"/>
  </w:num>
  <w:num w:numId="20">
    <w:abstractNumId w:val="22"/>
  </w:num>
  <w:num w:numId="21">
    <w:abstractNumId w:val="4"/>
  </w:num>
  <w:num w:numId="22">
    <w:abstractNumId w:val="2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672"/>
    <w:rsid w:val="000004AD"/>
    <w:rsid w:val="00001111"/>
    <w:rsid w:val="0000205F"/>
    <w:rsid w:val="00005A4A"/>
    <w:rsid w:val="00010228"/>
    <w:rsid w:val="000104B1"/>
    <w:rsid w:val="00010F37"/>
    <w:rsid w:val="00011CD5"/>
    <w:rsid w:val="00012BC8"/>
    <w:rsid w:val="00013866"/>
    <w:rsid w:val="00014542"/>
    <w:rsid w:val="00014C6D"/>
    <w:rsid w:val="000171B9"/>
    <w:rsid w:val="00021BD5"/>
    <w:rsid w:val="000266B3"/>
    <w:rsid w:val="0003635B"/>
    <w:rsid w:val="00036903"/>
    <w:rsid w:val="000378F5"/>
    <w:rsid w:val="000404DE"/>
    <w:rsid w:val="00040ECA"/>
    <w:rsid w:val="00043D18"/>
    <w:rsid w:val="00051206"/>
    <w:rsid w:val="00062F88"/>
    <w:rsid w:val="00070BBF"/>
    <w:rsid w:val="00072755"/>
    <w:rsid w:val="00073772"/>
    <w:rsid w:val="0007470A"/>
    <w:rsid w:val="0007681F"/>
    <w:rsid w:val="00080D27"/>
    <w:rsid w:val="000841B0"/>
    <w:rsid w:val="00087CE8"/>
    <w:rsid w:val="0009086E"/>
    <w:rsid w:val="00090A5A"/>
    <w:rsid w:val="000914E0"/>
    <w:rsid w:val="00092607"/>
    <w:rsid w:val="00094EA8"/>
    <w:rsid w:val="00095180"/>
    <w:rsid w:val="000A1886"/>
    <w:rsid w:val="000A1E90"/>
    <w:rsid w:val="000A1F2A"/>
    <w:rsid w:val="000A2A78"/>
    <w:rsid w:val="000A7C5D"/>
    <w:rsid w:val="000B1990"/>
    <w:rsid w:val="000B48EC"/>
    <w:rsid w:val="000B4914"/>
    <w:rsid w:val="000C051D"/>
    <w:rsid w:val="000C3DC6"/>
    <w:rsid w:val="000C3F0F"/>
    <w:rsid w:val="000D6FD4"/>
    <w:rsid w:val="000E0154"/>
    <w:rsid w:val="000E1F5F"/>
    <w:rsid w:val="000E62BA"/>
    <w:rsid w:val="000E6626"/>
    <w:rsid w:val="000F0AEA"/>
    <w:rsid w:val="000F2312"/>
    <w:rsid w:val="000F3399"/>
    <w:rsid w:val="000F3F65"/>
    <w:rsid w:val="000F5E61"/>
    <w:rsid w:val="00101492"/>
    <w:rsid w:val="00104DB1"/>
    <w:rsid w:val="00106836"/>
    <w:rsid w:val="00107CB4"/>
    <w:rsid w:val="00112FA7"/>
    <w:rsid w:val="00113E18"/>
    <w:rsid w:val="0011507F"/>
    <w:rsid w:val="00115EED"/>
    <w:rsid w:val="00116F09"/>
    <w:rsid w:val="0012051B"/>
    <w:rsid w:val="00120CE0"/>
    <w:rsid w:val="0012665D"/>
    <w:rsid w:val="00132151"/>
    <w:rsid w:val="00136D5F"/>
    <w:rsid w:val="0014061B"/>
    <w:rsid w:val="00143AEA"/>
    <w:rsid w:val="00160EE6"/>
    <w:rsid w:val="0016419F"/>
    <w:rsid w:val="00171C28"/>
    <w:rsid w:val="001824B6"/>
    <w:rsid w:val="001A5213"/>
    <w:rsid w:val="001A711C"/>
    <w:rsid w:val="001A75BD"/>
    <w:rsid w:val="001B053C"/>
    <w:rsid w:val="001B0C5A"/>
    <w:rsid w:val="001B0D18"/>
    <w:rsid w:val="001B13A6"/>
    <w:rsid w:val="001C4A12"/>
    <w:rsid w:val="001C5FCE"/>
    <w:rsid w:val="001C6452"/>
    <w:rsid w:val="001D3893"/>
    <w:rsid w:val="001D4C2D"/>
    <w:rsid w:val="001D67DC"/>
    <w:rsid w:val="001E21A5"/>
    <w:rsid w:val="001E2E4F"/>
    <w:rsid w:val="001E3938"/>
    <w:rsid w:val="001E47A4"/>
    <w:rsid w:val="001E4E22"/>
    <w:rsid w:val="001F1F40"/>
    <w:rsid w:val="001F52B5"/>
    <w:rsid w:val="001F5CCB"/>
    <w:rsid w:val="001F7A51"/>
    <w:rsid w:val="00200AFB"/>
    <w:rsid w:val="002060C2"/>
    <w:rsid w:val="00206CDA"/>
    <w:rsid w:val="00212DC9"/>
    <w:rsid w:val="00214AFD"/>
    <w:rsid w:val="00217AA7"/>
    <w:rsid w:val="00220C91"/>
    <w:rsid w:val="00225B6F"/>
    <w:rsid w:val="00225F0F"/>
    <w:rsid w:val="00226878"/>
    <w:rsid w:val="00232900"/>
    <w:rsid w:val="002333FD"/>
    <w:rsid w:val="00242472"/>
    <w:rsid w:val="00245004"/>
    <w:rsid w:val="00256535"/>
    <w:rsid w:val="00261713"/>
    <w:rsid w:val="002658FE"/>
    <w:rsid w:val="002701E7"/>
    <w:rsid w:val="00280D77"/>
    <w:rsid w:val="0028173E"/>
    <w:rsid w:val="00281FA8"/>
    <w:rsid w:val="00283BBD"/>
    <w:rsid w:val="002861B6"/>
    <w:rsid w:val="00290287"/>
    <w:rsid w:val="002A4992"/>
    <w:rsid w:val="002A5046"/>
    <w:rsid w:val="002A74EC"/>
    <w:rsid w:val="002B1643"/>
    <w:rsid w:val="002B28CB"/>
    <w:rsid w:val="002B66B3"/>
    <w:rsid w:val="002C1FEE"/>
    <w:rsid w:val="002C6D6F"/>
    <w:rsid w:val="002E5EEC"/>
    <w:rsid w:val="0030404B"/>
    <w:rsid w:val="00306C92"/>
    <w:rsid w:val="00311F43"/>
    <w:rsid w:val="0031283D"/>
    <w:rsid w:val="00317A0C"/>
    <w:rsid w:val="00321078"/>
    <w:rsid w:val="00330B88"/>
    <w:rsid w:val="00331A79"/>
    <w:rsid w:val="00333378"/>
    <w:rsid w:val="00336861"/>
    <w:rsid w:val="00342567"/>
    <w:rsid w:val="00342E73"/>
    <w:rsid w:val="003461DD"/>
    <w:rsid w:val="0034725F"/>
    <w:rsid w:val="003510A9"/>
    <w:rsid w:val="00354387"/>
    <w:rsid w:val="00367D87"/>
    <w:rsid w:val="00371D1A"/>
    <w:rsid w:val="00375E57"/>
    <w:rsid w:val="00377747"/>
    <w:rsid w:val="00381B86"/>
    <w:rsid w:val="00386A96"/>
    <w:rsid w:val="00386DD1"/>
    <w:rsid w:val="003B210E"/>
    <w:rsid w:val="003C4100"/>
    <w:rsid w:val="003C4B54"/>
    <w:rsid w:val="003C4B85"/>
    <w:rsid w:val="003D21EA"/>
    <w:rsid w:val="003E0D54"/>
    <w:rsid w:val="003E0DFA"/>
    <w:rsid w:val="003E132C"/>
    <w:rsid w:val="003E1CA6"/>
    <w:rsid w:val="003F1305"/>
    <w:rsid w:val="003F22D0"/>
    <w:rsid w:val="003F2ECA"/>
    <w:rsid w:val="003F31C9"/>
    <w:rsid w:val="003F51EA"/>
    <w:rsid w:val="003F5622"/>
    <w:rsid w:val="003F7D1B"/>
    <w:rsid w:val="00402391"/>
    <w:rsid w:val="004059AB"/>
    <w:rsid w:val="00406BB0"/>
    <w:rsid w:val="004133F2"/>
    <w:rsid w:val="00421F82"/>
    <w:rsid w:val="00432F4E"/>
    <w:rsid w:val="00434858"/>
    <w:rsid w:val="00436191"/>
    <w:rsid w:val="004379E5"/>
    <w:rsid w:val="004403D2"/>
    <w:rsid w:val="00443FF0"/>
    <w:rsid w:val="00445FC7"/>
    <w:rsid w:val="0045179C"/>
    <w:rsid w:val="00451C21"/>
    <w:rsid w:val="00453435"/>
    <w:rsid w:val="0046142F"/>
    <w:rsid w:val="00465176"/>
    <w:rsid w:val="00470E60"/>
    <w:rsid w:val="00471FD7"/>
    <w:rsid w:val="00472802"/>
    <w:rsid w:val="004742DE"/>
    <w:rsid w:val="0048127A"/>
    <w:rsid w:val="00482CA8"/>
    <w:rsid w:val="00486D9F"/>
    <w:rsid w:val="00487E68"/>
    <w:rsid w:val="004A2A3A"/>
    <w:rsid w:val="004A45AA"/>
    <w:rsid w:val="004A4E9E"/>
    <w:rsid w:val="004A6FBF"/>
    <w:rsid w:val="004B6133"/>
    <w:rsid w:val="004C0174"/>
    <w:rsid w:val="004C51A0"/>
    <w:rsid w:val="004C51F0"/>
    <w:rsid w:val="004C72DA"/>
    <w:rsid w:val="004D5865"/>
    <w:rsid w:val="004D7844"/>
    <w:rsid w:val="004E3EF1"/>
    <w:rsid w:val="004E49A4"/>
    <w:rsid w:val="004F43D1"/>
    <w:rsid w:val="00501862"/>
    <w:rsid w:val="00506ED1"/>
    <w:rsid w:val="00525D26"/>
    <w:rsid w:val="005305DB"/>
    <w:rsid w:val="00532E68"/>
    <w:rsid w:val="005361BD"/>
    <w:rsid w:val="00536711"/>
    <w:rsid w:val="00536AA0"/>
    <w:rsid w:val="005437AA"/>
    <w:rsid w:val="00545C03"/>
    <w:rsid w:val="00553364"/>
    <w:rsid w:val="00554AC1"/>
    <w:rsid w:val="00561E3A"/>
    <w:rsid w:val="00561FDF"/>
    <w:rsid w:val="00562905"/>
    <w:rsid w:val="00570876"/>
    <w:rsid w:val="00576D45"/>
    <w:rsid w:val="00577137"/>
    <w:rsid w:val="00581918"/>
    <w:rsid w:val="005828E7"/>
    <w:rsid w:val="00584E8E"/>
    <w:rsid w:val="00591BD4"/>
    <w:rsid w:val="005A2B24"/>
    <w:rsid w:val="005A6B6D"/>
    <w:rsid w:val="005B3CA0"/>
    <w:rsid w:val="005B46E6"/>
    <w:rsid w:val="005B6F7B"/>
    <w:rsid w:val="005C35A3"/>
    <w:rsid w:val="005C590F"/>
    <w:rsid w:val="005C5EE0"/>
    <w:rsid w:val="005C7760"/>
    <w:rsid w:val="005C7ADE"/>
    <w:rsid w:val="005D0832"/>
    <w:rsid w:val="005D610F"/>
    <w:rsid w:val="005E0138"/>
    <w:rsid w:val="005E2F3D"/>
    <w:rsid w:val="005E778F"/>
    <w:rsid w:val="005F083C"/>
    <w:rsid w:val="005F1CD6"/>
    <w:rsid w:val="005F1EEF"/>
    <w:rsid w:val="005F36CA"/>
    <w:rsid w:val="005F5BBE"/>
    <w:rsid w:val="00602A54"/>
    <w:rsid w:val="00610151"/>
    <w:rsid w:val="006126F0"/>
    <w:rsid w:val="006137DF"/>
    <w:rsid w:val="00622FA4"/>
    <w:rsid w:val="00625C4A"/>
    <w:rsid w:val="006314C4"/>
    <w:rsid w:val="00633D41"/>
    <w:rsid w:val="0064148C"/>
    <w:rsid w:val="006449F4"/>
    <w:rsid w:val="0064509A"/>
    <w:rsid w:val="00645505"/>
    <w:rsid w:val="00646803"/>
    <w:rsid w:val="00651D27"/>
    <w:rsid w:val="006576B1"/>
    <w:rsid w:val="00657D00"/>
    <w:rsid w:val="00660069"/>
    <w:rsid w:val="00660768"/>
    <w:rsid w:val="006609C5"/>
    <w:rsid w:val="006633E0"/>
    <w:rsid w:val="00663B80"/>
    <w:rsid w:val="00667473"/>
    <w:rsid w:val="00671FF3"/>
    <w:rsid w:val="006731B2"/>
    <w:rsid w:val="00674C94"/>
    <w:rsid w:val="00680743"/>
    <w:rsid w:val="006856EC"/>
    <w:rsid w:val="00687468"/>
    <w:rsid w:val="006A0D27"/>
    <w:rsid w:val="006A22B9"/>
    <w:rsid w:val="006B226B"/>
    <w:rsid w:val="006C298C"/>
    <w:rsid w:val="006C7053"/>
    <w:rsid w:val="006C76A5"/>
    <w:rsid w:val="006D2618"/>
    <w:rsid w:val="006D5DF6"/>
    <w:rsid w:val="006D5FD3"/>
    <w:rsid w:val="006D7E35"/>
    <w:rsid w:val="006E37B9"/>
    <w:rsid w:val="006E5CB4"/>
    <w:rsid w:val="006E6182"/>
    <w:rsid w:val="006F2BD0"/>
    <w:rsid w:val="006F3A74"/>
    <w:rsid w:val="00703C4C"/>
    <w:rsid w:val="007044D3"/>
    <w:rsid w:val="007053E8"/>
    <w:rsid w:val="00706C80"/>
    <w:rsid w:val="00725885"/>
    <w:rsid w:val="00727FA2"/>
    <w:rsid w:val="00733C31"/>
    <w:rsid w:val="00735757"/>
    <w:rsid w:val="00737126"/>
    <w:rsid w:val="0074233B"/>
    <w:rsid w:val="007425BD"/>
    <w:rsid w:val="00743667"/>
    <w:rsid w:val="007476A7"/>
    <w:rsid w:val="00747A9F"/>
    <w:rsid w:val="007561B1"/>
    <w:rsid w:val="00757F86"/>
    <w:rsid w:val="007634E7"/>
    <w:rsid w:val="007638B5"/>
    <w:rsid w:val="007639F7"/>
    <w:rsid w:val="00765013"/>
    <w:rsid w:val="007673C0"/>
    <w:rsid w:val="00767D4E"/>
    <w:rsid w:val="007707B6"/>
    <w:rsid w:val="00770E8C"/>
    <w:rsid w:val="007728B3"/>
    <w:rsid w:val="00773AB7"/>
    <w:rsid w:val="00773C74"/>
    <w:rsid w:val="00774840"/>
    <w:rsid w:val="00774D17"/>
    <w:rsid w:val="007761D4"/>
    <w:rsid w:val="00777595"/>
    <w:rsid w:val="00791097"/>
    <w:rsid w:val="00792D41"/>
    <w:rsid w:val="007A14D1"/>
    <w:rsid w:val="007A4F69"/>
    <w:rsid w:val="007B2F94"/>
    <w:rsid w:val="007B4D7C"/>
    <w:rsid w:val="007C4060"/>
    <w:rsid w:val="007C4E39"/>
    <w:rsid w:val="007D11A0"/>
    <w:rsid w:val="007D2509"/>
    <w:rsid w:val="007D27F4"/>
    <w:rsid w:val="007D38B8"/>
    <w:rsid w:val="007E1446"/>
    <w:rsid w:val="007F0122"/>
    <w:rsid w:val="007F5665"/>
    <w:rsid w:val="007F5889"/>
    <w:rsid w:val="007F592B"/>
    <w:rsid w:val="007F669C"/>
    <w:rsid w:val="008019D2"/>
    <w:rsid w:val="00805629"/>
    <w:rsid w:val="008113E1"/>
    <w:rsid w:val="00811C92"/>
    <w:rsid w:val="00816DA5"/>
    <w:rsid w:val="00825135"/>
    <w:rsid w:val="008336DD"/>
    <w:rsid w:val="008348A1"/>
    <w:rsid w:val="00834D7E"/>
    <w:rsid w:val="00842051"/>
    <w:rsid w:val="008440B0"/>
    <w:rsid w:val="00846896"/>
    <w:rsid w:val="00846E5D"/>
    <w:rsid w:val="008509BC"/>
    <w:rsid w:val="008511D2"/>
    <w:rsid w:val="0085136F"/>
    <w:rsid w:val="00856987"/>
    <w:rsid w:val="00857860"/>
    <w:rsid w:val="00860469"/>
    <w:rsid w:val="008609CB"/>
    <w:rsid w:val="0086676C"/>
    <w:rsid w:val="00867043"/>
    <w:rsid w:val="00873858"/>
    <w:rsid w:val="00881BA2"/>
    <w:rsid w:val="0088278A"/>
    <w:rsid w:val="0088581A"/>
    <w:rsid w:val="00885BC3"/>
    <w:rsid w:val="00886228"/>
    <w:rsid w:val="008935FC"/>
    <w:rsid w:val="008943CC"/>
    <w:rsid w:val="00894D95"/>
    <w:rsid w:val="00897051"/>
    <w:rsid w:val="008A2373"/>
    <w:rsid w:val="008A6E09"/>
    <w:rsid w:val="008B7FBF"/>
    <w:rsid w:val="008D0BD3"/>
    <w:rsid w:val="008E3562"/>
    <w:rsid w:val="008E4F8B"/>
    <w:rsid w:val="008E658C"/>
    <w:rsid w:val="008E7BF0"/>
    <w:rsid w:val="008F03C6"/>
    <w:rsid w:val="008F197B"/>
    <w:rsid w:val="008F39BC"/>
    <w:rsid w:val="008F47A4"/>
    <w:rsid w:val="008F5A2E"/>
    <w:rsid w:val="008F6F36"/>
    <w:rsid w:val="00912413"/>
    <w:rsid w:val="00914B6C"/>
    <w:rsid w:val="00926249"/>
    <w:rsid w:val="00933941"/>
    <w:rsid w:val="00934682"/>
    <w:rsid w:val="0094103F"/>
    <w:rsid w:val="009475D6"/>
    <w:rsid w:val="00951437"/>
    <w:rsid w:val="009601D9"/>
    <w:rsid w:val="0096054B"/>
    <w:rsid w:val="0096367D"/>
    <w:rsid w:val="00964317"/>
    <w:rsid w:val="00965DD9"/>
    <w:rsid w:val="009711B3"/>
    <w:rsid w:val="00975389"/>
    <w:rsid w:val="0098478D"/>
    <w:rsid w:val="009946A7"/>
    <w:rsid w:val="00995980"/>
    <w:rsid w:val="00995C43"/>
    <w:rsid w:val="009A0642"/>
    <w:rsid w:val="009A15B6"/>
    <w:rsid w:val="009A3B57"/>
    <w:rsid w:val="009A3FE4"/>
    <w:rsid w:val="009A4DF2"/>
    <w:rsid w:val="009A6BC6"/>
    <w:rsid w:val="009B2C81"/>
    <w:rsid w:val="009B78F6"/>
    <w:rsid w:val="009C1A5B"/>
    <w:rsid w:val="009C3CB2"/>
    <w:rsid w:val="009D0595"/>
    <w:rsid w:val="009D0E2C"/>
    <w:rsid w:val="009D15D7"/>
    <w:rsid w:val="009D2ED3"/>
    <w:rsid w:val="009D5A82"/>
    <w:rsid w:val="009D5C66"/>
    <w:rsid w:val="009E14A3"/>
    <w:rsid w:val="009F210D"/>
    <w:rsid w:val="009F2174"/>
    <w:rsid w:val="009F3734"/>
    <w:rsid w:val="009F5474"/>
    <w:rsid w:val="009F686A"/>
    <w:rsid w:val="00A07EC6"/>
    <w:rsid w:val="00A24046"/>
    <w:rsid w:val="00A242EF"/>
    <w:rsid w:val="00A33376"/>
    <w:rsid w:val="00A35158"/>
    <w:rsid w:val="00A3532E"/>
    <w:rsid w:val="00A354EB"/>
    <w:rsid w:val="00A409C9"/>
    <w:rsid w:val="00A55E5B"/>
    <w:rsid w:val="00A566A0"/>
    <w:rsid w:val="00A60113"/>
    <w:rsid w:val="00A6432C"/>
    <w:rsid w:val="00A67839"/>
    <w:rsid w:val="00A705A8"/>
    <w:rsid w:val="00A71723"/>
    <w:rsid w:val="00A736A8"/>
    <w:rsid w:val="00A7783C"/>
    <w:rsid w:val="00A8477D"/>
    <w:rsid w:val="00A84816"/>
    <w:rsid w:val="00A868C6"/>
    <w:rsid w:val="00A94F8B"/>
    <w:rsid w:val="00A96200"/>
    <w:rsid w:val="00AA23E1"/>
    <w:rsid w:val="00AA65D9"/>
    <w:rsid w:val="00AB0C8C"/>
    <w:rsid w:val="00AB37C5"/>
    <w:rsid w:val="00AC08B6"/>
    <w:rsid w:val="00AC3C20"/>
    <w:rsid w:val="00AC4400"/>
    <w:rsid w:val="00AC657D"/>
    <w:rsid w:val="00AC6B6C"/>
    <w:rsid w:val="00AD11F8"/>
    <w:rsid w:val="00AD2BF7"/>
    <w:rsid w:val="00AD367D"/>
    <w:rsid w:val="00AD46AB"/>
    <w:rsid w:val="00AE01BA"/>
    <w:rsid w:val="00AE1028"/>
    <w:rsid w:val="00AE3F35"/>
    <w:rsid w:val="00AE3F7E"/>
    <w:rsid w:val="00AE4301"/>
    <w:rsid w:val="00AE451B"/>
    <w:rsid w:val="00AE6278"/>
    <w:rsid w:val="00AE6B84"/>
    <w:rsid w:val="00AF1747"/>
    <w:rsid w:val="00AF68E0"/>
    <w:rsid w:val="00B041CE"/>
    <w:rsid w:val="00B12E44"/>
    <w:rsid w:val="00B13811"/>
    <w:rsid w:val="00B201EE"/>
    <w:rsid w:val="00B26E3F"/>
    <w:rsid w:val="00B300C0"/>
    <w:rsid w:val="00B31A5F"/>
    <w:rsid w:val="00B31CB7"/>
    <w:rsid w:val="00B353CB"/>
    <w:rsid w:val="00B35AA6"/>
    <w:rsid w:val="00B46FDB"/>
    <w:rsid w:val="00B47B24"/>
    <w:rsid w:val="00B52FFC"/>
    <w:rsid w:val="00B60F74"/>
    <w:rsid w:val="00B72CB5"/>
    <w:rsid w:val="00B749D2"/>
    <w:rsid w:val="00B75552"/>
    <w:rsid w:val="00B76FD5"/>
    <w:rsid w:val="00B8025E"/>
    <w:rsid w:val="00B810B8"/>
    <w:rsid w:val="00B81A73"/>
    <w:rsid w:val="00B8220C"/>
    <w:rsid w:val="00B850E4"/>
    <w:rsid w:val="00B85CFF"/>
    <w:rsid w:val="00B94D8F"/>
    <w:rsid w:val="00B95545"/>
    <w:rsid w:val="00BA38CE"/>
    <w:rsid w:val="00BA43B3"/>
    <w:rsid w:val="00BB54B7"/>
    <w:rsid w:val="00BB75D4"/>
    <w:rsid w:val="00BC58BB"/>
    <w:rsid w:val="00BD067E"/>
    <w:rsid w:val="00BD470D"/>
    <w:rsid w:val="00BD4946"/>
    <w:rsid w:val="00BE2B33"/>
    <w:rsid w:val="00BF058A"/>
    <w:rsid w:val="00BF0904"/>
    <w:rsid w:val="00BF1907"/>
    <w:rsid w:val="00C021F4"/>
    <w:rsid w:val="00C0656D"/>
    <w:rsid w:val="00C078ED"/>
    <w:rsid w:val="00C32550"/>
    <w:rsid w:val="00C336BB"/>
    <w:rsid w:val="00C3405C"/>
    <w:rsid w:val="00C37389"/>
    <w:rsid w:val="00C50DFF"/>
    <w:rsid w:val="00C619E4"/>
    <w:rsid w:val="00C61F86"/>
    <w:rsid w:val="00C63841"/>
    <w:rsid w:val="00C65DC8"/>
    <w:rsid w:val="00C67DC0"/>
    <w:rsid w:val="00C723FE"/>
    <w:rsid w:val="00C73B4A"/>
    <w:rsid w:val="00C76705"/>
    <w:rsid w:val="00C90172"/>
    <w:rsid w:val="00C94586"/>
    <w:rsid w:val="00C94DE4"/>
    <w:rsid w:val="00C96CC8"/>
    <w:rsid w:val="00CA528E"/>
    <w:rsid w:val="00CB0009"/>
    <w:rsid w:val="00CB43D9"/>
    <w:rsid w:val="00CB61E1"/>
    <w:rsid w:val="00CC1B22"/>
    <w:rsid w:val="00CC7F15"/>
    <w:rsid w:val="00CD10FE"/>
    <w:rsid w:val="00CD2FEB"/>
    <w:rsid w:val="00CD707F"/>
    <w:rsid w:val="00CE2495"/>
    <w:rsid w:val="00CE2C7E"/>
    <w:rsid w:val="00CE6927"/>
    <w:rsid w:val="00CF0795"/>
    <w:rsid w:val="00D0007B"/>
    <w:rsid w:val="00D0077E"/>
    <w:rsid w:val="00D019D4"/>
    <w:rsid w:val="00D03232"/>
    <w:rsid w:val="00D045E4"/>
    <w:rsid w:val="00D05EB0"/>
    <w:rsid w:val="00D0768D"/>
    <w:rsid w:val="00D119BF"/>
    <w:rsid w:val="00D1275D"/>
    <w:rsid w:val="00D12FE5"/>
    <w:rsid w:val="00D13926"/>
    <w:rsid w:val="00D14085"/>
    <w:rsid w:val="00D16C1E"/>
    <w:rsid w:val="00D17F40"/>
    <w:rsid w:val="00D210C1"/>
    <w:rsid w:val="00D23464"/>
    <w:rsid w:val="00D23758"/>
    <w:rsid w:val="00D2773E"/>
    <w:rsid w:val="00D331CD"/>
    <w:rsid w:val="00D358FB"/>
    <w:rsid w:val="00D364AF"/>
    <w:rsid w:val="00D415EE"/>
    <w:rsid w:val="00D45B2E"/>
    <w:rsid w:val="00D520F7"/>
    <w:rsid w:val="00D524EA"/>
    <w:rsid w:val="00D553F0"/>
    <w:rsid w:val="00D55618"/>
    <w:rsid w:val="00D62C02"/>
    <w:rsid w:val="00D63EB3"/>
    <w:rsid w:val="00D64064"/>
    <w:rsid w:val="00D752BD"/>
    <w:rsid w:val="00D8192F"/>
    <w:rsid w:val="00D87BA3"/>
    <w:rsid w:val="00DA5A6D"/>
    <w:rsid w:val="00DB3FA2"/>
    <w:rsid w:val="00DB4E40"/>
    <w:rsid w:val="00DB6111"/>
    <w:rsid w:val="00DB6BEA"/>
    <w:rsid w:val="00DC2205"/>
    <w:rsid w:val="00DC23FE"/>
    <w:rsid w:val="00DD226D"/>
    <w:rsid w:val="00DE0966"/>
    <w:rsid w:val="00DE4ADB"/>
    <w:rsid w:val="00E01BD0"/>
    <w:rsid w:val="00E0414E"/>
    <w:rsid w:val="00E14DA9"/>
    <w:rsid w:val="00E16301"/>
    <w:rsid w:val="00E21D53"/>
    <w:rsid w:val="00E232D8"/>
    <w:rsid w:val="00E25FB6"/>
    <w:rsid w:val="00E26EE4"/>
    <w:rsid w:val="00E27FED"/>
    <w:rsid w:val="00E360A6"/>
    <w:rsid w:val="00E37DB3"/>
    <w:rsid w:val="00E4014B"/>
    <w:rsid w:val="00E45D00"/>
    <w:rsid w:val="00E56FA0"/>
    <w:rsid w:val="00E604EA"/>
    <w:rsid w:val="00E61126"/>
    <w:rsid w:val="00E62C87"/>
    <w:rsid w:val="00E63498"/>
    <w:rsid w:val="00E6672B"/>
    <w:rsid w:val="00E67B5F"/>
    <w:rsid w:val="00E828BD"/>
    <w:rsid w:val="00E8323E"/>
    <w:rsid w:val="00E85814"/>
    <w:rsid w:val="00E95534"/>
    <w:rsid w:val="00EA1DA1"/>
    <w:rsid w:val="00EA5145"/>
    <w:rsid w:val="00EA53ED"/>
    <w:rsid w:val="00EB1250"/>
    <w:rsid w:val="00EB1AD8"/>
    <w:rsid w:val="00EB3785"/>
    <w:rsid w:val="00EC03A4"/>
    <w:rsid w:val="00EC0B7A"/>
    <w:rsid w:val="00EC1E7D"/>
    <w:rsid w:val="00EC253C"/>
    <w:rsid w:val="00EC372F"/>
    <w:rsid w:val="00EC6D11"/>
    <w:rsid w:val="00ED075D"/>
    <w:rsid w:val="00ED1E9D"/>
    <w:rsid w:val="00ED4489"/>
    <w:rsid w:val="00EE13BD"/>
    <w:rsid w:val="00EE7D32"/>
    <w:rsid w:val="00EF052B"/>
    <w:rsid w:val="00EF0FFC"/>
    <w:rsid w:val="00EF33A4"/>
    <w:rsid w:val="00EF395E"/>
    <w:rsid w:val="00EF6BB3"/>
    <w:rsid w:val="00F032B5"/>
    <w:rsid w:val="00F03312"/>
    <w:rsid w:val="00F046A2"/>
    <w:rsid w:val="00F0600C"/>
    <w:rsid w:val="00F06592"/>
    <w:rsid w:val="00F07812"/>
    <w:rsid w:val="00F1268D"/>
    <w:rsid w:val="00F1502B"/>
    <w:rsid w:val="00F1651F"/>
    <w:rsid w:val="00F201DD"/>
    <w:rsid w:val="00F218B8"/>
    <w:rsid w:val="00F3093B"/>
    <w:rsid w:val="00F3121D"/>
    <w:rsid w:val="00F34D09"/>
    <w:rsid w:val="00F35672"/>
    <w:rsid w:val="00F428BB"/>
    <w:rsid w:val="00F42EB7"/>
    <w:rsid w:val="00F46D2E"/>
    <w:rsid w:val="00F50329"/>
    <w:rsid w:val="00F52274"/>
    <w:rsid w:val="00F5438A"/>
    <w:rsid w:val="00F6074A"/>
    <w:rsid w:val="00F726F3"/>
    <w:rsid w:val="00F72EFE"/>
    <w:rsid w:val="00F7717C"/>
    <w:rsid w:val="00F827EB"/>
    <w:rsid w:val="00F8301B"/>
    <w:rsid w:val="00F83F6B"/>
    <w:rsid w:val="00F936C4"/>
    <w:rsid w:val="00F95D5E"/>
    <w:rsid w:val="00F95E5A"/>
    <w:rsid w:val="00F97208"/>
    <w:rsid w:val="00FA21FA"/>
    <w:rsid w:val="00FA3286"/>
    <w:rsid w:val="00FA6BA3"/>
    <w:rsid w:val="00FB34F9"/>
    <w:rsid w:val="00FB3C9D"/>
    <w:rsid w:val="00FB493C"/>
    <w:rsid w:val="00FC017E"/>
    <w:rsid w:val="00FC04DC"/>
    <w:rsid w:val="00FC26B7"/>
    <w:rsid w:val="00FC37D3"/>
    <w:rsid w:val="00FD27AB"/>
    <w:rsid w:val="00FD346F"/>
    <w:rsid w:val="00FD3DF7"/>
    <w:rsid w:val="00FD41C5"/>
    <w:rsid w:val="00FD6949"/>
    <w:rsid w:val="00FD758D"/>
    <w:rsid w:val="00FE0236"/>
    <w:rsid w:val="00FE24DB"/>
    <w:rsid w:val="00FE5862"/>
    <w:rsid w:val="00FE70AE"/>
    <w:rsid w:val="00FE75F0"/>
    <w:rsid w:val="00FF0193"/>
    <w:rsid w:val="00FF1199"/>
    <w:rsid w:val="00FF7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C508B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24D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356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8F03C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8F03C6"/>
    <w:rPr>
      <w:rFonts w:ascii="Lucida Grande" w:hAnsi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0E1F5F"/>
    <w:pPr>
      <w:ind w:left="720"/>
      <w:contextualSpacing/>
    </w:pPr>
  </w:style>
  <w:style w:type="character" w:styleId="Hyperlink">
    <w:name w:val="Hyperlink"/>
    <w:basedOn w:val="DefaultParagraphFont"/>
    <w:rsid w:val="00536AA0"/>
    <w:rPr>
      <w:color w:val="0000FF"/>
      <w:u w:val="single"/>
    </w:rPr>
  </w:style>
  <w:style w:type="character" w:styleId="FollowedHyperlink">
    <w:name w:val="FollowedHyperlink"/>
    <w:basedOn w:val="DefaultParagraphFont"/>
    <w:rsid w:val="00536AA0"/>
    <w:rPr>
      <w:color w:val="800080"/>
      <w:u w:val="single"/>
    </w:rPr>
  </w:style>
  <w:style w:type="character" w:styleId="PlaceholderText">
    <w:name w:val="Placeholder Text"/>
    <w:basedOn w:val="DefaultParagraphFont"/>
    <w:uiPriority w:val="99"/>
    <w:semiHidden/>
    <w:rsid w:val="00120CE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10outline.scsa.wa.edu.au/home/teaching/codes/mathematics/year-9/acmmg224" TargetMode="External"/><Relationship Id="rId13" Type="http://schemas.openxmlformats.org/officeDocument/2006/relationships/hyperlink" Target="https://k10outline.scsa.wa.edu.au/home/teaching/codes/mathematics/year-9/acmmg223" TargetMode="External"/><Relationship Id="rId18" Type="http://schemas.openxmlformats.org/officeDocument/2006/relationships/hyperlink" Target="https://k10outline.scsa.wa.edu.au/home/teaching/codes/mathematics/year-9/acmna209" TargetMode="External"/><Relationship Id="rId3" Type="http://schemas.openxmlformats.org/officeDocument/2006/relationships/styles" Target="styles.xml"/><Relationship Id="rId21" Type="http://schemas.openxmlformats.org/officeDocument/2006/relationships/hyperlink" Target="https://k10outline.scsa.wa.edu.au/home/teaching/codes/mathematics/year-9/acmna210" TargetMode="External"/><Relationship Id="rId7" Type="http://schemas.openxmlformats.org/officeDocument/2006/relationships/hyperlink" Target="https://k10outline.scsa.wa.edu.au/home/teaching/codes/mathematics/year-9/acmmg223" TargetMode="External"/><Relationship Id="rId12" Type="http://schemas.openxmlformats.org/officeDocument/2006/relationships/hyperlink" Target="https://k10outline.scsa.wa.edu.au/home/teaching/codes/mathematics/year-9/acmmg224" TargetMode="External"/><Relationship Id="rId17" Type="http://schemas.openxmlformats.org/officeDocument/2006/relationships/hyperlink" Target="https://k10outline.scsa.wa.edu.au/home/teaching/codes/mathematics/year-9/acmna296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k10outline.scsa.wa.edu.au/home/teaching/codes/mathematics/year-9/acmna296" TargetMode="External"/><Relationship Id="rId20" Type="http://schemas.openxmlformats.org/officeDocument/2006/relationships/hyperlink" Target="https://k10outline.scsa.wa.edu.au/home/teaching/codes/mathematics/year-9/acmna209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k10outline.scsa.wa.edu.au/home/teaching/codes/mathematics/year-9/acmmg223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k10outline.scsa.wa.edu.au/home/teaching/codes/mathematics/year-9/acmna296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k10outline.scsa.wa.edu.au/home/teaching/codes/mathematics/year-9/acmmg224" TargetMode="External"/><Relationship Id="rId19" Type="http://schemas.openxmlformats.org/officeDocument/2006/relationships/hyperlink" Target="https://k10outline.scsa.wa.edu.au/home/teaching/codes/mathematics/year-9/acmna21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10outline.scsa.wa.edu.au/home/teaching/codes/mathematics/year-9/acmmg223" TargetMode="External"/><Relationship Id="rId14" Type="http://schemas.openxmlformats.org/officeDocument/2006/relationships/hyperlink" Target="https://k10outline.scsa.wa.edu.au/home/teaching/codes/mathematics/year-9/acmmg224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E999D11-1831-43B1-9CE6-9114535BAA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697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MODELLING SCHEDULE 2008</vt:lpstr>
    </vt:vector>
  </TitlesOfParts>
  <Company>Department of Education</Company>
  <LinksUpToDate>false</LinksUpToDate>
  <CharactersWithSpaces>4661</CharactersWithSpaces>
  <SharedDoc>false</SharedDoc>
  <HLinks>
    <vt:vector size="12" baseType="variant">
      <vt:variant>
        <vt:i4>7471128</vt:i4>
      </vt:variant>
      <vt:variant>
        <vt:i4>3</vt:i4>
      </vt:variant>
      <vt:variant>
        <vt:i4>0</vt:i4>
      </vt:variant>
      <vt:variant>
        <vt:i4>5</vt:i4>
      </vt:variant>
      <vt:variant>
        <vt:lpwstr>http://wace1516.scsa.wa.edu.au/__data/assets/pdf_file/0019/10693/Mathematics_Methods_Y11_Syllabus_AC_ATAR_pdf.pdf</vt:lpwstr>
      </vt:variant>
      <vt:variant>
        <vt:lpwstr/>
      </vt:variant>
      <vt:variant>
        <vt:i4>5505029</vt:i4>
      </vt:variant>
      <vt:variant>
        <vt:i4>0</vt:i4>
      </vt:variant>
      <vt:variant>
        <vt:i4>0</vt:i4>
      </vt:variant>
      <vt:variant>
        <vt:i4>5</vt:i4>
      </vt:variant>
      <vt:variant>
        <vt:lpwstr>../../../Desktop/MELVILLE SHS ASSESSMENT POLICY 2016.docx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MODELLING SCHEDULE 2008</dc:title>
  <dc:creator>Administrator;Belinda Miller</dc:creator>
  <cp:lastModifiedBy>D'SOUZA Jillian [Baldivis Secondary College]</cp:lastModifiedBy>
  <cp:revision>27</cp:revision>
  <cp:lastPrinted>2016-01-06T13:02:00Z</cp:lastPrinted>
  <dcterms:created xsi:type="dcterms:W3CDTF">2018-10-03T01:54:00Z</dcterms:created>
  <dcterms:modified xsi:type="dcterms:W3CDTF">2018-11-13T08:49:00Z</dcterms:modified>
</cp:coreProperties>
</file>