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3E975" w14:textId="77777777" w:rsidR="00364356" w:rsidRDefault="0095233E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Лабораторная работа №1</w:t>
      </w:r>
    </w:p>
    <w:p w14:paraId="0FE0162F" w14:textId="77777777" w:rsidR="00364356" w:rsidRDefault="00364356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2BFB31C" w14:textId="77777777" w:rsidR="00364356" w:rsidRDefault="0095233E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Классификация с помощью персептрона</w:t>
      </w:r>
    </w:p>
    <w:p w14:paraId="2F470F31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41E925B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Следующий пример иллюстрирует решение задачи классификации с помощью персептрона, состоящего из 1 нейрона с двумя входами. Исходные входные векторы (с указанием их принадлежности к одному из двух классов) и результат настройки персептрона (с именем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пр</w:t>
      </w:r>
      <w:r>
        <w:rPr>
          <w:rFonts w:ascii="Times New Roman" w:eastAsia="Times New Roman" w:hAnsi="Times New Roman" w:cs="Times New Roman"/>
          <w:sz w:val="28"/>
          <w:szCs w:val="28"/>
        </w:rPr>
        <w:t>едставлены на рисунке.</w:t>
      </w:r>
    </w:p>
    <w:p w14:paraId="33E198CE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0AFF851" w14:textId="77777777" w:rsidR="00364356" w:rsidRDefault="009523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3B3A2D7" wp14:editId="4D7B0AE4">
            <wp:extent cx="5885447" cy="4405059"/>
            <wp:effectExtent l="12700" t="12700" r="12700" b="127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5447" cy="4405059"/>
                    </a:xfrm>
                    <a:prstGeom prst="rect">
                      <a:avLst/>
                    </a:prstGeom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D62154" w14:textId="77777777" w:rsidR="00364356" w:rsidRDefault="0095233E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Исходные входные векторы (точки) и разделяющая линия</w:t>
      </w:r>
    </w:p>
    <w:p w14:paraId="16C96E8E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8A30BA9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 Задание входных векторов с указанием их принадлежности</w:t>
      </w:r>
    </w:p>
    <w:p w14:paraId="32033693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 одному из двух классов</w:t>
      </w:r>
    </w:p>
    <w:p w14:paraId="4051799F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 матрица координат</w:t>
      </w:r>
    </w:p>
    <w:p w14:paraId="10B3A8E6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-0.5 -0.5 +0.3 -0.1;  </w:t>
      </w:r>
    </w:p>
    <w:p w14:paraId="576334C1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-0.5 +0.5 -0.5 +1.0];</w:t>
      </w:r>
    </w:p>
    <w:p w14:paraId="13EBA89B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 вектор классов: 1 - к</w:t>
      </w:r>
      <w:r>
        <w:rPr>
          <w:rFonts w:ascii="Times New Roman" w:eastAsia="Times New Roman" w:hAnsi="Times New Roman" w:cs="Times New Roman"/>
          <w:sz w:val="28"/>
          <w:szCs w:val="28"/>
        </w:rPr>
        <w:t>ласс w1, 0 - класс w2</w:t>
      </w:r>
    </w:p>
    <w:p w14:paraId="52B009A4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0 0 1 1];             </w:t>
      </w:r>
    </w:p>
    <w:p w14:paraId="466EAF6C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 Графическое представление исходных векторов</w:t>
      </w:r>
    </w:p>
    <w:p w14:paraId="1F4C89B8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plotpv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p,t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64C1642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% Создание персептрона из 1-го нейрона с указанием </w:t>
      </w:r>
    </w:p>
    <w:p w14:paraId="3FFEC794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 границ изменений входов</w:t>
      </w:r>
    </w:p>
    <w:p w14:paraId="2C3B5E4C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newp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[-1 1;-1 1],1);</w:t>
      </w:r>
    </w:p>
    <w:p w14:paraId="7C9D41CD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% Начальное значение ошибки обучения</w:t>
      </w:r>
    </w:p>
    <w:p w14:paraId="37F25E84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E=1; </w:t>
      </w:r>
    </w:p>
    <w:p w14:paraId="6820D055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 И</w:t>
      </w:r>
      <w:r>
        <w:rPr>
          <w:rFonts w:ascii="Times New Roman" w:eastAsia="Times New Roman" w:hAnsi="Times New Roman" w:cs="Times New Roman"/>
          <w:sz w:val="28"/>
          <w:szCs w:val="28"/>
        </w:rPr>
        <w:t>нициализация нейросети</w:t>
      </w:r>
    </w:p>
    <w:p w14:paraId="4DE539AD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DE271CB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 Организация цикла адаптивной настройки персептрона</w:t>
      </w:r>
    </w:p>
    <w:p w14:paraId="233471AF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% с выводом графика разделяющей линии</w:t>
      </w:r>
    </w:p>
    <w:p w14:paraId="2DFA00A5" w14:textId="77777777" w:rsidR="00364356" w:rsidRPr="0095233E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spellStart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sse</w:t>
      </w:r>
      <w:proofErr w:type="spellEnd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(E))</w:t>
      </w:r>
    </w:p>
    <w:p w14:paraId="6AF78B03" w14:textId="77777777" w:rsidR="00364356" w:rsidRPr="0095233E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[</w:t>
      </w:r>
      <w:proofErr w:type="spellStart"/>
      <w:proofErr w:type="gramStart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net,Y</w:t>
      </w:r>
      <w:proofErr w:type="gramEnd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,E</w:t>
      </w:r>
      <w:proofErr w:type="spellEnd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]=adapt(</w:t>
      </w:r>
      <w:proofErr w:type="spellStart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net,p,t</w:t>
      </w:r>
      <w:proofErr w:type="spellEnd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359CE076" w14:textId="77777777" w:rsidR="00364356" w:rsidRPr="0095233E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linehandle</w:t>
      </w:r>
      <w:proofErr w:type="spellEnd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=</w:t>
      </w:r>
      <w:proofErr w:type="spellStart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plotpc</w:t>
      </w:r>
      <w:proofErr w:type="spellEnd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net.IW</w:t>
      </w:r>
      <w:proofErr w:type="spellEnd"/>
      <w:proofErr w:type="gramEnd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{1},</w:t>
      </w:r>
      <w:proofErr w:type="spellStart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net.b</w:t>
      </w:r>
      <w:proofErr w:type="spellEnd"/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>{1});</w:t>
      </w:r>
    </w:p>
    <w:p w14:paraId="5E5BD7C5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95233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drawnow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47196A8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4AD68B3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B96614F" w14:textId="77777777" w:rsidR="00364356" w:rsidRDefault="0095233E">
      <w:pPr>
        <w:ind w:firstLine="70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1. Разобрать пример и по аналогии построить персептрон, разделяющий на два класса данные входные вектора.</w:t>
      </w:r>
    </w:p>
    <w:p w14:paraId="331FFC13" w14:textId="3BF73CD5" w:rsidR="00364356" w:rsidRDefault="0095233E">
      <w:pPr>
        <w:ind w:firstLine="70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2. </w:t>
      </w:r>
      <w:r>
        <w:rPr>
          <w:rFonts w:ascii="Times New Roman" w:eastAsia="Times New Roman" w:hAnsi="Times New Roman" w:cs="Times New Roman"/>
          <w:sz w:val="28"/>
          <w:szCs w:val="28"/>
        </w:rPr>
        <w:t>На данных входных векторах продемонстрировать проблему исключающего или для пер</w:t>
      </w:r>
      <w:r>
        <w:rPr>
          <w:rFonts w:ascii="Times New Roman" w:eastAsia="Times New Roman" w:hAnsi="Times New Roman" w:cs="Times New Roman"/>
          <w:sz w:val="28"/>
          <w:szCs w:val="28"/>
        </w:rPr>
        <w:t>септрона - невозможность линейного разбиения входных векторов на заданные классы.</w:t>
      </w:r>
    </w:p>
    <w:p w14:paraId="6D163FB7" w14:textId="77777777" w:rsidR="00364356" w:rsidRDefault="0095233E">
      <w:pPr>
        <w:ind w:firstLine="70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3. Построить персептрон из двух нейронов, разбивающий входные вектора на 4 класса.</w:t>
      </w:r>
    </w:p>
    <w:p w14:paraId="09972F05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7F376B6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21DD7D2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DED5380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4A948E4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D5E222E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F51FFE7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7D2F571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31ED68D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119CBA4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5A64C6A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7CE3F52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E600B33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59A7845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204D99E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F1D411D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1057D0A7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13EC455A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A2D4763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6189BEC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9228958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1CFBE24B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6250B40" w14:textId="16E58289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DCD7C5C" w14:textId="77777777" w:rsidR="0095233E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62D4BF9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2C8725D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ED82AA1" w14:textId="77777777" w:rsidR="00364356" w:rsidRDefault="0095233E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Лабораторная работа №2</w:t>
      </w:r>
    </w:p>
    <w:p w14:paraId="45E86251" w14:textId="77777777" w:rsidR="00364356" w:rsidRDefault="00364356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F1092C4" w14:textId="77777777" w:rsidR="00364356" w:rsidRDefault="0095233E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Прогнозирование значений процесса с помощью линейной нейронной сети</w:t>
      </w:r>
    </w:p>
    <w:p w14:paraId="39DB6523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0C3B3FA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Предположим, что имеется сигнал (функция времени), описываемый соотношением</w:t>
      </w:r>
    </w:p>
    <w:p w14:paraId="5EDC4381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) =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</w:p>
    <w:p w14:paraId="431682DB" w14:textId="77777777" w:rsidR="00364356" w:rsidRDefault="009523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который задан на временном отрезке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 ∈[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1,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2]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подвергается дискретизации с интервалом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0&lt;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Δt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≤0.05 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с.</w:t>
      </w:r>
    </w:p>
    <w:p w14:paraId="51A6E0FA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Необходимо построить линейную нейронную сеть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позволяющую прогнозировать будущее значение подобного сигнала по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3≤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k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≤7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предыдущим значениям. Получить вектор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спрогнозированных выходов путем модел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ирования полученной сети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Построить график сигнала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y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на котором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символом  '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*' выделить точки эталонного сигнала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(Пример графика на рис.1).</w:t>
      </w:r>
    </w:p>
    <w:p w14:paraId="0A11B35C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41A9069" w14:textId="77777777" w:rsidR="00364356" w:rsidRDefault="009523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45D9F2E" wp14:editId="16B04CBA">
            <wp:extent cx="6300000" cy="4724400"/>
            <wp:effectExtent l="12700" t="12700" r="12700" b="127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24400"/>
                    </a:xfrm>
                    <a:prstGeom prst="rect">
                      <a:avLst/>
                    </a:prstGeom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22EAA0" w14:textId="77777777" w:rsidR="00364356" w:rsidRDefault="0095233E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Рис.1</w:t>
      </w:r>
    </w:p>
    <w:p w14:paraId="588FFE33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717D0F5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Построить график ошибки сигнала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e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y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(Пример графика на рис.2).</w:t>
      </w:r>
    </w:p>
    <w:p w14:paraId="57B80618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9CE9E4F" w14:textId="77777777" w:rsidR="00364356" w:rsidRDefault="009523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47C4B13" wp14:editId="2F58C0AA">
            <wp:extent cx="6300000" cy="4724400"/>
            <wp:effectExtent l="12700" t="12700" r="12700" b="127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24400"/>
                    </a:xfrm>
                    <a:prstGeom prst="rect">
                      <a:avLst/>
                    </a:prstGeom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9C2381" w14:textId="77777777" w:rsidR="00364356" w:rsidRDefault="0095233E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Рис.2</w:t>
      </w:r>
    </w:p>
    <w:p w14:paraId="7F0AC76E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B91B04F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Варьируя парам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етрами </w:t>
      </w:r>
      <m:oMath>
        <m:r>
          <w:rPr>
            <w:rFonts w:ascii="Cambria Math" w:hAnsi="Cambria Math"/>
          </w:rPr>
          <m:t>Δ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используя график ошибки сигнала, минимизировать ошибку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F25AF85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3CB85F0" w14:textId="77777777" w:rsidR="00364356" w:rsidRDefault="0095233E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Указания к решению задачи.</w:t>
      </w:r>
    </w:p>
    <w:p w14:paraId="11DE3583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Для заданного отрезка времени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[0,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]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интервала дискретизации </w:t>
      </w:r>
      <m:oMath>
        <m:r>
          <w:rPr>
            <w:rFonts w:ascii="Cambria Math" w:hAnsi="Cambria Math"/>
          </w:rPr>
          <m:t>Δ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определяется вектор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B79698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По вектору определяется вектор значений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18FAF1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Формируется матрица входов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[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k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×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lengt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h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)]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линейной нейронной сети следующего вида:</w:t>
      </w:r>
    </w:p>
    <w:p w14:paraId="735FD274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E19A35A" w14:textId="77777777" w:rsidR="00364356" w:rsidRDefault="0095233E">
      <w:pPr>
        <w:ind w:firstLine="708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%Пример матрицы входных векторов (вектор – столбец матрицы)</w:t>
      </w:r>
    </w:p>
    <w:p w14:paraId="789C8D3B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8E312F6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 =</w:t>
      </w:r>
    </w:p>
    <w:p w14:paraId="2A5B2B07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0         0   -0.5878    0.9511   -0.</w:t>
      </w:r>
      <w:r>
        <w:rPr>
          <w:rFonts w:ascii="Times New Roman" w:eastAsia="Times New Roman" w:hAnsi="Times New Roman" w:cs="Times New Roman"/>
          <w:sz w:val="28"/>
          <w:szCs w:val="28"/>
        </w:rPr>
        <w:t>9511    0.5878   -0.0000</w:t>
      </w:r>
    </w:p>
    <w:p w14:paraId="068E8636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0         0         0       -0.5878    0.9511   -0.9511    0.5878</w:t>
      </w:r>
    </w:p>
    <w:p w14:paraId="24BF70DA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0         0         0             0       -0.5878    0.9511   -0.9511</w:t>
      </w:r>
    </w:p>
    <w:p w14:paraId="5F592D9D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0         0         0             0             0       -0.5878    0</w:t>
      </w:r>
      <w:r>
        <w:rPr>
          <w:rFonts w:ascii="Times New Roman" w:eastAsia="Times New Roman" w:hAnsi="Times New Roman" w:cs="Times New Roman"/>
          <w:sz w:val="28"/>
          <w:szCs w:val="28"/>
        </w:rPr>
        <w:t>.9511</w:t>
      </w:r>
    </w:p>
    <w:p w14:paraId="7B37D8BE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0         0         0             0             0             0       -0.5878</w:t>
      </w:r>
    </w:p>
    <w:p w14:paraId="2882E2C4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04248DA" w14:textId="77777777" w:rsidR="00364356" w:rsidRDefault="0095233E">
      <w:pPr>
        <w:ind w:firstLine="708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lastRenderedPageBreak/>
        <w:t>%Пример целевого вектора на выходе</w:t>
      </w:r>
    </w:p>
    <w:p w14:paraId="49F1B042" w14:textId="77777777" w:rsidR="00364356" w:rsidRDefault="00364356">
      <w:pPr>
        <w:ind w:firstLine="708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58039E61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 =    0   -0.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5878  0.9511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-0.9511   0.5878   -0.0000  -0.5878</w:t>
      </w:r>
    </w:p>
    <w:p w14:paraId="1DDFD73E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F511D7F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данной матрице столбец состоит из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значений сигнала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которым определяется следующий прогнозируемый сигнал. Для каждого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-го столбца матрицы существует соответствующее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 эталонное значение вектора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E55EE9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B76FF50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С помощью функции </w:t>
      </w:r>
      <w:proofErr w:type="spellStart"/>
      <w:r>
        <w:rPr>
          <w:rFonts w:ascii="Arial" w:eastAsia="Arial" w:hAnsi="Arial" w:cs="Arial"/>
          <w:sz w:val="28"/>
          <w:szCs w:val="28"/>
        </w:rPr>
        <w:t>newlind</w:t>
      </w:r>
      <w:proofErr w:type="spellEnd"/>
      <w:r>
        <w:rPr>
          <w:rFonts w:ascii="Arial" w:eastAsia="Arial" w:hAnsi="Arial" w:cs="Arial"/>
          <w:sz w:val="28"/>
          <w:szCs w:val="28"/>
        </w:rPr>
        <w:t>(</w:t>
      </w:r>
      <w:proofErr w:type="spellStart"/>
      <w:proofErr w:type="gramStart"/>
      <w:r>
        <w:rPr>
          <w:rFonts w:ascii="Arial" w:eastAsia="Arial" w:hAnsi="Arial" w:cs="Arial"/>
          <w:sz w:val="28"/>
          <w:szCs w:val="28"/>
        </w:rPr>
        <w:t>P,x</w:t>
      </w:r>
      <w:proofErr w:type="spellEnd"/>
      <w:proofErr w:type="gramEnd"/>
      <w:r>
        <w:rPr>
          <w:rFonts w:ascii="Arial" w:eastAsia="Arial" w:hAnsi="Arial" w:cs="Arial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строится линейная нейронная сеть с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входами и одним выходом. Здесь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матрица входных векторов,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эталонный вектор выхода.</w:t>
      </w:r>
    </w:p>
    <w:p w14:paraId="7F2D84C3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Моделируется нейронная </w:t>
      </w:r>
      <w:r>
        <w:rPr>
          <w:rFonts w:ascii="Arial" w:eastAsia="Arial" w:hAnsi="Arial" w:cs="Arial"/>
          <w:sz w:val="28"/>
          <w:szCs w:val="28"/>
        </w:rPr>
        <w:t xml:space="preserve">y = </w:t>
      </w:r>
      <w:proofErr w:type="spellStart"/>
      <w:r>
        <w:rPr>
          <w:rFonts w:ascii="Arial" w:eastAsia="Arial" w:hAnsi="Arial" w:cs="Arial"/>
          <w:sz w:val="28"/>
          <w:szCs w:val="28"/>
        </w:rPr>
        <w:t>sim</w:t>
      </w:r>
      <w:proofErr w:type="spellEnd"/>
      <w:r>
        <w:rPr>
          <w:rFonts w:ascii="Arial" w:eastAsia="Arial" w:hAnsi="Arial" w:cs="Arial"/>
          <w:sz w:val="28"/>
          <w:szCs w:val="28"/>
        </w:rPr>
        <w:t>(</w:t>
      </w:r>
      <w:proofErr w:type="spellStart"/>
      <w:proofErr w:type="gramStart"/>
      <w:r>
        <w:rPr>
          <w:rFonts w:ascii="Arial" w:eastAsia="Arial" w:hAnsi="Arial" w:cs="Arial"/>
          <w:sz w:val="28"/>
          <w:szCs w:val="28"/>
        </w:rPr>
        <w:t>s,P</w:t>
      </w:r>
      <w:proofErr w:type="spellEnd"/>
      <w:proofErr w:type="gramEnd"/>
      <w:r>
        <w:rPr>
          <w:rFonts w:ascii="Arial" w:eastAsia="Arial" w:hAnsi="Arial" w:cs="Arial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4B31D7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Строятся графики сигналов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ошибки сигнала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функции </w:t>
      </w:r>
      <w:proofErr w:type="spellStart"/>
      <w:r>
        <w:rPr>
          <w:rFonts w:ascii="Arial" w:eastAsia="Arial" w:hAnsi="Arial" w:cs="Arial"/>
          <w:sz w:val="28"/>
          <w:szCs w:val="28"/>
        </w:rPr>
        <w:t>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Графики строятся в разных окнах. Для открытия 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вого окна использовать функцию </w:t>
      </w:r>
      <w:proofErr w:type="spellStart"/>
      <w:proofErr w:type="gramStart"/>
      <w:r>
        <w:rPr>
          <w:rFonts w:ascii="Arial" w:eastAsia="Arial" w:hAnsi="Arial" w:cs="Arial"/>
          <w:sz w:val="28"/>
          <w:szCs w:val="28"/>
        </w:rPr>
        <w:t>figure</w:t>
      </w:r>
      <w:proofErr w:type="spellEnd"/>
      <w:r>
        <w:rPr>
          <w:rFonts w:ascii="Arial" w:eastAsia="Arial" w:hAnsi="Arial" w:cs="Arial"/>
          <w:sz w:val="28"/>
          <w:szCs w:val="28"/>
        </w:rPr>
        <w:t>(</w:t>
      </w:r>
      <w:proofErr w:type="gramEnd"/>
      <w:r>
        <w:rPr>
          <w:rFonts w:ascii="Arial" w:eastAsia="Arial" w:hAnsi="Arial" w:cs="Arial"/>
          <w:sz w:val="28"/>
          <w:szCs w:val="28"/>
        </w:rPr>
        <w:t>&lt;номер окна&gt;)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FC3C878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4EE6263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αt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)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∈[0,5]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8412BAF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αt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)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∈[-3,3]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735A980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0B44D92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1010AB1D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6A813F8A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(1.5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7B6F8053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(1.5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7F9ADF44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(2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7374424A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(2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4E200432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(2.5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3D4DE0FC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(2.5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6FBCEFD2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(3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3E49480C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(3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1C5DB879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11.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(3.5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527AB1B4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(3.5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480025A0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13.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(4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48B03FCB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14.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x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(4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πt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</w:p>
    <w:p w14:paraId="2C8C3254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1973835B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F82EE6E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D01F0E3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E832948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8D36973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18146C1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7843C32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7061B16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049FB6C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13F55AB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5C66FA4" w14:textId="77777777" w:rsidR="00364356" w:rsidRDefault="0095233E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Лабораторная работа №3</w:t>
      </w:r>
    </w:p>
    <w:p w14:paraId="38B5BD59" w14:textId="77777777" w:rsidR="00364356" w:rsidRDefault="00364356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F2DBFD9" w14:textId="77777777" w:rsidR="00364356" w:rsidRDefault="0095233E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Аппроксимация функции с помощью двухслойной нейронной сети</w:t>
      </w:r>
    </w:p>
    <w:p w14:paraId="0925AA5F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505BD61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Дана функция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y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Необходимо аппроксимировать данную функцию по вектору значений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=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0</m:t>
            </m:r>
          </m:sub>
        </m:sSub>
        <m:r>
          <w:rPr>
            <w:rFonts w:ascii="Times New Roman" w:eastAsia="Times New Roman" w:hAnsi="Times New Roman" w:cs="Times New Roman"/>
            <w:sz w:val="28"/>
            <w:szCs w:val="28"/>
          </w:rPr>
          <m:t>:0.1:</m:t>
        </m:r>
        <m:sSub>
          <m:sSub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t</m:t>
            </m:r>
          </m:e>
          <m:sub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двухслойной нейронной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сети вида </w:t>
      </w:r>
    </w:p>
    <w:p w14:paraId="483EF4ED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246F4E6" w14:textId="77777777" w:rsidR="00364356" w:rsidRDefault="0095233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AE40C67" wp14:editId="19BCB2AC">
            <wp:extent cx="6300000" cy="4572000"/>
            <wp:effectExtent l="12700" t="12700" r="12700" b="127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572000"/>
                    </a:xfrm>
                    <a:prstGeom prst="rect">
                      <a:avLst/>
                    </a:prstGeom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72DFC5C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A374955" w14:textId="77777777" w:rsidR="00364356" w:rsidRDefault="009523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сигмоидальной активационной функцией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tansig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в скрытом слое и линейной активационной функцией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purelin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в выходном слое. Использовать для создания сети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функцию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newff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а для обучения алгоритм обратного распространения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traingd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Параметрам обучения сети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sz w:val="28"/>
          <w:szCs w:val="28"/>
        </w:rPr>
        <w:t>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присвоить следующие значения</w:t>
      </w:r>
    </w:p>
    <w:p w14:paraId="66054201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2C2116D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net.trainParam.show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50;  % количество циклов для показа промежуточных результатов</w:t>
      </w:r>
    </w:p>
    <w:p w14:paraId="1A238679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net.trainParam.lr = 0.05; % коэффициент обучения</w:t>
      </w:r>
    </w:p>
    <w:p w14:paraId="5FEA9DCE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net.trainParam.epochs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600; % число  эпох (итераций) обучения</w:t>
      </w:r>
    </w:p>
    <w:p w14:paraId="46B4DD79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net.trainParam.goal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1e-2;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% целевая ошибка обучения.</w:t>
      </w:r>
    </w:p>
    <w:p w14:paraId="23A14B8B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DDBCC23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Построить графики данной функции и функции, полученной в результате моделирования нейронной сети, на одной координатной плоскости.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Проанализировать точность аппроксимации в зависимости от количества нейронов во внутреннем слое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на основе построенных графиков.</w:t>
      </w:r>
    </w:p>
    <w:p w14:paraId="74336734" w14:textId="77777777" w:rsidR="00364356" w:rsidRDefault="0036435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0B25E8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)=(1.5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+0.9)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+1.1),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∈[-5,5]</m:t>
        </m:r>
      </m:oMath>
    </w:p>
    <w:p w14:paraId="0DBA2467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)=(1.3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+1.9)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(1.1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1.5),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∈[-6,6]</m:t>
        </m:r>
      </m:oMath>
    </w:p>
    <w:p w14:paraId="39134548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+1.3)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(0.5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+1),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∈[-7,7]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55A809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)=(1.1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1.7)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+1.5),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∈[-9,9]</m:t>
        </m:r>
      </m:oMath>
    </w:p>
    <w:p w14:paraId="781C22AE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)=(2.5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+1.7)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(1.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1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+0.7),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∈[-10,10]</m:t>
        </m:r>
      </m:oMath>
    </w:p>
    <w:p w14:paraId="6A6B5D00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)=(0.5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1.4)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(0.5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+1.1),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∈[-9,9]</m:t>
        </m:r>
      </m:oMath>
    </w:p>
    <w:p w14:paraId="33DBC981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)=(1.7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+1.5)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(0.7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1.4),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∈[-8,8]</m:t>
        </m:r>
      </m:oMath>
    </w:p>
    <w:p w14:paraId="11CE210C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)=(1.5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+0.9)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+1.1),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∈[-7,7]</m:t>
        </m:r>
      </m:oMath>
    </w:p>
    <w:p w14:paraId="2BD69244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)=(0.3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+1.1)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(1.8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0.5),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∈[-6,6]</m:t>
        </m:r>
      </m:oMath>
    </w:p>
    <w:p w14:paraId="61B60A6D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10.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)=(0.5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+1.9)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(0.7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1.3),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∈[-5,5]</m:t>
        </m:r>
      </m:oMath>
    </w:p>
    <w:p w14:paraId="1FBADBA1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11.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)=(2.5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0.9)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(1.1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+1.7),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∈[-6,6]</m:t>
        </m:r>
      </m:oMath>
    </w:p>
    <w:p w14:paraId="5E8875C5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12.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)=(2.1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+0.8)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(1.3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0.9),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∈[-7,7]</m:t>
        </m:r>
      </m:oMath>
    </w:p>
    <w:p w14:paraId="341AEEF1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13. 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)=(0.9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+1.5)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sin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(1.1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+1),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∈[-8,8]</m:t>
        </m:r>
      </m:oMath>
    </w:p>
    <w:p w14:paraId="084D6E5E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14. </w:t>
      </w:r>
      <m:oMath>
        <m:r>
          <w:rPr>
            <w:rFonts w:ascii="Times New Roman" w:eastAsia="Times New Roman" w:hAnsi="Times New Roman" w:cs="Times New Roman"/>
            <w:sz w:val="28"/>
            <w:szCs w:val="28"/>
          </w:rPr>
          <m:t>f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)=(1.7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1.9)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cos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(1.4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-</m:t>
        </m:r>
        <m:r>
          <w:rPr>
            <w:rFonts w:ascii="Times New Roman" w:eastAsia="Times New Roman" w:hAnsi="Times New Roman" w:cs="Times New Roman"/>
            <w:sz w:val="28"/>
            <w:szCs w:val="28"/>
          </w:rPr>
          <m:t xml:space="preserve">1.7), 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t</m:t>
        </m:r>
        <m:r>
          <w:rPr>
            <w:rFonts w:ascii="Times New Roman" w:eastAsia="Times New Roman" w:hAnsi="Times New Roman" w:cs="Times New Roman"/>
            <w:sz w:val="28"/>
            <w:szCs w:val="28"/>
          </w:rPr>
          <m:t>∈[-9,9]</m:t>
        </m:r>
      </m:oMath>
    </w:p>
    <w:p w14:paraId="1D8FC552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F91A4F8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1729132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338C923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5489105E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945C486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49106B8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ABBA9F7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C7462F1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80474EA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E062C26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1DD859F1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FFF2581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A4E8D1F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4288AE23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108D4052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15E947D5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1757924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02B52DDA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7BACBA84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C7C4E3F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37D28DD8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39871D6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A53D478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6D0ABC22" w14:textId="77777777" w:rsidR="00364356" w:rsidRDefault="0036435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E05B90" w14:textId="77777777" w:rsidR="00364356" w:rsidRDefault="0095233E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Лабораторная работа №4</w:t>
      </w:r>
    </w:p>
    <w:p w14:paraId="6D257CD9" w14:textId="77777777" w:rsidR="00364356" w:rsidRDefault="00364356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233935B" w14:textId="77777777" w:rsidR="00364356" w:rsidRDefault="0095233E">
      <w:pPr>
        <w:ind w:firstLine="70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Кластеризация с помощью нейронной сети Кохонена</w:t>
      </w:r>
    </w:p>
    <w:p w14:paraId="1FA8F416" w14:textId="77777777" w:rsidR="00364356" w:rsidRDefault="003643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2FA8A44B" w14:textId="77777777" w:rsidR="00364356" w:rsidRDefault="0095233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Построение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нейронной сети Кохонена, разделяющую заданное множество точек на Декартовой плоскости на заданное число кластеров.</w:t>
      </w:r>
    </w:p>
    <w:sectPr w:rsidR="00364356">
      <w:pgSz w:w="11909" w:h="16834"/>
      <w:pgMar w:top="1133" w:right="850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 Serif">
    <w:charset w:val="00"/>
    <w:family w:val="auto"/>
    <w:pitch w:val="default"/>
    <w:embedRegular r:id="rId1" w:fontKey="{49A6A3A5-6026-4C82-B27E-9CF4C9E00DC6}"/>
    <w:embedBold r:id="rId2" w:fontKey="{AC019E83-5FC6-49DA-AD3A-46774F3100B9}"/>
    <w:embedItalic r:id="rId3" w:fontKey="{5FBEB4A3-656E-4826-8016-073AA9FE38FD}"/>
  </w:font>
  <w:font w:name="Roboto Serif SemiBold">
    <w:charset w:val="00"/>
    <w:family w:val="auto"/>
    <w:pitch w:val="default"/>
    <w:embedRegular r:id="rId4" w:fontKey="{8F2879EC-3A7F-4E03-AD3A-7A5380065675}"/>
  </w:font>
  <w:font w:name="Roboto Serif Medium">
    <w:charset w:val="00"/>
    <w:family w:val="auto"/>
    <w:pitch w:val="default"/>
    <w:embedRegular r:id="rId5" w:fontKey="{2EE28D27-14B2-4C43-A8E5-94B5CE5E1BE0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6" w:fontKey="{DE2FB066-539E-4E24-822F-5852555892C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767B8684-7254-4A19-87C0-4BA2885C801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D06F114A-EAC8-4E38-9998-5CA26E1821D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356"/>
    <w:rsid w:val="00364356"/>
    <w:rsid w:val="0095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D1DE"/>
  <w15:docId w15:val="{71DCE734-880C-4FBB-AF20-86443A86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 Serif" w:eastAsia="Roboto Serif" w:hAnsi="Roboto Serif" w:cs="Roboto Serif"/>
        <w:sz w:val="24"/>
        <w:szCs w:val="24"/>
        <w:lang w:val="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line="288" w:lineRule="auto"/>
      <w:jc w:val="center"/>
      <w:outlineLvl w:val="1"/>
    </w:pPr>
    <w:rPr>
      <w:rFonts w:ascii="Roboto Serif SemiBold" w:eastAsia="Roboto Serif SemiBold" w:hAnsi="Roboto Serif SemiBold" w:cs="Roboto Serif SemiBold"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one" w:sz="0" w:space="4" w:color="000000"/>
        <w:left w:val="none" w:sz="0" w:space="0" w:color="000000"/>
        <w:bottom w:val="none" w:sz="0" w:space="4" w:color="000000"/>
        <w:right w:val="none" w:sz="0" w:space="0" w:color="000000"/>
        <w:between w:val="none" w:sz="0" w:space="4" w:color="000000"/>
      </w:pBdr>
      <w:spacing w:line="300" w:lineRule="auto"/>
      <w:jc w:val="center"/>
      <w:outlineLvl w:val="2"/>
    </w:pPr>
    <w:rPr>
      <w:rFonts w:ascii="Roboto Serif Medium" w:eastAsia="Roboto Serif Medium" w:hAnsi="Roboto Serif Medium" w:cs="Roboto Serif Medium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one" w:sz="0" w:space="6" w:color="000000"/>
        <w:left w:val="none" w:sz="0" w:space="0" w:color="000000"/>
        <w:bottom w:val="none" w:sz="0" w:space="6" w:color="000000"/>
        <w:right w:val="none" w:sz="0" w:space="0" w:color="000000"/>
        <w:between w:val="none" w:sz="0" w:space="6" w:color="000000"/>
      </w:pBdr>
      <w:outlineLvl w:val="3"/>
    </w:pPr>
    <w:rPr>
      <w:highlight w:val="whit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center"/>
    </w:pPr>
    <w:rPr>
      <w:b/>
      <w:bCs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3</cp:revision>
  <dcterms:created xsi:type="dcterms:W3CDTF">2025-12-02T14:15:00Z</dcterms:created>
  <dcterms:modified xsi:type="dcterms:W3CDTF">2025-12-02T14:18:00Z</dcterms:modified>
</cp:coreProperties>
</file>