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AB41" w14:textId="64B55B51" w:rsidR="00EA59DC" w:rsidRDefault="009E24F0">
      <w:pPr>
        <w:spacing w:after="0" w:line="240" w:lineRule="auto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Vidyakar R</w:t>
      </w:r>
    </w:p>
    <w:p w14:paraId="0CB2A72C" w14:textId="77777777" w:rsidR="00EA59DC" w:rsidRDefault="00000000">
      <w:pPr>
        <w:spacing w:after="120" w:line="240" w:lineRule="auto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AWS </w:t>
      </w:r>
      <w:r>
        <w:rPr>
          <w:rFonts w:cs="Calibri"/>
          <w:sz w:val="24"/>
          <w:szCs w:val="24"/>
        </w:rPr>
        <w:t>D</w:t>
      </w:r>
      <w:r>
        <w:rPr>
          <w:rFonts w:cs="Calibri"/>
          <w:sz w:val="24"/>
          <w:szCs w:val="24"/>
          <w:lang w:val="en-US"/>
        </w:rPr>
        <w:t>evOps</w:t>
      </w:r>
      <w:r>
        <w:rPr>
          <w:rFonts w:cs="Calibri"/>
          <w:sz w:val="24"/>
          <w:szCs w:val="24"/>
        </w:rPr>
        <w:t xml:space="preserve"> Engineer</w:t>
      </w:r>
    </w:p>
    <w:p w14:paraId="3CC3EC32" w14:textId="3B83C9F3" w:rsidR="00EA59DC" w:rsidRDefault="009E24F0">
      <w:pPr>
        <w:spacing w:after="0" w:line="240" w:lineRule="auto"/>
        <w:rPr>
          <w:rFonts w:cs="Calibri"/>
        </w:rPr>
      </w:pPr>
      <w:r>
        <w:rPr>
          <w:rFonts w:cs="Calibri"/>
        </w:rPr>
        <w:t>Trichy – 620002</w:t>
      </w:r>
      <w:r>
        <w:rPr>
          <w:rFonts w:cs="Calibri"/>
          <w:lang w:val="en-US"/>
        </w:rPr>
        <w:t xml:space="preserve">                </w:t>
      </w:r>
      <w:r>
        <w:rPr>
          <w:rFonts w:cs="Calibri"/>
        </w:rPr>
        <w:t xml:space="preserve">      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                     </w:t>
      </w:r>
    </w:p>
    <w:p w14:paraId="43491042" w14:textId="477CE620" w:rsidR="00EA59DC" w:rsidRDefault="00000000">
      <w:pPr>
        <w:pBdr>
          <w:bottom w:val="thinThickThinMediumGap" w:sz="18" w:space="1" w:color="auto"/>
        </w:pBdr>
        <w:spacing w:after="0" w:line="240" w:lineRule="auto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</w:t>
      </w:r>
      <w:r w:rsidR="00ED20D3">
        <w:rPr>
          <w:rFonts w:cs="Calibri"/>
        </w:rPr>
        <w:tab/>
      </w:r>
      <w:r w:rsidR="00ED20D3">
        <w:rPr>
          <w:rFonts w:cs="Calibri"/>
        </w:rPr>
        <w:tab/>
      </w:r>
    </w:p>
    <w:p w14:paraId="65018280" w14:textId="77777777" w:rsidR="00EA59DC" w:rsidRDefault="0000000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 SUMMARY</w:t>
      </w:r>
    </w:p>
    <w:p w14:paraId="05F85021" w14:textId="77777777" w:rsidR="00EA59DC" w:rsidRDefault="00000000">
      <w:pPr>
        <w:pBdr>
          <w:bottom w:val="single" w:sz="12" w:space="1" w:color="auto"/>
        </w:pBdr>
        <w:spacing w:after="0" w:line="240" w:lineRule="auto"/>
        <w:jc w:val="both"/>
      </w:pPr>
      <w:r>
        <w:t xml:space="preserve">Dynamic and detail-oriented Cloud Engineer with </w:t>
      </w:r>
      <w:r>
        <w:rPr>
          <w:lang w:val="en-US"/>
        </w:rPr>
        <w:t>around</w:t>
      </w:r>
      <w:r>
        <w:t xml:space="preserve"> 4 years of experience in designing, implementing and managing scalable cloud based solutions. Proficient in AWS with a strong background in cloud architecture, DevOps practices and automation tools.</w:t>
      </w:r>
    </w:p>
    <w:p w14:paraId="2226BD7C" w14:textId="77777777" w:rsidR="00EA59DC" w:rsidRDefault="00EA59DC">
      <w:pPr>
        <w:pBdr>
          <w:bottom w:val="single" w:sz="12" w:space="1" w:color="auto"/>
        </w:pBdr>
        <w:spacing w:after="0" w:line="240" w:lineRule="auto"/>
        <w:jc w:val="both"/>
      </w:pPr>
    </w:p>
    <w:p w14:paraId="433FFA11" w14:textId="77777777" w:rsidR="00EA59DC" w:rsidRDefault="00000000">
      <w:pPr>
        <w:spacing w:after="0" w:line="240" w:lineRule="auto"/>
        <w:rPr>
          <w:rFonts w:cs="Calibri"/>
          <w:color w:val="000000"/>
          <w:kern w:val="24"/>
          <w:sz w:val="24"/>
          <w:szCs w:val="24"/>
          <w:lang w:val="en-US"/>
        </w:rPr>
      </w:pPr>
      <w:r>
        <w:rPr>
          <w:rFonts w:cs="Calibri"/>
          <w:b/>
          <w:bCs/>
          <w:caps/>
          <w:color w:val="000000"/>
          <w:kern w:val="24"/>
          <w:sz w:val="24"/>
          <w:szCs w:val="24"/>
          <w:lang w:val="en-US"/>
        </w:rPr>
        <w:t>SKILLS</w:t>
      </w:r>
    </w:p>
    <w:p w14:paraId="0869249D" w14:textId="77777777" w:rsidR="00EA59D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color w:val="000000"/>
          <w:kern w:val="24"/>
          <w:sz w:val="24"/>
          <w:szCs w:val="24"/>
          <w:lang w:val="en-US"/>
        </w:rPr>
      </w:pPr>
      <w:r>
        <w:rPr>
          <w:rFonts w:cs="Calibri"/>
          <w:color w:val="000000"/>
          <w:kern w:val="24"/>
          <w:sz w:val="24"/>
          <w:szCs w:val="24"/>
          <w:lang w:val="en-US"/>
        </w:rPr>
        <w:t xml:space="preserve">Technical skills : AWS, LINUX, Python, Scripting, Networking, Automation </w:t>
      </w:r>
    </w:p>
    <w:p w14:paraId="44AE449F" w14:textId="77777777" w:rsidR="00EA59D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color w:val="000000"/>
          <w:kern w:val="24"/>
          <w:sz w:val="24"/>
          <w:szCs w:val="24"/>
          <w:lang w:val="en-US"/>
        </w:rPr>
      </w:pPr>
      <w:r>
        <w:rPr>
          <w:rFonts w:cs="Calibri"/>
          <w:color w:val="000000"/>
          <w:kern w:val="24"/>
          <w:sz w:val="24"/>
          <w:szCs w:val="24"/>
          <w:lang w:val="en-US"/>
        </w:rPr>
        <w:t>DevOps skills   : Docker, Kubernetes, Terraform, Ansible, Jenkins, Git, GitLab CI/CD</w:t>
      </w:r>
    </w:p>
    <w:p w14:paraId="6C8B5A55" w14:textId="77777777" w:rsidR="00EA59D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color w:val="000000"/>
          <w:kern w:val="24"/>
          <w:sz w:val="24"/>
          <w:szCs w:val="24"/>
          <w:lang w:val="en-US"/>
        </w:rPr>
      </w:pPr>
      <w:r>
        <w:rPr>
          <w:rFonts w:cs="Calibri"/>
          <w:color w:val="000000"/>
          <w:kern w:val="24"/>
          <w:sz w:val="24"/>
          <w:szCs w:val="24"/>
          <w:lang w:val="en-US"/>
        </w:rPr>
        <w:t xml:space="preserve">Soft skills          : Troubleshooting, Incident management, Customer handling </w:t>
      </w:r>
    </w:p>
    <w:p w14:paraId="39154F2A" w14:textId="77777777" w:rsidR="00EA59DC" w:rsidRDefault="00EA59DC">
      <w:pPr>
        <w:pBdr>
          <w:bottom w:val="single" w:sz="12" w:space="1" w:color="auto"/>
        </w:pBdr>
        <w:spacing w:after="0" w:line="240" w:lineRule="auto"/>
        <w:rPr>
          <w:rFonts w:cs="Calibri"/>
          <w:color w:val="000000"/>
          <w:kern w:val="24"/>
          <w:sz w:val="24"/>
          <w:szCs w:val="24"/>
          <w:lang w:val="en-US"/>
        </w:rPr>
      </w:pPr>
    </w:p>
    <w:p w14:paraId="018AC179" w14:textId="77777777" w:rsidR="00EA59DC" w:rsidRDefault="00000000">
      <w:pPr>
        <w:spacing w:after="0" w:line="240" w:lineRule="auto"/>
        <w:rPr>
          <w:rFonts w:cs="Calibri"/>
          <w:b/>
          <w:bCs/>
          <w:caps/>
          <w:color w:val="000000"/>
          <w:kern w:val="24"/>
          <w:sz w:val="24"/>
          <w:szCs w:val="24"/>
          <w:lang w:val="en-US"/>
        </w:rPr>
      </w:pPr>
      <w:r>
        <w:rPr>
          <w:rFonts w:cs="Calibri"/>
          <w:b/>
          <w:bCs/>
          <w:caps/>
          <w:color w:val="000000"/>
          <w:kern w:val="24"/>
          <w:sz w:val="24"/>
          <w:szCs w:val="24"/>
          <w:lang w:val="en-US"/>
        </w:rPr>
        <w:t>EXPERIENCE</w:t>
      </w:r>
    </w:p>
    <w:p w14:paraId="432CEFCF" w14:textId="46B6FAA8" w:rsidR="00EA59DC" w:rsidRDefault="00000000">
      <w:pPr>
        <w:spacing w:after="0" w:line="240" w:lineRule="auto"/>
      </w:pPr>
      <w:r>
        <w:rPr>
          <w:rFonts w:cs="Calibri"/>
          <w:b/>
          <w:bCs/>
          <w:caps/>
          <w:color w:val="000000"/>
          <w:kern w:val="24"/>
          <w:lang w:val="en-US"/>
        </w:rPr>
        <w:t>APR 202</w:t>
      </w:r>
      <w:r w:rsidR="009E24F0">
        <w:rPr>
          <w:rFonts w:cs="Calibri"/>
          <w:b/>
          <w:bCs/>
          <w:caps/>
          <w:color w:val="000000"/>
          <w:kern w:val="24"/>
          <w:lang w:val="en-US"/>
        </w:rPr>
        <w:t>3</w:t>
      </w:r>
      <w:r>
        <w:rPr>
          <w:rFonts w:cs="Calibri"/>
          <w:b/>
          <w:bCs/>
          <w:caps/>
          <w:color w:val="000000"/>
          <w:kern w:val="24"/>
          <w:lang w:val="en-US"/>
        </w:rPr>
        <w:t xml:space="preserve"> – PRESENT</w:t>
      </w:r>
      <w:r>
        <w:rPr>
          <w:rFonts w:cs="Calibri"/>
          <w:b/>
          <w:bCs/>
          <w:caps/>
          <w:color w:val="000000"/>
          <w:kern w:val="24"/>
          <w:lang w:val="en-US"/>
        </w:rPr>
        <w:tab/>
        <w:t>|</w:t>
      </w:r>
      <w:r w:rsidR="00244A89" w:rsidRPr="00244A89">
        <w:rPr>
          <w:rFonts w:cs="Calibri"/>
          <w:b/>
          <w:bCs/>
          <w:caps/>
          <w:color w:val="000000"/>
          <w:kern w:val="24"/>
          <w:lang w:val="en-US"/>
        </w:rPr>
        <w:t xml:space="preserve"> </w:t>
      </w:r>
      <w:r w:rsidR="00244A89">
        <w:rPr>
          <w:rFonts w:cs="Calibri"/>
          <w:b/>
          <w:bCs/>
          <w:caps/>
          <w:color w:val="000000"/>
          <w:kern w:val="24"/>
          <w:lang w:val="en-US"/>
        </w:rPr>
        <w:t xml:space="preserve">Cloud Engineer | </w:t>
      </w:r>
      <w:r w:rsidR="009E24F0" w:rsidRPr="009E24F0">
        <w:rPr>
          <w:rFonts w:cs="Calibri"/>
          <w:b/>
          <w:bCs/>
          <w:caps/>
          <w:color w:val="000000"/>
          <w:kern w:val="24"/>
          <w:lang w:val="en-US"/>
        </w:rPr>
        <w:t xml:space="preserve">Glibware Soft </w:t>
      </w:r>
      <w:r w:rsidR="007F1F47" w:rsidRPr="009E24F0">
        <w:rPr>
          <w:rFonts w:cs="Calibri"/>
          <w:b/>
          <w:bCs/>
          <w:caps/>
          <w:color w:val="000000"/>
          <w:kern w:val="24"/>
          <w:lang w:val="en-US"/>
        </w:rPr>
        <w:t>SOLUTIONS, CHENNAI</w:t>
      </w:r>
      <w:r>
        <w:rPr>
          <w:b/>
          <w:bCs/>
          <w:lang w:val="en-US"/>
        </w:rPr>
        <w:t>.</w:t>
      </w:r>
    </w:p>
    <w:p w14:paraId="2DF8C286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Architected scalable and secure AWS cloud environments, leveraging IAM roles, policies, and multi-layered security groups to ensure compliance and best practices.</w:t>
      </w:r>
    </w:p>
    <w:p w14:paraId="573A84E2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Implemented VPC networking solutions, including TGW, IGW, NGW, and custom route tables, optimizing traffic flow and enhancing security.</w:t>
      </w:r>
    </w:p>
    <w:p w14:paraId="7B08BBAC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Automated infrastructure provisioning using Terraform and Ansible, reducing deployment time by 40% and improving operational efficiency.</w:t>
      </w:r>
    </w:p>
    <w:p w14:paraId="1914B311" w14:textId="75362D8C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Engineered Kubernetes (EKS) solutions, including container orchestration, auto-scaling, and backup strategies, ensuring high availability and disaster recovery.</w:t>
      </w:r>
    </w:p>
    <w:p w14:paraId="4A265723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Developed CLI scripts on bash, PowerShell and Python scripts to streamline AWS resource management, automate system tasks, and enhance monitoring capabilities.</w:t>
      </w:r>
    </w:p>
    <w:p w14:paraId="3BE9A9E4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Optimized Linux and Windows server configurations, implementing proactive monitoring and troubleshooting strategies to minimize downtime.</w:t>
      </w:r>
    </w:p>
    <w:p w14:paraId="0E2750F2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Secured cloud environments by enforcing IAM best practices, implementing MFA, and conducting periodic security audits to mitigate risks.</w:t>
      </w:r>
    </w:p>
    <w:p w14:paraId="15590179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Integrated AWS services such as CloudFormation, S3, SQS, and ECS to build distributed, fault-tolerant, and cost-effective applications.</w:t>
      </w:r>
    </w:p>
    <w:p w14:paraId="129A4338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Designed and maintained CI/CD pipelines, incorporating AWS-native and open-source DevOps tools for seamless deployments and improved software delivery.</w:t>
      </w:r>
    </w:p>
    <w:p w14:paraId="43118107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Collaborated with cross-functional teams to enhance cloud governance, enforce security compliance, and implement best practices for scalable infrastructure.</w:t>
      </w:r>
    </w:p>
    <w:p w14:paraId="118FC08A" w14:textId="6C3FCD6C" w:rsidR="00EA59DC" w:rsidRDefault="00000000">
      <w:pPr>
        <w:spacing w:before="120" w:after="0" w:line="240" w:lineRule="auto"/>
        <w:rPr>
          <w:rFonts w:eastAsia="Times New Roman" w:cs="Calibri"/>
          <w:b/>
          <w:bCs/>
          <w:caps/>
          <w:kern w:val="24"/>
          <w:lang w:val="en-US"/>
        </w:rPr>
      </w:pPr>
      <w:r>
        <w:rPr>
          <w:rFonts w:cs="Calibri"/>
          <w:b/>
          <w:bCs/>
          <w:caps/>
          <w:color w:val="000000"/>
          <w:kern w:val="24"/>
          <w:lang w:val="en-US"/>
        </w:rPr>
        <w:t>aPR 2021 - MAR 2024</w:t>
      </w:r>
      <w:r>
        <w:rPr>
          <w:rFonts w:cs="Calibri"/>
          <w:b/>
          <w:bCs/>
          <w:caps/>
          <w:color w:val="000000"/>
          <w:kern w:val="24"/>
          <w:lang w:val="en-US"/>
        </w:rPr>
        <w:tab/>
        <w:t>|</w:t>
      </w:r>
      <w:r w:rsidR="00244A89">
        <w:rPr>
          <w:rFonts w:cs="Calibri"/>
          <w:b/>
          <w:bCs/>
          <w:caps/>
          <w:color w:val="000000"/>
          <w:kern w:val="24"/>
          <w:lang w:val="en-US"/>
        </w:rPr>
        <w:t xml:space="preserve">Jr.Cloud Engineer | </w:t>
      </w:r>
      <w:r w:rsidR="009E24F0" w:rsidRPr="009E24F0">
        <w:rPr>
          <w:rFonts w:eastAsia="Times New Roman" w:cs="Calibri"/>
          <w:b/>
          <w:bCs/>
          <w:caps/>
          <w:kern w:val="24"/>
          <w:lang w:val="en-US"/>
        </w:rPr>
        <w:t xml:space="preserve">Glibware Soft </w:t>
      </w:r>
      <w:r w:rsidR="007F1F47" w:rsidRPr="009E24F0">
        <w:rPr>
          <w:rFonts w:eastAsia="Times New Roman" w:cs="Calibri"/>
          <w:b/>
          <w:bCs/>
          <w:caps/>
          <w:kern w:val="24"/>
          <w:lang w:val="en-US"/>
        </w:rPr>
        <w:t>SOLUTIONS, CHENNAI</w:t>
      </w:r>
      <w:r>
        <w:rPr>
          <w:rFonts w:eastAsia="Times New Roman" w:cs="Calibri"/>
          <w:b/>
          <w:bCs/>
          <w:kern w:val="24"/>
          <w:lang w:val="en-US"/>
        </w:rPr>
        <w:t>.</w:t>
      </w:r>
    </w:p>
    <w:p w14:paraId="52DA1D30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Providing technical support to clients and internal teams for cloud-based applications and well versed in agile development methodologies. </w:t>
      </w:r>
    </w:p>
    <w:p w14:paraId="149E96FA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Reserving, allocating the ports &amp; IP's for the circuit and maintains the network performance.</w:t>
      </w:r>
    </w:p>
    <w:p w14:paraId="2312B4D0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Proficient in AWS cloud services like EC2, S3, IAM, VPC, RDS, DynamoDB</w:t>
      </w:r>
      <w:r>
        <w:rPr>
          <w:rFonts w:eastAsia="Times New Roman" w:cs="Calibri"/>
          <w:lang w:val="en-US"/>
        </w:rPr>
        <w:t>,</w:t>
      </w:r>
      <w:r>
        <w:rPr>
          <w:rFonts w:eastAsia="Times New Roman" w:cs="Calibri"/>
        </w:rPr>
        <w:t xml:space="preserve"> SNS, SQS,</w:t>
      </w:r>
      <w:r>
        <w:rPr>
          <w:rFonts w:eastAsia="Times New Roman" w:cs="Calibri"/>
          <w:lang w:val="en-US"/>
        </w:rPr>
        <w:t xml:space="preserve"> </w:t>
      </w:r>
      <w:r>
        <w:rPr>
          <w:rFonts w:eastAsia="Times New Roman" w:cs="Calibri"/>
        </w:rPr>
        <w:t>Lambda, CloudWatch, CloudFormation etc. And has deep knowledge in service models like Iaas, Paas, Saas.</w:t>
      </w:r>
    </w:p>
    <w:p w14:paraId="1FAF47B0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Maximizes the performance by troubleshooting network problems and scheduling outages for upgrades.</w:t>
      </w:r>
    </w:p>
    <w:p w14:paraId="225DE04A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Collaborates with network architects on network optimization and to resolve the customer live network issues. And working with incidents of LAN, WAN &amp; security devices.</w:t>
      </w:r>
    </w:p>
    <w:p w14:paraId="067236F3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Implementation of OSPF, DHCP, BGP concepts in daily priorities </w:t>
      </w:r>
      <w:r>
        <w:rPr>
          <w:rFonts w:eastAsia="Times New Roman" w:cs="Calibri"/>
          <w:lang w:val="en-US"/>
        </w:rPr>
        <w:t>and</w:t>
      </w:r>
      <w:r>
        <w:rPr>
          <w:rFonts w:eastAsia="Times New Roman" w:cs="Calibri"/>
        </w:rPr>
        <w:t xml:space="preserve"> experience</w:t>
      </w:r>
      <w:r>
        <w:rPr>
          <w:rFonts w:eastAsia="Times New Roman" w:cs="Calibri"/>
          <w:lang w:val="en-US"/>
        </w:rPr>
        <w:t>d</w:t>
      </w:r>
      <w:r>
        <w:rPr>
          <w:rFonts w:eastAsia="Times New Roman" w:cs="Calibri"/>
        </w:rPr>
        <w:t xml:space="preserve"> </w:t>
      </w:r>
      <w:r>
        <w:rPr>
          <w:rFonts w:eastAsia="Times New Roman" w:cs="Calibri"/>
          <w:lang w:val="en-US"/>
        </w:rPr>
        <w:t>i</w:t>
      </w:r>
      <w:r>
        <w:rPr>
          <w:rFonts w:eastAsia="Times New Roman" w:cs="Calibri"/>
        </w:rPr>
        <w:t>n DNS, switching &amp; routing protocols. Also worked in load balancing</w:t>
      </w:r>
    </w:p>
    <w:p w14:paraId="66B2C75D" w14:textId="77777777" w:rsidR="00EA59DC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Supervision of multiple projects and meeting customer expectation within the agreed lead time.</w:t>
      </w:r>
    </w:p>
    <w:p w14:paraId="739738BD" w14:textId="77777777" w:rsidR="00EA59DC" w:rsidRPr="0013589A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  <w:lang w:val="en-US"/>
        </w:rPr>
        <w:t>Monitor and maintain SLAs for network access services and provide ontime call/ mail support to customers.</w:t>
      </w:r>
    </w:p>
    <w:p w14:paraId="19D94DAB" w14:textId="77777777" w:rsidR="0013589A" w:rsidRDefault="0013589A" w:rsidP="0013589A">
      <w:pPr>
        <w:spacing w:after="0" w:line="240" w:lineRule="auto"/>
        <w:jc w:val="both"/>
        <w:rPr>
          <w:rFonts w:eastAsia="Times New Roman" w:cs="Calibri"/>
        </w:rPr>
      </w:pPr>
    </w:p>
    <w:p w14:paraId="511FA761" w14:textId="77777777" w:rsidR="0013589A" w:rsidRDefault="0013589A" w:rsidP="0013589A">
      <w:pPr>
        <w:spacing w:after="0" w:line="240" w:lineRule="auto"/>
        <w:jc w:val="both"/>
        <w:rPr>
          <w:rFonts w:eastAsia="Times New Roman" w:cs="Calibri"/>
        </w:rPr>
      </w:pPr>
    </w:p>
    <w:p w14:paraId="3074C8EF" w14:textId="77777777" w:rsidR="0013589A" w:rsidRDefault="0013589A" w:rsidP="0013589A">
      <w:pPr>
        <w:spacing w:after="0" w:line="240" w:lineRule="auto"/>
        <w:jc w:val="both"/>
        <w:rPr>
          <w:rFonts w:eastAsia="Times New Roman" w:cs="Calibri"/>
        </w:rPr>
      </w:pPr>
    </w:p>
    <w:p w14:paraId="30CAD109" w14:textId="77777777" w:rsidR="0013589A" w:rsidRPr="0013589A" w:rsidRDefault="0013589A" w:rsidP="0013589A">
      <w:pPr>
        <w:spacing w:after="0" w:line="240" w:lineRule="auto"/>
        <w:jc w:val="both"/>
        <w:rPr>
          <w:rFonts w:eastAsia="Times New Roman" w:cs="Calibri"/>
        </w:rPr>
      </w:pPr>
    </w:p>
    <w:p w14:paraId="0B689177" w14:textId="77777777" w:rsidR="00EA59DC" w:rsidRDefault="00EA59DC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Calibri"/>
          <w:b/>
          <w:bCs/>
        </w:rPr>
      </w:pPr>
    </w:p>
    <w:p w14:paraId="45A13DCC" w14:textId="77777777" w:rsidR="00EA59DC" w:rsidRDefault="0000000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55CCA475" w14:textId="2BD657D8" w:rsidR="00EA59DC" w:rsidRDefault="00000000">
      <w:pPr>
        <w:spacing w:before="120" w:after="0" w:line="240" w:lineRule="auto"/>
        <w:jc w:val="both"/>
        <w:rPr>
          <w:rFonts w:eastAsia="SimSun"/>
          <w:b/>
          <w:bCs/>
          <w:color w:val="000000"/>
          <w:kern w:val="24"/>
          <w:lang w:val="en-US"/>
        </w:rPr>
      </w:pPr>
      <w:r>
        <w:rPr>
          <w:rFonts w:cs="Calibri"/>
          <w:b/>
          <w:bCs/>
          <w:caps/>
          <w:color w:val="000000"/>
          <w:kern w:val="24"/>
          <w:lang w:val="en-US"/>
        </w:rPr>
        <w:t>201</w:t>
      </w:r>
      <w:r w:rsidR="009E24F0">
        <w:rPr>
          <w:rFonts w:cs="Calibri"/>
          <w:b/>
          <w:bCs/>
          <w:caps/>
          <w:color w:val="000000"/>
          <w:kern w:val="24"/>
          <w:lang w:val="en-US"/>
        </w:rPr>
        <w:t>5</w:t>
      </w:r>
      <w:r>
        <w:rPr>
          <w:rFonts w:cs="Calibri"/>
          <w:b/>
          <w:bCs/>
          <w:caps/>
          <w:color w:val="000000"/>
          <w:kern w:val="24"/>
          <w:lang w:val="en-US"/>
        </w:rPr>
        <w:t xml:space="preserve"> –20</w:t>
      </w:r>
      <w:r w:rsidR="009E24F0">
        <w:rPr>
          <w:rFonts w:cs="Calibri"/>
          <w:b/>
          <w:bCs/>
          <w:caps/>
          <w:color w:val="000000"/>
          <w:kern w:val="24"/>
          <w:lang w:val="en-US"/>
        </w:rPr>
        <w:t>19</w:t>
      </w:r>
      <w:r>
        <w:rPr>
          <w:rFonts w:cs="Calibri"/>
          <w:b/>
          <w:bCs/>
          <w:caps/>
          <w:color w:val="000000"/>
          <w:kern w:val="24"/>
          <w:lang w:val="en-US"/>
        </w:rPr>
        <w:tab/>
        <w:t>|</w:t>
      </w:r>
      <w:r>
        <w:rPr>
          <w:rFonts w:cs="Calibri"/>
          <w:b/>
          <w:bCs/>
          <w:caps/>
          <w:color w:val="000000"/>
          <w:kern w:val="24"/>
          <w:lang w:val="en-US"/>
        </w:rPr>
        <w:tab/>
      </w:r>
      <w:r>
        <w:rPr>
          <w:rFonts w:eastAsia="SimSun"/>
          <w:b/>
          <w:bCs/>
          <w:color w:val="000000"/>
          <w:kern w:val="24"/>
          <w:lang w:val="en-US"/>
        </w:rPr>
        <w:t xml:space="preserve">Bachelor of </w:t>
      </w:r>
      <w:r w:rsidR="009E24F0">
        <w:rPr>
          <w:rFonts w:eastAsia="SimSun"/>
          <w:b/>
          <w:bCs/>
          <w:color w:val="000000"/>
          <w:kern w:val="24"/>
          <w:lang w:val="en-US"/>
        </w:rPr>
        <w:t>Engineering (</w:t>
      </w:r>
      <w:r>
        <w:rPr>
          <w:rFonts w:eastAsia="SimSun"/>
          <w:b/>
          <w:bCs/>
          <w:color w:val="000000"/>
          <w:kern w:val="24"/>
          <w:lang w:val="en-US"/>
        </w:rPr>
        <w:t>B.E) in</w:t>
      </w:r>
      <w:r w:rsidR="009E24F0">
        <w:rPr>
          <w:rFonts w:eastAsia="SimSun"/>
          <w:b/>
          <w:bCs/>
          <w:color w:val="000000"/>
          <w:kern w:val="24"/>
          <w:lang w:val="en-US"/>
        </w:rPr>
        <w:t xml:space="preserve"> Mechanical Engineering</w:t>
      </w:r>
      <w:r>
        <w:rPr>
          <w:rFonts w:eastAsia="SimSun"/>
          <w:b/>
          <w:bCs/>
          <w:color w:val="000000"/>
          <w:kern w:val="24"/>
          <w:lang w:val="en-US"/>
        </w:rPr>
        <w:t>,</w:t>
      </w:r>
    </w:p>
    <w:p w14:paraId="26CE052E" w14:textId="7E62FF3A" w:rsidR="00EA59DC" w:rsidRDefault="009E24F0">
      <w:pPr>
        <w:spacing w:after="0" w:line="240" w:lineRule="auto"/>
        <w:ind w:left="1440" w:firstLine="720"/>
        <w:jc w:val="both"/>
        <w:rPr>
          <w:color w:val="000000"/>
          <w:kern w:val="24"/>
          <w:lang w:val="en-US"/>
        </w:rPr>
      </w:pPr>
      <w:r>
        <w:rPr>
          <w:color w:val="000000"/>
          <w:kern w:val="24"/>
          <w:lang w:val="en-US"/>
        </w:rPr>
        <w:t xml:space="preserve">Sri Eshwar Engineering College, </w:t>
      </w:r>
    </w:p>
    <w:p w14:paraId="2A87D652" w14:textId="77777777" w:rsidR="00EA59DC" w:rsidRDefault="00000000">
      <w:pPr>
        <w:spacing w:after="0" w:line="240" w:lineRule="auto"/>
        <w:rPr>
          <w:rFonts w:eastAsia="SimSun"/>
          <w:b/>
          <w:bCs/>
          <w:color w:val="000000"/>
          <w:kern w:val="24"/>
          <w:lang w:val="en-US"/>
        </w:rPr>
      </w:pPr>
      <w:r>
        <w:rPr>
          <w:rFonts w:cs="Calibri"/>
          <w:b/>
          <w:bCs/>
          <w:caps/>
          <w:color w:val="000000"/>
          <w:kern w:val="24"/>
          <w:lang w:val="en-US"/>
        </w:rPr>
        <w:t>2015 –2016</w:t>
      </w:r>
      <w:r>
        <w:rPr>
          <w:rFonts w:cs="Calibri"/>
          <w:b/>
          <w:bCs/>
          <w:caps/>
          <w:color w:val="000000"/>
          <w:kern w:val="24"/>
          <w:lang w:val="en-US"/>
        </w:rPr>
        <w:tab/>
        <w:t>|</w:t>
      </w:r>
      <w:r>
        <w:rPr>
          <w:rFonts w:cs="Calibri"/>
          <w:b/>
          <w:bCs/>
          <w:caps/>
          <w:color w:val="000000"/>
          <w:kern w:val="24"/>
          <w:lang w:val="en-US"/>
        </w:rPr>
        <w:tab/>
      </w:r>
      <w:r>
        <w:rPr>
          <w:rFonts w:eastAsia="SimSun"/>
          <w:b/>
          <w:bCs/>
          <w:color w:val="000000"/>
          <w:kern w:val="24"/>
          <w:lang w:val="en-US"/>
        </w:rPr>
        <w:t xml:space="preserve">Higher Secondary School Certificate, </w:t>
      </w:r>
    </w:p>
    <w:p w14:paraId="3835D378" w14:textId="1D95296D" w:rsidR="00EA59DC" w:rsidRDefault="009E24F0">
      <w:pPr>
        <w:spacing w:after="0" w:line="240" w:lineRule="auto"/>
        <w:ind w:left="1440" w:firstLine="720"/>
        <w:rPr>
          <w:rFonts w:eastAsia="SimSun"/>
          <w:color w:val="000000"/>
          <w:kern w:val="24"/>
          <w:lang w:val="en-US"/>
        </w:rPr>
      </w:pPr>
      <w:r>
        <w:t xml:space="preserve">Dhanalakshmi Matric Higher secondary </w:t>
      </w:r>
      <w:r w:rsidR="004A6C98">
        <w:t>School</w:t>
      </w:r>
      <w:r w:rsidR="004A6C98">
        <w:rPr>
          <w:rFonts w:eastAsia="SimSun"/>
          <w:color w:val="000000"/>
          <w:kern w:val="24"/>
          <w:lang w:val="en-US"/>
        </w:rPr>
        <w:t xml:space="preserve">, </w:t>
      </w:r>
    </w:p>
    <w:p w14:paraId="41DEADBD" w14:textId="77777777" w:rsidR="00EA59DC" w:rsidRDefault="00EA59DC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Calibri"/>
          <w:b/>
          <w:bCs/>
        </w:rPr>
      </w:pPr>
    </w:p>
    <w:p w14:paraId="16BC03C7" w14:textId="77777777" w:rsidR="00EA59DC" w:rsidRDefault="00000000">
      <w:pPr>
        <w:spacing w:after="0" w:line="240" w:lineRule="auto"/>
        <w:jc w:val="both"/>
        <w:rPr>
          <w:rFonts w:eastAsia="Times New Roman" w:cs="Calibri"/>
          <w:b/>
          <w:bCs/>
        </w:rPr>
      </w:pPr>
      <w:r>
        <w:rPr>
          <w:rFonts w:eastAsia="Times New Roman" w:cs="Calibri"/>
          <w:b/>
          <w:bCs/>
        </w:rPr>
        <w:t>CERTIFICATIONS</w:t>
      </w:r>
    </w:p>
    <w:p w14:paraId="45E9B425" w14:textId="77777777" w:rsidR="00EA59DC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>Cloud &amp; DevOps certificate by IBM</w:t>
      </w:r>
    </w:p>
    <w:p w14:paraId="754A4E31" w14:textId="77777777" w:rsidR="00EA59DC" w:rsidRDefault="00EA59DC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Calibri"/>
        </w:rPr>
      </w:pPr>
    </w:p>
    <w:p w14:paraId="3EA697AD" w14:textId="77777777" w:rsidR="00EA59DC" w:rsidRDefault="00000000">
      <w:pPr>
        <w:spacing w:after="0" w:line="240" w:lineRule="auto"/>
        <w:jc w:val="both"/>
        <w:rPr>
          <w:rFonts w:eastAsia="Times New Roman" w:cs="Calibri"/>
          <w:b/>
          <w:bCs/>
        </w:rPr>
      </w:pPr>
      <w:r>
        <w:rPr>
          <w:rFonts w:eastAsia="Times New Roman" w:cs="Calibri"/>
          <w:b/>
          <w:bCs/>
        </w:rPr>
        <w:t>ACHIEVEMENTS</w:t>
      </w:r>
    </w:p>
    <w:p w14:paraId="181594A7" w14:textId="77777777" w:rsidR="00EA59DC" w:rsidRDefault="00000000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eastAsia="Times New Roman" w:cs="Calibri"/>
          <w:lang w:val="en-US"/>
        </w:rPr>
      </w:pPr>
      <w:r>
        <w:t>Led the migration of over 20 legacy applications to AWS, achieving a 30% reduction in operational costs and improving system reliability.</w:t>
      </w:r>
    </w:p>
    <w:p w14:paraId="0EF4851E" w14:textId="77777777" w:rsidR="00EA59DC" w:rsidRDefault="00000000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eastAsia="Times New Roman" w:cs="Calibri"/>
          <w:lang w:val="en-US"/>
        </w:rPr>
      </w:pPr>
      <w:r>
        <w:t>Implemented a real-time monitoring and alerting system using CloudWatch, leading to a 70% reduction in incident response times.</w:t>
      </w:r>
    </w:p>
    <w:p w14:paraId="55A37716" w14:textId="77777777" w:rsidR="00EA59DC" w:rsidRDefault="00000000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>Enhanced system reliability by integrating automated monitoring and alerting systems, achieving a 99.9% uptime rate.</w:t>
      </w:r>
    </w:p>
    <w:p w14:paraId="7B1C60C1" w14:textId="77777777" w:rsidR="00EA59DC" w:rsidRDefault="00000000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>Maintaining a high percentage of issues resolved during the first interaction with customers, resulting in a 60% increase in client satisfaction ratings.</w:t>
      </w:r>
    </w:p>
    <w:p w14:paraId="0AB8BD2F" w14:textId="77777777" w:rsidR="00EA59DC" w:rsidRDefault="00000000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Times New Roman" w:cs="Calibri"/>
        </w:rPr>
        <w:t xml:space="preserve">All these efforts &amp; dedication in work resulted to my next level promotion </w:t>
      </w:r>
      <w:r>
        <w:rPr>
          <w:rFonts w:eastAsia="Times New Roman" w:cs="Calibri"/>
          <w:lang w:val="en-US"/>
        </w:rPr>
        <w:t xml:space="preserve">as subject matter expert </w:t>
      </w:r>
      <w:r>
        <w:rPr>
          <w:rFonts w:eastAsia="Times New Roman" w:cs="Calibri"/>
        </w:rPr>
        <w:t>in a competitive organization.</w:t>
      </w:r>
    </w:p>
    <w:p w14:paraId="6C3E6B4B" w14:textId="77777777" w:rsidR="00EA59DC" w:rsidRDefault="00EA59DC">
      <w:pPr>
        <w:pBdr>
          <w:bottom w:val="single" w:sz="12" w:space="1" w:color="auto"/>
        </w:pBdr>
        <w:spacing w:before="120" w:after="120" w:line="240" w:lineRule="auto"/>
        <w:jc w:val="both"/>
        <w:rPr>
          <w:rFonts w:cs="Calibri"/>
          <w:b/>
          <w:bCs/>
          <w:sz w:val="28"/>
          <w:szCs w:val="28"/>
        </w:rPr>
      </w:pPr>
    </w:p>
    <w:p w14:paraId="31A7176E" w14:textId="77777777" w:rsidR="00EA59DC" w:rsidRDefault="00EA59DC">
      <w:pPr>
        <w:spacing w:after="120" w:line="240" w:lineRule="auto"/>
        <w:jc w:val="both"/>
        <w:rPr>
          <w:b/>
          <w:bCs/>
          <w:sz w:val="24"/>
          <w:szCs w:val="24"/>
        </w:rPr>
      </w:pPr>
    </w:p>
    <w:sectPr w:rsidR="00EA59DC">
      <w:pgSz w:w="11906" w:h="16838"/>
      <w:pgMar w:top="720" w:right="720" w:bottom="720" w:left="720" w:header="708" w:footer="708" w:gutter="0"/>
      <w:pgBorders w:offsetFrom="page">
        <w:top w:val="thinThickLargeGap" w:sz="24" w:space="24" w:color="000000"/>
        <w:left w:val="thinThickLargeGap" w:sz="24" w:space="24" w:color="000000"/>
        <w:bottom w:val="thickThinLargeGap" w:sz="24" w:space="24" w:color="000000"/>
        <w:right w:val="thickThinLargeGap" w:sz="2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474F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4EEF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31215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CA695E">
      <w:start w:val="202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8E2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7CC6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D8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9D84646"/>
    <w:lvl w:ilvl="0" w:tplc="563A826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39282B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A9A2CB8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130C0B5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1364F5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6C5A1F5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AEB600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BEEFAA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9DAA130A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FA9068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4405538">
    <w:abstractNumId w:val="6"/>
  </w:num>
  <w:num w:numId="2" w16cid:durableId="1145008371">
    <w:abstractNumId w:val="3"/>
  </w:num>
  <w:num w:numId="3" w16cid:durableId="1058213412">
    <w:abstractNumId w:val="7"/>
  </w:num>
  <w:num w:numId="4" w16cid:durableId="223637855">
    <w:abstractNumId w:val="5"/>
  </w:num>
  <w:num w:numId="5" w16cid:durableId="270548789">
    <w:abstractNumId w:val="2"/>
  </w:num>
  <w:num w:numId="6" w16cid:durableId="1183083256">
    <w:abstractNumId w:val="8"/>
  </w:num>
  <w:num w:numId="7" w16cid:durableId="1171945457">
    <w:abstractNumId w:val="0"/>
  </w:num>
  <w:num w:numId="8" w16cid:durableId="221141801">
    <w:abstractNumId w:val="1"/>
  </w:num>
  <w:num w:numId="9" w16cid:durableId="367607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DC"/>
    <w:rsid w:val="0013589A"/>
    <w:rsid w:val="00244A89"/>
    <w:rsid w:val="003402C8"/>
    <w:rsid w:val="003D776C"/>
    <w:rsid w:val="004A6C98"/>
    <w:rsid w:val="007F1F47"/>
    <w:rsid w:val="009E24F0"/>
    <w:rsid w:val="00B07515"/>
    <w:rsid w:val="00B71A51"/>
    <w:rsid w:val="00CD2B71"/>
    <w:rsid w:val="00EA59DC"/>
    <w:rsid w:val="00E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A469"/>
  <w15:docId w15:val="{C5A23117-5FFE-4ACB-AF93-E8D2D2EF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Latha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Latha"/>
      <w:color w:val="2F5496"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43377-2D05-4632-8C63-357F376D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jey surya</dc:creator>
  <cp:lastModifiedBy>Tony r</cp:lastModifiedBy>
  <cp:revision>21</cp:revision>
  <dcterms:created xsi:type="dcterms:W3CDTF">2025-04-16T11:31:00Z</dcterms:created>
  <dcterms:modified xsi:type="dcterms:W3CDTF">2025-06-19T16:53:00Z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90809b7a0a10405f8817fea33fa3691c</vt:lpwstr>
  </property>
</Properties>
</file>