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E39B3" w14:textId="56A5274D" w:rsidR="002F20CF" w:rsidRDefault="002F20CF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733C9A">
        <w:rPr>
          <w:b/>
          <w:bCs/>
          <w:sz w:val="28"/>
          <w:szCs w:val="28"/>
          <w:lang w:val="en-US"/>
        </w:rPr>
        <w:t>Letters and word counter</w:t>
      </w:r>
      <w:r>
        <w:rPr>
          <w:lang w:val="en-US"/>
        </w:rPr>
        <w:t>:</w:t>
      </w:r>
      <w:r w:rsidRPr="002F20CF">
        <w:t xml:space="preserve"> 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counts the number of letters and words entered in text and give the number (count) of each in output. Each element present in the text will be considered a letter, and a group of letters with a space will be considered a word. </w:t>
      </w:r>
    </w:p>
    <w:p w14:paraId="06209227" w14:textId="77777777" w:rsidR="00BB501F" w:rsidRDefault="00BB501F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</w:p>
    <w:p w14:paraId="79BB79CD" w14:textId="18BDBF6B" w:rsidR="00BB501F" w:rsidRDefault="00BB501F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BB501F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sym w:font="Wingdings" w:char="F0E8"/>
      </w:r>
      <w:r w:rsidR="00CA5493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Text editor will be there to write any text inside that.</w:t>
      </w:r>
    </w:p>
    <w:p w14:paraId="64778E67" w14:textId="19338376" w:rsidR="002F20CF" w:rsidRPr="002771C9" w:rsidRDefault="00CA5493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CA5493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sym w:font="Wingdings" w:char="F0E8"/>
      </w:r>
      <w:r w:rsidR="005323E1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It will count the number of words  and also number of letters </w:t>
      </w:r>
      <w:r w:rsidR="005D2FCC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and display on UI.</w:t>
      </w:r>
    </w:p>
    <w:p w14:paraId="30572337" w14:textId="1940C2A2" w:rsidR="00FA45BB" w:rsidRDefault="002F20CF">
      <w:pPr>
        <w:rPr>
          <w:lang w:val="en-US"/>
        </w:rPr>
      </w:pPr>
      <w:r>
        <w:rPr>
          <w:noProof/>
        </w:rPr>
        <w:drawing>
          <wp:inline distT="0" distB="0" distL="0" distR="0" wp14:anchorId="3E42FA0A" wp14:editId="7E82144F">
            <wp:extent cx="5499830" cy="2235117"/>
            <wp:effectExtent l="0" t="0" r="5715" b="0"/>
            <wp:docPr id="1850549586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2"/>
                    <a:stretch/>
                  </pic:blipFill>
                  <pic:spPr bwMode="auto">
                    <a:xfrm>
                      <a:off x="0" y="0"/>
                      <a:ext cx="5603257" cy="22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B6EE7" w14:textId="77777777" w:rsidR="00733C9A" w:rsidRDefault="00733C9A">
      <w:pPr>
        <w:rPr>
          <w:lang w:val="en-US"/>
        </w:rPr>
      </w:pPr>
    </w:p>
    <w:p w14:paraId="7BCEB214" w14:textId="77777777" w:rsidR="00733C9A" w:rsidRDefault="00733C9A">
      <w:pPr>
        <w:rPr>
          <w:lang w:val="en-US"/>
        </w:rPr>
      </w:pPr>
    </w:p>
    <w:p w14:paraId="6DBB440F" w14:textId="428F1D43" w:rsidR="00733C9A" w:rsidRPr="00733C9A" w:rsidRDefault="00733C9A">
      <w:pPr>
        <w:rPr>
          <w:b/>
          <w:bCs/>
          <w:sz w:val="28"/>
          <w:szCs w:val="28"/>
          <w:lang w:val="en-US"/>
        </w:rPr>
      </w:pPr>
      <w:r w:rsidRPr="00733C9A">
        <w:rPr>
          <w:b/>
          <w:bCs/>
          <w:sz w:val="28"/>
          <w:szCs w:val="28"/>
          <w:lang w:val="en-US"/>
        </w:rPr>
        <w:t>Image Compresser:</w:t>
      </w:r>
    </w:p>
    <w:p w14:paraId="65C9D1F8" w14:textId="3ECC4A66" w:rsidR="00733C9A" w:rsidRDefault="00733C9A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Users can upload image files and adjust compression quality via a slider. Upon setting the compression quality and initiating compression, users can download the compressed image locally.</w:t>
      </w:r>
    </w:p>
    <w:p w14:paraId="3156EE47" w14:textId="259C7D51" w:rsidR="00E0019A" w:rsidRDefault="00E0019A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E0019A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sym w:font="Wingdings" w:char="F0E8"/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Upload button w</w:t>
      </w:r>
      <w:r w:rsidR="00D47D40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i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ll be there through which we have to</w:t>
      </w:r>
      <w:r w:rsidR="00D47D40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upload the image .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</w:p>
    <w:p w14:paraId="40C76F9B" w14:textId="0443D41D" w:rsidR="00747F6D" w:rsidRDefault="00D47D40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D47D40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sym w:font="Wingdings" w:char="F0E8"/>
      </w:r>
      <w:r w:rsidR="00E103C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we </w:t>
      </w:r>
      <w:r w:rsidR="00747F6D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will compress the image size </w:t>
      </w:r>
      <w:r w:rsidR="00E86FB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by using the slider</w:t>
      </w:r>
      <w:r w:rsidR="00E103C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="00E86FB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.</w:t>
      </w:r>
    </w:p>
    <w:p w14:paraId="1CDEAE18" w14:textId="73EEDBD4" w:rsidR="00E86FB4" w:rsidRDefault="00E86FB4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E86FB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sym w:font="Wingdings" w:char="F0E8"/>
      </w:r>
      <w:r w:rsidR="001D2C1D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user can download the compressed image by clicking on download button.</w:t>
      </w:r>
    </w:p>
    <w:p w14:paraId="63D26E73" w14:textId="7E8C8543" w:rsidR="001D2C1D" w:rsidRDefault="001D2C1D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1D2C1D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sym w:font="Wingdings" w:char="F0E8"/>
      </w:r>
      <w:r w:rsidR="008C751E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Reset button will be there which helps us to again upload the image </w:t>
      </w:r>
      <w:r w:rsidR="00E0019A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to compress it.</w:t>
      </w:r>
    </w:p>
    <w:p w14:paraId="3618ACBB" w14:textId="7DD99942" w:rsidR="00EC3A32" w:rsidRDefault="00EC3A32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EC3A32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lastRenderedPageBreak/>
        <w:sym w:font="Wingdings" w:char="F0E8"/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compress button will be there after </w:t>
      </w:r>
      <w:r w:rsidR="000D106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adjusting the size we have to click on compress button which will show the </w:t>
      </w:r>
      <w:r w:rsidR="00B504EA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message as compressed successfully.</w:t>
      </w:r>
    </w:p>
    <w:p w14:paraId="76F4A873" w14:textId="42B0429D" w:rsidR="00733C9A" w:rsidRPr="002F20CF" w:rsidRDefault="00733C9A" w:rsidP="00733C9A">
      <w:pPr>
        <w:rPr>
          <w:lang w:val="en-US"/>
        </w:rPr>
      </w:pPr>
      <w:r>
        <w:rPr>
          <w:noProof/>
        </w:rPr>
        <w:drawing>
          <wp:inline distT="0" distB="0" distL="0" distR="0" wp14:anchorId="5282CFFD" wp14:editId="10048F6E">
            <wp:extent cx="5731510" cy="2294531"/>
            <wp:effectExtent l="0" t="0" r="2540" b="0"/>
            <wp:docPr id="1427606734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ightbox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5"/>
                    <a:stretch/>
                  </pic:blipFill>
                  <pic:spPr bwMode="auto">
                    <a:xfrm>
                      <a:off x="0" y="0"/>
                      <a:ext cx="5731510" cy="229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3C9A" w:rsidRPr="002F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CF"/>
    <w:rsid w:val="000D1064"/>
    <w:rsid w:val="001D2C1D"/>
    <w:rsid w:val="002771C9"/>
    <w:rsid w:val="002F20CF"/>
    <w:rsid w:val="003F676D"/>
    <w:rsid w:val="005323E1"/>
    <w:rsid w:val="005D2FCC"/>
    <w:rsid w:val="006D25E9"/>
    <w:rsid w:val="00733C9A"/>
    <w:rsid w:val="00747F6D"/>
    <w:rsid w:val="007A69F3"/>
    <w:rsid w:val="008C751E"/>
    <w:rsid w:val="00B504EA"/>
    <w:rsid w:val="00BB501F"/>
    <w:rsid w:val="00CA5493"/>
    <w:rsid w:val="00D47D40"/>
    <w:rsid w:val="00E0019A"/>
    <w:rsid w:val="00E103C4"/>
    <w:rsid w:val="00E86FB4"/>
    <w:rsid w:val="00EC3A32"/>
    <w:rsid w:val="00FA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47B6"/>
  <w15:chartTrackingRefBased/>
  <w15:docId w15:val="{6215D283-912D-4856-B301-5241145E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42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20522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243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1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4" w:color="DDDDDD"/>
                                        <w:bottom w:val="single" w:sz="6" w:space="0" w:color="DDDDDD"/>
                                        <w:right w:val="single" w:sz="6" w:space="4" w:color="DDDDDD"/>
                                      </w:divBdr>
                                      <w:divsChild>
                                        <w:div w:id="17765534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8130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3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332807">
                          <w:marLeft w:val="0"/>
                          <w:marRight w:val="0"/>
                          <w:marTop w:val="225"/>
                          <w:marBottom w:val="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81533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7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99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203159">
                          <w:marLeft w:val="0"/>
                          <w:marRight w:val="0"/>
                          <w:marTop w:val="82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1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766794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6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7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4E4EA"/>
                        <w:left w:val="single" w:sz="6" w:space="6" w:color="E4E4EA"/>
                        <w:bottom w:val="single" w:sz="6" w:space="6" w:color="E4E4EA"/>
                        <w:right w:val="single" w:sz="6" w:space="6" w:color="E4E4EA"/>
                      </w:divBdr>
                      <w:divsChild>
                        <w:div w:id="159963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997905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335457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02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Ekkurthi Devi Kalyani</dc:creator>
  <cp:keywords/>
  <dc:description/>
  <cp:lastModifiedBy>Ekkurthi Devi Kalyani</cp:lastModifiedBy>
  <cp:revision>17</cp:revision>
  <dcterms:created xsi:type="dcterms:W3CDTF">2024-05-08T04:35:00Z</dcterms:created>
  <dcterms:modified xsi:type="dcterms:W3CDTF">2024-05-10T05:22:00Z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2024-05-08T05:21:02Z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1c8cd2ae-e96b-4d33-ae8b-83db4201198f</vt:lpwstr>
  </property>
  <property fmtid="{D5CDD505-2E9C-101B-9397-08002B2CF9AE}" pid="8" name="MSIP_Label_3bb46c77-3b58-4101-b463-cd3b3d516e4a_ContentBits">
    <vt:lpwstr>0</vt:lpwstr>
  </property>
</Properties>
</file>