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6" w:lineRule="exact" w:before="0" w:after="0"/>
        <w:ind w:left="0" w:right="0"/>
      </w:pPr>
    </w:p>
    <w:p>
      <w:pPr>
        <w:autoSpaceDN w:val="0"/>
        <w:tabs>
          <w:tab w:pos="2460" w:val="left"/>
        </w:tabs>
        <w:autoSpaceDE w:val="0"/>
        <w:widowControl/>
        <w:spacing w:line="240" w:lineRule="auto" w:before="0" w:after="0"/>
        <w:ind w:left="5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598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59817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" w:hAnsi="Times" w:eastAsia="Times"/>
          <w:b/>
          <w:i w:val="0"/>
          <w:color w:val="1A1A1A"/>
          <w:sz w:val="40"/>
        </w:rPr>
        <w:t>ANUPAM DENTAL CLINIC</w:t>
      </w:r>
    </w:p>
    <w:p>
      <w:pPr>
        <w:autoSpaceDN w:val="0"/>
        <w:autoSpaceDE w:val="0"/>
        <w:widowControl/>
        <w:spacing w:line="232" w:lineRule="exact" w:before="0" w:after="0"/>
        <w:ind w:left="0" w:right="2270" w:firstLine="0"/>
        <w:jc w:val="right"/>
      </w:pPr>
      <w:r>
        <w:rPr>
          <w:rFonts w:ascii="Helvetica" w:hAnsi="Helvetica" w:eastAsia="Helvetica"/>
          <w:b w:val="0"/>
          <w:i w:val="0"/>
          <w:color w:val="1A1A1A"/>
          <w:sz w:val="17"/>
        </w:rPr>
        <w:t>West Gate Vaikom - 686141</w:t>
      </w:r>
    </w:p>
    <w:p>
      <w:pPr>
        <w:autoSpaceDN w:val="0"/>
        <w:autoSpaceDE w:val="0"/>
        <w:widowControl/>
        <w:spacing w:line="248" w:lineRule="exact" w:before="40" w:after="0"/>
        <w:ind w:left="0" w:right="438" w:firstLine="0"/>
        <w:jc w:val="right"/>
      </w:pPr>
      <w:r>
        <w:rPr>
          <w:rFonts w:ascii="Helvetica" w:hAnsi="Helvetica" w:eastAsia="Helvetica"/>
          <w:b w:val="0"/>
          <w:i w:val="0"/>
          <w:color w:val="1A1A1A"/>
          <w:sz w:val="18"/>
        </w:rPr>
        <w:t>Clinic : 9446046868</w:t>
      </w:r>
    </w:p>
    <w:p>
      <w:pPr>
        <w:autoSpaceDN w:val="0"/>
        <w:autoSpaceDE w:val="0"/>
        <w:widowControl/>
        <w:spacing w:line="246" w:lineRule="exact" w:before="36" w:after="52"/>
        <w:ind w:left="0" w:right="428" w:firstLine="0"/>
        <w:jc w:val="right"/>
      </w:pPr>
      <w:r>
        <w:rPr>
          <w:rFonts w:ascii="Helvetica" w:hAnsi="Helvetica" w:eastAsia="Helvetica"/>
          <w:b w:val="0"/>
          <w:i w:val="0"/>
          <w:color w:val="1A1A1A"/>
          <w:sz w:val="18"/>
        </w:rPr>
        <w:t>Resi   : 9447016868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171"/>
        <w:gridCol w:w="4171"/>
      </w:tblGrid>
      <w:tr>
        <w:trPr>
          <w:trHeight w:hRule="exact" w:val="9406"/>
        </w:trPr>
        <w:tc>
          <w:tcPr>
            <w:tcW w:type="dxa" w:w="2844"/>
            <w:tcBorders>
              <w:top w:sz="6.400000095367432" w:val="single" w:color="#1A1A1A"/>
              <w:end w:sz="6.400000095367432" w:val="single" w:color="#1A1A1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54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A1A1A"/>
                <w:sz w:val="18"/>
              </w:rPr>
              <w:t>Consultants :</w:t>
            </w:r>
          </w:p>
          <w:p>
            <w:pPr>
              <w:autoSpaceDN w:val="0"/>
              <w:autoSpaceDE w:val="0"/>
              <w:widowControl/>
              <w:spacing w:line="190" w:lineRule="exact" w:before="98" w:after="0"/>
              <w:ind w:left="266" w:right="864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 Anoop Kumar. BDS </w:t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Dental Sugreon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1732</w:t>
            </w:r>
          </w:p>
          <w:p>
            <w:pPr>
              <w:autoSpaceDN w:val="0"/>
              <w:autoSpaceDE w:val="0"/>
              <w:widowControl/>
              <w:spacing w:line="248" w:lineRule="exact" w:before="468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A1A1A"/>
                <w:sz w:val="18"/>
              </w:rPr>
              <w:t>Visiting :</w:t>
            </w:r>
          </w:p>
          <w:p>
            <w:pPr>
              <w:autoSpaceDN w:val="0"/>
              <w:autoSpaceDE w:val="0"/>
              <w:widowControl/>
              <w:spacing w:line="190" w:lineRule="exact" w:before="96" w:after="0"/>
              <w:ind w:left="266" w:right="432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Dr.JUSTIN MATHEW. MDS </w:t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Oral &amp; Maxillo Facial Surgeon </w:t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5492</w:t>
            </w:r>
          </w:p>
          <w:p>
            <w:pPr>
              <w:autoSpaceDN w:val="0"/>
              <w:autoSpaceDE w:val="0"/>
              <w:widowControl/>
              <w:spacing w:line="190" w:lineRule="exact" w:before="178" w:after="0"/>
              <w:ind w:left="266" w:right="576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Dr.KRISHNA KUMAR. MDS </w:t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Paedodontist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7729</w:t>
            </w:r>
          </w:p>
          <w:p>
            <w:pPr>
              <w:autoSpaceDN w:val="0"/>
              <w:autoSpaceDE w:val="0"/>
              <w:widowControl/>
              <w:spacing w:line="190" w:lineRule="exact" w:before="180" w:after="0"/>
              <w:ind w:left="266" w:right="144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Dr.JOSEPH J PULIKKOTTIL. MDS </w:t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Periodontist &amp; Implantologist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2418</w:t>
            </w:r>
          </w:p>
          <w:p>
            <w:pPr>
              <w:autoSpaceDN w:val="0"/>
              <w:autoSpaceDE w:val="0"/>
              <w:widowControl/>
              <w:spacing w:line="190" w:lineRule="exact" w:before="178" w:after="0"/>
              <w:ind w:left="266" w:right="576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Dr.TERRY THOMAS. MDS </w:t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Orthodontist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4807</w:t>
            </w:r>
          </w:p>
          <w:p>
            <w:pPr>
              <w:autoSpaceDN w:val="0"/>
              <w:autoSpaceDE w:val="0"/>
              <w:widowControl/>
              <w:spacing w:line="190" w:lineRule="exact" w:before="178" w:after="0"/>
              <w:ind w:left="266" w:right="288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Dr.SHIBHU SREEDHAR. MDS </w:t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Endodontist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15619-A</w:t>
            </w:r>
          </w:p>
          <w:p>
            <w:pPr>
              <w:autoSpaceDN w:val="0"/>
              <w:autoSpaceDE w:val="0"/>
              <w:widowControl/>
              <w:spacing w:line="190" w:lineRule="exact" w:before="178" w:after="0"/>
              <w:ind w:left="266" w:right="864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Dr.RENJITH RAJ. MDS </w:t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Endodontist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8171</w:t>
            </w:r>
          </w:p>
          <w:p>
            <w:pPr>
              <w:autoSpaceDN w:val="0"/>
              <w:autoSpaceDE w:val="0"/>
              <w:widowControl/>
              <w:spacing w:line="190" w:lineRule="exact" w:before="178" w:after="0"/>
              <w:ind w:left="266" w:right="576" w:firstLine="0"/>
              <w:jc w:val="left"/>
            </w:pP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Dr.SIJO P MATHEW. MDS </w:t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 xml:space="preserve">Endodontist </w:t>
            </w:r>
            <w:r>
              <w:br/>
            </w:r>
            <w:r>
              <w:rPr>
                <w:w w:val="97.50000238418579"/>
                <w:rFonts w:ascii="Helvetica" w:hAnsi="Helvetica" w:eastAsia="Helvetica"/>
                <w:b w:val="0"/>
                <w:i w:val="0"/>
                <w:color w:val="1A1A1A"/>
                <w:sz w:val="16"/>
              </w:rPr>
              <w:t>Reg.No. 8982</w:t>
            </w:r>
          </w:p>
        </w:tc>
        <w:tc>
          <w:tcPr>
            <w:tcW w:type="dxa" w:w="5470"/>
            <w:tcBorders>
              <w:start w:sz="6.400000095367432" w:val="single" w:color="#1A1A1A"/>
              <w:top w:sz="6.400000095367432" w:val="single" w:color="#1A1A1A"/>
              <w:end w:sz="6.400000095367432" w:val="single" w:color="#1A1A1A"/>
              <w:bottom w:sz="6.400000095367432" w:val="single" w:color="#1A1A1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5890"/>
              <w:ind w:left="0" w:right="12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A1A1A"/>
                <w:sz w:val="16"/>
              </w:rPr>
              <w:t>Date 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3.9999999999998" w:type="dxa"/>
            </w:tblPr>
            <w:tblGrid>
              <w:gridCol w:w="5470"/>
            </w:tblGrid>
            <w:tr>
              <w:trPr>
                <w:trHeight w:hRule="exact" w:val="206"/>
              </w:trPr>
              <w:tc>
                <w:tcPr>
                  <w:tcW w:type="dxa" w:w="4904"/>
                  <w:tcBorders>
                    <w:start w:sz="12.800000190734863" w:val="single" w:color="#1A1A1A"/>
                    <w:top w:sz="12.800000190734863" w:val="single" w:color="#1A1A1A"/>
                    <w:end w:sz="12.800000190734863" w:val="single" w:color="#1A1A1A"/>
                    <w:bottom w:sz="12.800000190734863" w:val="single" w:color="#1A1A1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1A1A1A"/>
                      <w:sz w:val="18"/>
                    </w:rPr>
                    <w:t>Doctor's 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4" w:lineRule="exact" w:before="154" w:after="0"/>
        <w:ind w:left="1924" w:right="0" w:firstLine="0"/>
        <w:jc w:val="left"/>
      </w:pPr>
      <w:r>
        <w:rPr>
          <w:rFonts w:ascii="Helvetica" w:hAnsi="Helvetica" w:eastAsia="Helvetica"/>
          <w:b w:val="0"/>
          <w:i w:val="0"/>
          <w:color w:val="1A1A1A"/>
          <w:sz w:val="17"/>
        </w:rPr>
        <w:t>Clinic Hours : 10:00 AM to 08:00 PM,  Tuesday Holiday</w:t>
      </w:r>
    </w:p>
    <w:sectPr w:rsidR="00FC693F" w:rsidRPr="0006063C" w:rsidSect="00034616">
      <w:pgSz w:w="8419" w:h="11906"/>
      <w:pgMar w:top="216" w:right="28" w:bottom="144" w:left="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