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f32a9dd382b84a9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865621F" wp14:paraId="7B95D395" wp14:textId="4286B0E0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865621F" w:rsidR="65CECE1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API Documentation </w:t>
      </w:r>
      <w:r w:rsidRPr="5865621F" w:rsidR="2D42907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for Meter API</w:t>
      </w:r>
    </w:p>
    <w:p w:rsidR="5865621F" w:rsidP="5865621F" w:rsidRDefault="5865621F" w14:paraId="0E40BD46" w14:textId="087789B7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5865621F" wp14:paraId="63B07DF4" wp14:textId="53D04804">
      <w:pPr>
        <w:spacing w:before="0" w:beforeAutospacing="off" w:after="0" w:afterAutospacing="off"/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65621F" w:rsidR="5865621F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High-Level</w:t>
      </w:r>
      <w:r w:rsidRPr="5865621F" w:rsidR="65CECE12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Purpose o</w:t>
      </w:r>
      <w:r w:rsidRPr="5865621F" w:rsidR="65CECE12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 this API</w:t>
      </w:r>
      <w:r w:rsidRPr="5865621F" w:rsidR="65CECE12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Documenta</w:t>
      </w:r>
      <w:r w:rsidRPr="5865621F" w:rsidR="65CECE12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tion:</w:t>
      </w:r>
    </w:p>
    <w:p xmlns:wp14="http://schemas.microsoft.com/office/word/2010/wordml" w:rsidP="5865621F" wp14:paraId="0C46D54F" wp14:textId="69E4E693">
      <w:pPr>
        <w:spacing w:before="0" w:beforeAutospacing="off" w:after="0" w:afterAutospacing="off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 this API documentation</w:t>
      </w:r>
      <w:r w:rsidRPr="5865621F" w:rsidR="5865621F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you can find details abo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ut the Integration notes,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API calls, Query Paramet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ers, API Response samples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5865621F" w:rsidR="5865621F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and 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endpoints. The purpose 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of this document is </w:t>
      </w:r>
      <w:r w:rsidRPr="5865621F" w:rsidR="5865621F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to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help readers</w:t>
      </w:r>
      <w:r w:rsidRPr="5865621F" w:rsidR="34866860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under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stand the nuances of the 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API and its technical spe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cific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ations</w:t>
      </w:r>
      <w:r w:rsidRPr="5865621F" w:rsidR="5865621F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handle AP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 Request</w:t>
      </w:r>
      <w:r w:rsidRPr="5865621F" w:rsidR="188F8DF4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API </w:t>
      </w:r>
      <w:r w:rsidRPr="5865621F" w:rsidR="5865621F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responses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effectively.</w:t>
      </w:r>
      <w:r>
        <w:br/>
      </w:r>
    </w:p>
    <w:p xmlns:wp14="http://schemas.microsoft.com/office/word/2010/wordml" w:rsidP="5865621F" wp14:paraId="0420C6E9" wp14:textId="21D24ED4">
      <w:pPr>
        <w:spacing w:before="0" w:beforeAutospacing="off" w:after="0" w:afterAutospacing="off"/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65621F" w:rsidR="65CECE12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What is the purpose of this API?</w:t>
      </w:r>
    </w:p>
    <w:p xmlns:wp14="http://schemas.microsoft.com/office/word/2010/wordml" w:rsidP="5865621F" wp14:paraId="084D7FF4" wp14:textId="18697944">
      <w:pPr>
        <w:spacing w:before="0" w:beforeAutospacing="off" w:after="0" w:afterAutospacing="off"/>
        <w:jc w:val="both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 Utility API is used to collect the energy (Gas, Water, Electricity) consumption data of the households based on the Zone and County specific in a specified 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period of time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The </w:t>
      </w:r>
      <w:r w:rsidRPr="5865621F" w:rsidR="5865621F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types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of houses considered are Multifamily, Single Family, and Ranch. This API helps to collect individual consumption data </w:t>
      </w:r>
      <w:r w:rsidRPr="5865621F" w:rsidR="75D9FBA1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and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bulk data. The idea behind this API is to help the t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echnicia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n/data analysts access the data to carry out their</w:t>
      </w:r>
      <w:r w:rsidRPr="5865621F" w:rsidR="1B425BD9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daily activities, that is, household energy consumption that </w:t>
      </w:r>
      <w:r w:rsidRPr="5865621F" w:rsidR="5865621F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needs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inspections or meter change</w:t>
      </w:r>
      <w:r w:rsidRPr="5865621F" w:rsidR="5865621F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or any other discrepanci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es</w:t>
      </w:r>
      <w:r w:rsidRPr="5865621F" w:rsidR="5865621F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so that </w:t>
      </w:r>
      <w:r w:rsidRPr="5865621F" w:rsidR="5865621F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 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roperty can be inspected by visiting the same.</w:t>
      </w:r>
    </w:p>
    <w:p xmlns:wp14="http://schemas.microsoft.com/office/word/2010/wordml" w:rsidP="63217DB6" wp14:paraId="4AA194C0" wp14:textId="08D74DCB">
      <w:pPr>
        <w:rPr>
          <w:rFonts w:ascii="Cambria" w:hAnsi="Cambria" w:eastAsia="Cambria" w:cs="Cambria"/>
        </w:rPr>
      </w:pPr>
    </w:p>
    <w:p w:rsidR="65CECE12" w:rsidP="5865621F" w:rsidRDefault="65CECE12" w14:paraId="2991B4F2" w14:textId="142E883B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865621F" w:rsidR="65CECE12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How to access this API?</w:t>
      </w:r>
      <w:r>
        <w:br/>
      </w:r>
      <w:r w:rsidRPr="5865621F" w:rsidR="7B7F2450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All the API requests can be made using the BASE URL </w:t>
      </w:r>
      <w:hyperlink r:id="R2033edd6f47d4f10">
        <w:r w:rsidRPr="5865621F" w:rsidR="7B7F2450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US"/>
          </w:rPr>
          <w:t>https://energyusage.com/api/v1.</w:t>
        </w:r>
      </w:hyperlink>
      <w:r w:rsidRPr="5865621F" w:rsidR="40A288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Each API has its own authentication process</w:t>
      </w:r>
      <w:r w:rsidRPr="5865621F" w:rsidR="40A288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  <w:r w:rsidRPr="5865621F" w:rsidR="40A288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To</w:t>
      </w:r>
      <w:r w:rsidRPr="5865621F" w:rsidR="233602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access the </w:t>
      </w:r>
      <w:r w:rsidRPr="5865621F" w:rsidR="54A5BFD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API,</w:t>
      </w:r>
      <w:r w:rsidRPr="5865621F" w:rsidR="233602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you need to request an API key from th</w:t>
      </w:r>
      <w:r w:rsidRPr="5865621F" w:rsidR="47874E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 Utility Company API portal. You need to add </w:t>
      </w:r>
      <w:r w:rsidRPr="5865621F" w:rsidR="28A464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your API Key along with your requests. There are two ways using which you can pass the API key to the API.</w:t>
      </w:r>
    </w:p>
    <w:p w:rsidR="7B7F2450" w:rsidP="5865621F" w:rsidRDefault="7B7F2450" w14:paraId="0D55CC8B" w14:textId="72E0C37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865621F" w:rsidR="7B7F245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Option</w:t>
      </w:r>
      <w:r w:rsidRPr="5865621F" w:rsidR="7B7F245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A</w:t>
      </w:r>
      <w:r w:rsidRPr="5865621F" w:rsidR="7B7F245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 Pass API key in the HTTP header (recommended)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865621F" w:rsidTr="5865621F" w14:paraId="336B14FD">
        <w:trPr>
          <w:trHeight w:val="300"/>
        </w:trPr>
        <w:tc>
          <w:tcPr>
            <w:tcW w:w="9360" w:type="dxa"/>
            <w:shd w:val="clear" w:color="auto" w:fill="000000" w:themeFill="text1"/>
            <w:tcMar/>
          </w:tcPr>
          <w:p w:rsidR="1D2D5674" w:rsidP="5865621F" w:rsidRDefault="1D2D5674" w14:paraId="3DCBDBB4" w14:textId="13BA9FFF">
            <w:pPr>
              <w:spacing w:before="240" w:beforeAutospacing="off" w:after="240" w:afterAutospacing="off"/>
              <w:rPr>
                <w:rFonts w:ascii="Courier New" w:hAnsi="Courier New" w:eastAsia="Courier New" w:cs="Courier New"/>
                <w:b w:val="1"/>
                <w:bCs w:val="1"/>
                <w:noProof w:val="0"/>
                <w:color w:val="156082" w:themeColor="accent1" w:themeTint="FF" w:themeShade="FF"/>
                <w:sz w:val="22"/>
                <w:szCs w:val="22"/>
                <w:lang w:val="en-US"/>
              </w:rPr>
            </w:pPr>
            <w:r w:rsidRPr="5865621F" w:rsidR="1D2D567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156082" w:themeColor="accent1" w:themeTint="FF" w:themeShade="FF"/>
                <w:sz w:val="22"/>
                <w:szCs w:val="22"/>
                <w:lang w:val="en-US"/>
              </w:rPr>
              <w:t>GET /</w:t>
            </w:r>
            <w:r w:rsidRPr="5865621F" w:rsidR="1D2D567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156082" w:themeColor="accent1" w:themeTint="FF" w:themeShade="FF"/>
                <w:sz w:val="22"/>
                <w:szCs w:val="22"/>
                <w:lang w:val="en-US"/>
              </w:rPr>
              <w:t>meters?county</w:t>
            </w:r>
            <w:r w:rsidRPr="5865621F" w:rsidR="1D2D567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156082" w:themeColor="accent1" w:themeTint="FF" w:themeShade="FF"/>
                <w:sz w:val="22"/>
                <w:szCs w:val="22"/>
                <w:lang w:val="en-US"/>
              </w:rPr>
              <w:t>=</w:t>
            </w:r>
            <w:r w:rsidRPr="5865621F" w:rsidR="1D2D567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156082" w:themeColor="accent1" w:themeTint="FF" w:themeShade="FF"/>
                <w:sz w:val="22"/>
                <w:szCs w:val="22"/>
                <w:lang w:val="en-US"/>
              </w:rPr>
              <w:t>A&amp;zone</w:t>
            </w:r>
            <w:r w:rsidRPr="5865621F" w:rsidR="1D2D567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156082" w:themeColor="accent1" w:themeTint="FF" w:themeShade="FF"/>
                <w:sz w:val="22"/>
                <w:szCs w:val="22"/>
                <w:lang w:val="en-US"/>
              </w:rPr>
              <w:t>=</w:t>
            </w:r>
            <w:r w:rsidRPr="5865621F" w:rsidR="1D2D567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156082" w:themeColor="accent1" w:themeTint="FF" w:themeShade="FF"/>
                <w:sz w:val="22"/>
                <w:szCs w:val="22"/>
                <w:lang w:val="en-US"/>
              </w:rPr>
              <w:t>ABC&amp;status</w:t>
            </w:r>
            <w:r w:rsidRPr="5865621F" w:rsidR="1D2D567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156082" w:themeColor="accent1" w:themeTint="FF" w:themeShade="FF"/>
                <w:sz w:val="22"/>
                <w:szCs w:val="22"/>
                <w:lang w:val="en-US"/>
              </w:rPr>
              <w:t>=inactive HTTP/1.1 Host: energyusage.com x-</w:t>
            </w:r>
            <w:r w:rsidRPr="5865621F" w:rsidR="1D2D567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156082" w:themeColor="accent1" w:themeTint="FF" w:themeShade="FF"/>
                <w:sz w:val="22"/>
                <w:szCs w:val="22"/>
                <w:lang w:val="en-US"/>
              </w:rPr>
              <w:t>api</w:t>
            </w:r>
            <w:r w:rsidRPr="5865621F" w:rsidR="1D2D5674">
              <w:rPr>
                <w:rFonts w:ascii="Courier New" w:hAnsi="Courier New" w:eastAsia="Courier New" w:cs="Courier New"/>
                <w:b w:val="1"/>
                <w:bCs w:val="1"/>
                <w:noProof w:val="0"/>
                <w:color w:val="156082" w:themeColor="accent1" w:themeTint="FF" w:themeShade="FF"/>
                <w:sz w:val="22"/>
                <w:szCs w:val="22"/>
                <w:lang w:val="en-US"/>
              </w:rPr>
              <w:t>-key: YOUR_API_KEY</w:t>
            </w:r>
          </w:p>
        </w:tc>
      </w:tr>
    </w:tbl>
    <w:p w:rsidR="7B7F2450" w:rsidP="5865621F" w:rsidRDefault="7B7F2450" w14:paraId="3DE724C1" w14:textId="5D648C15">
      <w:pPr>
        <w:spacing w:before="240" w:beforeAutospacing="off" w:after="24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5865621F" w:rsidR="7B7F245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Option</w:t>
      </w:r>
      <w:r w:rsidRPr="5865621F" w:rsidR="7B7F2450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B</w:t>
      </w:r>
      <w:r w:rsidRPr="5865621F" w:rsidR="7B7F245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 Pass API key as a query parameter (not recommended for production)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865621F" w:rsidTr="5865621F" w14:paraId="49DDB2A8">
        <w:trPr>
          <w:trHeight w:val="540"/>
        </w:trPr>
        <w:tc>
          <w:tcPr>
            <w:tcW w:w="9360" w:type="dxa"/>
            <w:shd w:val="clear" w:color="auto" w:fill="000000" w:themeFill="text1"/>
            <w:tcMar/>
          </w:tcPr>
          <w:p w:rsidR="7B63973E" w:rsidP="5865621F" w:rsidRDefault="7B63973E" w14:paraId="366A066D" w14:textId="423B704E">
            <w:pPr>
              <w:spacing w:before="240" w:beforeAutospacing="off" w:after="240" w:afterAutospacing="off"/>
              <w:rPr>
                <w:rFonts w:ascii="Courier New" w:hAnsi="Courier New" w:eastAsia="Courier New" w:cs="Courier New"/>
                <w:color w:val="156082" w:themeColor="accent1" w:themeTint="FF" w:themeShade="FF"/>
                <w:sz w:val="20"/>
                <w:szCs w:val="20"/>
              </w:rPr>
            </w:pPr>
            <w:hyperlink r:id="R6de50277a8a84fed">
              <w:r w:rsidRPr="5865621F" w:rsidR="7B63973E">
                <w:rPr>
                  <w:rStyle w:val="Hyperlink"/>
                  <w:rFonts w:ascii="Courier New" w:hAnsi="Courier New" w:eastAsia="Courier New" w:cs="Courier New"/>
                  <w:noProof w:val="0"/>
                  <w:color w:val="156082" w:themeColor="accent1" w:themeTint="FF" w:themeShade="FF"/>
                  <w:sz w:val="20"/>
                  <w:szCs w:val="20"/>
                  <w:lang w:val="en-US"/>
                </w:rPr>
                <w:t>https://energyusage.com/api/v1/meters?county=A&amp;zone=ABC&amp;status=inactive&amp;apikey=YOUR_API_KEY</w:t>
              </w:r>
            </w:hyperlink>
          </w:p>
        </w:tc>
      </w:tr>
    </w:tbl>
    <w:p w:rsidR="5865621F" w:rsidP="5865621F" w:rsidRDefault="5865621F" w14:paraId="70FB8382" w14:textId="16CA4D50">
      <w:pPr>
        <w:spacing w:before="0" w:beforeAutospacing="off" w:after="0" w:afterAutospacing="off"/>
        <w:jc w:val="both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5865621F" w:rsidP="5865621F" w:rsidRDefault="5865621F" w14:paraId="23C7F5D8" w14:textId="33F6676E">
      <w:pPr>
        <w:spacing w:before="0" w:beforeAutospacing="off" w:after="0" w:afterAutospacing="off"/>
        <w:jc w:val="both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5865621F" w:rsidP="5865621F" w:rsidRDefault="5865621F" w14:paraId="2960543F" w14:textId="7C0461AA">
      <w:pPr>
        <w:spacing w:before="0" w:beforeAutospacing="off" w:after="0" w:afterAutospacing="off"/>
        <w:jc w:val="both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5865621F" w:rsidP="5865621F" w:rsidRDefault="5865621F" w14:paraId="1E4AA7EF" w14:textId="34554C91">
      <w:pPr>
        <w:spacing w:before="0" w:beforeAutospacing="off" w:after="0" w:afterAutospacing="off"/>
        <w:jc w:val="both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5865621F" w:rsidP="5865621F" w:rsidRDefault="5865621F" w14:paraId="4D82041E" w14:textId="54C38469">
      <w:pPr>
        <w:spacing w:before="0" w:beforeAutospacing="off" w:after="0" w:afterAutospacing="off"/>
        <w:jc w:val="both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5865621F" w:rsidP="5865621F" w:rsidRDefault="5865621F" w14:paraId="0BA7836F" w14:textId="34B01B46">
      <w:pPr>
        <w:spacing w:before="0" w:beforeAutospacing="off" w:after="0" w:afterAutospacing="off"/>
        <w:jc w:val="both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5865621F" w:rsidP="5865621F" w:rsidRDefault="5865621F" w14:paraId="69D01C46" w14:textId="4E70E4E6">
      <w:pPr>
        <w:spacing w:before="0" w:beforeAutospacing="off" w:after="0" w:afterAutospacing="off"/>
        <w:jc w:val="both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5865621F" wp14:paraId="3A261069" wp14:textId="6C8C2FF7">
      <w:pPr>
        <w:spacing w:before="0" w:beforeAutospacing="off" w:after="0" w:afterAutospacing="off"/>
        <w:jc w:val="both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This Utility API helps to collect data of the </w:t>
      </w:r>
      <w:r w:rsidRPr="5865621F" w:rsidR="5865621F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Households</w:t>
      </w:r>
      <w:r w:rsidRPr="5865621F" w:rsidR="3FD9A015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 three counties</w:t>
      </w:r>
      <w:r w:rsidRPr="5865621F" w:rsidR="5865621F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A, B, </w:t>
      </w:r>
      <w:r w:rsidRPr="5865621F" w:rsidR="5865621F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and 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</w:t>
      </w:r>
      <w:r w:rsidRPr="5865621F" w:rsidR="5865621F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in the Res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idential Zones. Here</w:t>
      </w:r>
      <w:r w:rsidRPr="5865621F" w:rsidR="0DB123FF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list of information t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hat can 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be retrieved in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865621F" w:rsidR="5865621F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 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conte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xt o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 these 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househ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olds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xmlns:wp14="http://schemas.microsoft.com/office/word/2010/wordml" w:rsidP="63217DB6" wp14:paraId="5FC7DD62" wp14:textId="0EFF27FB">
      <w:pPr>
        <w:pStyle w:val="ListParagraph"/>
        <w:numPr>
          <w:ilvl w:val="0"/>
          <w:numId w:val="1"/>
        </w:numPr>
        <w:spacing w:before="220" w:beforeAutospacing="off" w:after="220" w:afterAutospacing="off"/>
        <w:jc w:val="both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3217DB6" w:rsidR="6350B5DC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Individual Household consumption tracking - Water, Gas, Electricity meter data</w:t>
      </w:r>
    </w:p>
    <w:p xmlns:wp14="http://schemas.microsoft.com/office/word/2010/wordml" w:rsidP="63217DB6" wp14:paraId="0218C656" wp14:textId="369AC119">
      <w:pPr>
        <w:pStyle w:val="ListParagraph"/>
        <w:numPr>
          <w:ilvl w:val="0"/>
          <w:numId w:val="1"/>
        </w:numPr>
        <w:spacing w:before="220" w:beforeAutospacing="off" w:after="220" w:afterAutospacing="off"/>
        <w:jc w:val="both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3217DB6" w:rsidR="6350B5DC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Cumulative Consumption</w:t>
      </w:r>
    </w:p>
    <w:p xmlns:wp14="http://schemas.microsoft.com/office/word/2010/wordml" w:rsidP="63217DB6" wp14:paraId="20B8811F" wp14:textId="7DF57961">
      <w:pPr>
        <w:pStyle w:val="ListParagraph"/>
        <w:numPr>
          <w:ilvl w:val="0"/>
          <w:numId w:val="1"/>
        </w:numPr>
        <w:spacing w:before="220" w:beforeAutospacing="off" w:after="220" w:afterAutospacing="off"/>
        <w:jc w:val="both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3217DB6" w:rsidR="6350B5DC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Household count and types</w:t>
      </w:r>
    </w:p>
    <w:p xmlns:wp14="http://schemas.microsoft.com/office/word/2010/wordml" w:rsidP="5865621F" wp14:paraId="7A27489D" wp14:textId="389F33C4">
      <w:pPr>
        <w:pStyle w:val="ListParagraph"/>
        <w:numPr>
          <w:ilvl w:val="0"/>
          <w:numId w:val="1"/>
        </w:numPr>
        <w:spacing w:before="220" w:beforeAutospacing="off" w:after="220" w:afterAutospacing="off"/>
        <w:jc w:val="both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Filtering </w:t>
      </w:r>
      <w:r w:rsidRPr="5865621F" w:rsidR="5865621F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households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by county 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and thei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 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type</w:t>
      </w:r>
    </w:p>
    <w:p xmlns:wp14="http://schemas.microsoft.com/office/word/2010/wordml" w:rsidP="5865621F" wp14:paraId="2F4C4B43" wp14:textId="62D48CA9">
      <w:pPr>
        <w:spacing w:before="0" w:beforeAutospacing="off" w:after="0" w:afterAutospacing="off"/>
        <w:jc w:val="both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Based on </w:t>
      </w:r>
      <w:r w:rsidRPr="5865621F" w:rsidR="5865621F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dat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 given a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ove, we 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are go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ing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to work 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on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one or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two en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dp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oints and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cipher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and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see how w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 ca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 cal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 (make </w:t>
      </w:r>
      <w:r w:rsidRPr="5865621F" w:rsidR="5865621F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 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equest ca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ll) </w:t>
      </w:r>
      <w:r w:rsidRPr="5865621F" w:rsidR="5865621F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 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PI f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or data</w:t>
      </w:r>
      <w:r w:rsidRPr="5865621F" w:rsidR="5865621F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 how to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see </w:t>
      </w:r>
      <w:r w:rsidRPr="5865621F" w:rsidR="5865621F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 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ew 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sample re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onses.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:rsidP="63217DB6" wp14:paraId="69FFBB8C" wp14:textId="39C8C059">
      <w:pPr>
        <w:pStyle w:val="Heading3"/>
        <w:spacing w:before="320" w:beforeAutospacing="off" w:after="80" w:afterAutospacing="off"/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</w:pPr>
      <w:r w:rsidRPr="63217DB6" w:rsidR="6350B5DC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n-US"/>
        </w:rPr>
        <w:t>Meter Endpoint</w:t>
      </w:r>
    </w:p>
    <w:p xmlns:wp14="http://schemas.microsoft.com/office/word/2010/wordml" w:rsidP="5865621F" wp14:paraId="01822D3E" wp14:textId="46FC28C9">
      <w:pPr>
        <w:spacing w:before="0" w:beforeAutospacing="off" w:after="0" w:afterAutospacing="off"/>
        <w:jc w:val="both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Meter endpoint gives gas, water, </w:t>
      </w:r>
      <w:r w:rsidRPr="5865621F" w:rsidR="5865621F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and 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electricity consumption of one or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more hou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seh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olds for a specified 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period of time</w:t>
      </w:r>
      <w:r w:rsidRPr="5865621F" w:rsidR="5865621F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or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by defau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lt</w:t>
      </w:r>
      <w:r w:rsidRPr="5865621F" w:rsidR="5865621F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 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current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meter re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ading. Each meter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is linked to an 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address,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865621F" w:rsidR="5865621F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and 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based 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on that</w:t>
      </w:r>
      <w:r w:rsidRPr="5865621F" w:rsidR="5865621F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865621F" w:rsidR="5865621F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we 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 the API calls to mana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ge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households’ meters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 </w:t>
      </w:r>
      <w:r w:rsidRPr="5865621F" w:rsidR="76C55D9B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d</w:t>
      </w:r>
      <w:r w:rsidRPr="5865621F" w:rsidR="5865621F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at</w:t>
      </w:r>
      <w:r w:rsidRPr="5865621F" w:rsidR="5865621F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collected using this endpoi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nt 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can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be used by a meter reader/field 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technician to do s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ome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inspe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ctions</w:t>
      </w:r>
      <w:r w:rsidRPr="5865621F" w:rsidR="65CECE12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5865621F" w:rsidP="5865621F" w:rsidRDefault="5865621F" w14:paraId="44F0EF18" w14:textId="62594926">
      <w:pPr>
        <w:spacing w:before="0" w:beforeAutospacing="off" w:after="0" w:afterAutospacing="off"/>
        <w:jc w:val="both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5865621F" wp14:paraId="56B6671A" wp14:textId="3DDC5047">
      <w:pPr>
        <w:spacing w:before="0" w:beforeAutospacing="off" w:after="0" w:afterAutospacing="off"/>
        <w:jc w:val="both"/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bookmarkStart w:name="Endpoint" w:id="150402690"/>
      <w:r w:rsidRPr="5865621F" w:rsidR="65CECE12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sz w:val="28"/>
          <w:szCs w:val="28"/>
          <w:lang w:val="en-US"/>
        </w:rPr>
        <w:t>Endpoints</w:t>
      </w:r>
      <w:bookmarkEnd w:id="150402690"/>
      <w:r w:rsidRPr="5865621F" w:rsidR="65CECE12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sz w:val="28"/>
          <w:szCs w:val="28"/>
          <w:lang w:val="en-US"/>
        </w:rPr>
        <w:t>:</w:t>
      </w:r>
    </w:p>
    <w:p xmlns:wp14="http://schemas.microsoft.com/office/word/2010/wordml" w:rsidP="63217DB6" wp14:paraId="0B38703E" wp14:textId="5826E244">
      <w:pPr>
        <w:pStyle w:val="Normal"/>
        <w:spacing w:before="0" w:beforeAutospacing="off" w:after="0" w:afterAutospacing="off"/>
        <w:jc w:val="both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3217DB6" w:rsidR="13D2205C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410"/>
        <w:gridCol w:w="4980"/>
      </w:tblGrid>
      <w:tr w:rsidR="63217DB6" w:rsidTr="5865621F" w14:paraId="7806439D">
        <w:trPr>
          <w:trHeight w:val="300"/>
        </w:trPr>
        <w:tc>
          <w:tcPr>
            <w:tcW w:w="4410" w:type="dxa"/>
            <w:tcMar/>
          </w:tcPr>
          <w:p w:rsidR="00A0E7E5" w:rsidP="63217DB6" w:rsidRDefault="00A0E7E5" w14:paraId="4E9E3BC6" w14:textId="55CA2128">
            <w:pPr>
              <w:pStyle w:val="Normal"/>
              <w:jc w:val="both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3217DB6" w:rsidR="00A0E7E5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Endpoints</w:t>
            </w:r>
          </w:p>
        </w:tc>
        <w:tc>
          <w:tcPr>
            <w:tcW w:w="4980" w:type="dxa"/>
            <w:tcMar/>
          </w:tcPr>
          <w:p w:rsidR="00A0E7E5" w:rsidP="63217DB6" w:rsidRDefault="00A0E7E5" w14:paraId="10208A9C" w14:textId="032C0132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3217DB6" w:rsidR="00A0E7E5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Des</w:t>
            </w:r>
            <w:r w:rsidRPr="63217DB6" w:rsidR="00A0E7E5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cription</w:t>
            </w:r>
          </w:p>
        </w:tc>
      </w:tr>
      <w:tr w:rsidR="63217DB6" w:rsidTr="5865621F" w14:paraId="0535BD22">
        <w:trPr>
          <w:trHeight w:val="300"/>
        </w:trPr>
        <w:tc>
          <w:tcPr>
            <w:tcW w:w="4410" w:type="dxa"/>
            <w:shd w:val="clear" w:color="auto" w:fill="156082" w:themeFill="accent1"/>
            <w:tcMar/>
          </w:tcPr>
          <w:p w:rsidR="13D2205C" w:rsidP="63217DB6" w:rsidRDefault="13D2205C" w14:paraId="201B2E0B" w14:textId="0943826F">
            <w:pPr>
              <w:spacing w:before="0" w:beforeAutospacing="off" w:after="0" w:afterAutospacing="off"/>
              <w:jc w:val="both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FFFF" w:themeColor="background1" w:themeTint="FF" w:themeShade="FF"/>
                <w:sz w:val="22"/>
                <w:szCs w:val="22"/>
                <w:u w:val="none"/>
                <w:lang w:val="en-US"/>
              </w:rPr>
            </w:pPr>
            <w:r w:rsidRPr="63217DB6" w:rsidR="13D2205C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FFFF" w:themeColor="background1" w:themeTint="FF" w:themeShade="FF"/>
                <w:sz w:val="22"/>
                <w:szCs w:val="22"/>
                <w:u w:val="none"/>
                <w:lang w:val="en-US"/>
              </w:rPr>
              <w:t>GET /county/{</w:t>
            </w:r>
            <w:r w:rsidRPr="63217DB6" w:rsidR="13D2205C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FFFF" w:themeColor="background1" w:themeTint="FF" w:themeShade="FF"/>
                <w:sz w:val="22"/>
                <w:szCs w:val="22"/>
                <w:u w:val="none"/>
                <w:lang w:val="en-US"/>
              </w:rPr>
              <w:t>countyname</w:t>
            </w:r>
            <w:r w:rsidRPr="63217DB6" w:rsidR="13D2205C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FFFF" w:themeColor="background1" w:themeTint="FF" w:themeShade="FF"/>
                <w:sz w:val="22"/>
                <w:szCs w:val="22"/>
                <w:u w:val="none"/>
                <w:lang w:val="en-US"/>
              </w:rPr>
              <w:t>}/meter</w:t>
            </w:r>
            <w:r w:rsidRPr="63217DB6" w:rsidR="13D2205C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FFFF" w:themeColor="background1" w:themeTint="FF" w:themeShade="FF"/>
                <w:sz w:val="22"/>
                <w:szCs w:val="22"/>
                <w:u w:val="none"/>
                <w:lang w:val="en-US"/>
              </w:rPr>
              <w:t>/{</w:t>
            </w:r>
            <w:r w:rsidRPr="63217DB6" w:rsidR="13D2205C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FFFF" w:themeColor="background1" w:themeTint="FF" w:themeShade="FF"/>
                <w:sz w:val="22"/>
                <w:szCs w:val="22"/>
                <w:u w:val="none"/>
                <w:lang w:val="en-US"/>
              </w:rPr>
              <w:t>meterid</w:t>
            </w:r>
            <w:r w:rsidRPr="63217DB6" w:rsidR="0A7D75A8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FFFF" w:themeColor="background1" w:themeTint="FF" w:themeShade="FF"/>
                <w:sz w:val="22"/>
                <w:szCs w:val="22"/>
                <w:u w:val="none"/>
                <w:lang w:val="en-US"/>
              </w:rPr>
              <w:t>}</w:t>
            </w:r>
          </w:p>
        </w:tc>
        <w:tc>
          <w:tcPr>
            <w:tcW w:w="4980" w:type="dxa"/>
            <w:tcMar/>
          </w:tcPr>
          <w:p w:rsidR="44BEF1E7" w:rsidP="63217DB6" w:rsidRDefault="44BEF1E7" w14:paraId="72682637" w14:textId="35C3A357">
            <w:pPr>
              <w:pStyle w:val="Normal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3217DB6" w:rsidR="44BEF1E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Get all the meter details in the county</w:t>
            </w:r>
          </w:p>
        </w:tc>
      </w:tr>
      <w:tr w:rsidR="63217DB6" w:rsidTr="5865621F" w14:paraId="5CCF030C">
        <w:trPr>
          <w:trHeight w:val="300"/>
        </w:trPr>
        <w:tc>
          <w:tcPr>
            <w:tcW w:w="4410" w:type="dxa"/>
            <w:shd w:val="clear" w:color="auto" w:fill="156082" w:themeFill="accent1"/>
            <w:tcMar/>
          </w:tcPr>
          <w:p w:rsidR="0A6BC9F8" w:rsidP="63217DB6" w:rsidRDefault="0A6BC9F8" w14:paraId="733DC8F5" w14:textId="7F8C0277">
            <w:pPr>
              <w:pStyle w:val="Normal"/>
              <w:spacing w:before="0" w:beforeAutospacing="off" w:after="0" w:afterAutospacing="off"/>
              <w:jc w:val="both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FFFF" w:themeColor="background1" w:themeTint="FF" w:themeShade="FF"/>
                <w:sz w:val="22"/>
                <w:szCs w:val="22"/>
                <w:u w:val="none"/>
                <w:lang w:val="en-US"/>
              </w:rPr>
            </w:pPr>
            <w:r w:rsidRPr="63217DB6" w:rsidR="0A6BC9F8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FFFF" w:themeColor="background1" w:themeTint="FF" w:themeShade="FF"/>
                <w:sz w:val="22"/>
                <w:szCs w:val="22"/>
                <w:u w:val="none"/>
                <w:lang w:val="en-US"/>
              </w:rPr>
              <w:t>GET /meters/{</w:t>
            </w:r>
            <w:r w:rsidRPr="63217DB6" w:rsidR="0A6BC9F8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FFFF" w:themeColor="background1" w:themeTint="FF" w:themeShade="FF"/>
                <w:sz w:val="22"/>
                <w:szCs w:val="22"/>
                <w:u w:val="none"/>
                <w:lang w:val="en-US"/>
              </w:rPr>
              <w:t>meter_type</w:t>
            </w:r>
            <w:r w:rsidRPr="63217DB6" w:rsidR="0A6BC9F8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FFFF" w:themeColor="background1" w:themeTint="FF" w:themeShade="FF"/>
                <w:sz w:val="22"/>
                <w:szCs w:val="22"/>
                <w:u w:val="none"/>
                <w:lang w:val="en-US"/>
              </w:rPr>
              <w:t>}</w:t>
            </w:r>
          </w:p>
        </w:tc>
        <w:tc>
          <w:tcPr>
            <w:tcW w:w="4980" w:type="dxa"/>
            <w:tcMar/>
          </w:tcPr>
          <w:p w:rsidR="4482729B" w:rsidP="63217DB6" w:rsidRDefault="4482729B" w14:paraId="53AE2BB7" w14:textId="3A90F53E">
            <w:pPr>
              <w:pStyle w:val="Normal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3217DB6" w:rsidR="4482729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To get all the meters of a type – Gas, Electricity, Water</w:t>
            </w:r>
          </w:p>
        </w:tc>
      </w:tr>
      <w:tr w:rsidR="63217DB6" w:rsidTr="5865621F" w14:paraId="460AB940">
        <w:trPr>
          <w:trHeight w:val="300"/>
        </w:trPr>
        <w:tc>
          <w:tcPr>
            <w:tcW w:w="4410" w:type="dxa"/>
            <w:shd w:val="clear" w:color="auto" w:fill="156082" w:themeFill="accent1"/>
            <w:tcMar/>
          </w:tcPr>
          <w:p w:rsidR="0A6BC9F8" w:rsidP="63217DB6" w:rsidRDefault="0A6BC9F8" w14:paraId="68118ED0" w14:textId="1C49EA66">
            <w:pPr>
              <w:pStyle w:val="Normal"/>
              <w:spacing w:before="0" w:beforeAutospacing="off" w:after="0" w:afterAutospacing="off"/>
              <w:jc w:val="both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FFFF" w:themeColor="background1" w:themeTint="FF" w:themeShade="FF"/>
                <w:sz w:val="22"/>
                <w:szCs w:val="22"/>
                <w:u w:val="none"/>
                <w:lang w:val="en-US"/>
              </w:rPr>
            </w:pPr>
            <w:r w:rsidRPr="63217DB6" w:rsidR="0A6BC9F8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FFFF" w:themeColor="background1" w:themeTint="FF" w:themeShade="FF"/>
                <w:sz w:val="22"/>
                <w:szCs w:val="22"/>
                <w:u w:val="none"/>
                <w:lang w:val="en-US"/>
              </w:rPr>
              <w:t xml:space="preserve">GET /route </w:t>
            </w:r>
          </w:p>
        </w:tc>
        <w:tc>
          <w:tcPr>
            <w:tcW w:w="4980" w:type="dxa"/>
            <w:tcMar/>
          </w:tcPr>
          <w:p w:rsidR="02E4B47B" w:rsidP="63217DB6" w:rsidRDefault="02E4B47B" w14:paraId="659B150C" w14:textId="057F7F43">
            <w:pPr>
              <w:pStyle w:val="Normal"/>
              <w:bidi w:val="0"/>
              <w:rPr>
                <w:rFonts w:ascii="Cambria" w:hAnsi="Cambria" w:eastAsia="Cambria" w:cs="Cambria"/>
              </w:rPr>
            </w:pPr>
            <w:r w:rsidRPr="63217DB6" w:rsidR="02E4B47B">
              <w:rPr>
                <w:rFonts w:ascii="Cambria" w:hAnsi="Cambria" w:eastAsia="Cambria" w:cs="Cambria"/>
              </w:rPr>
              <w:t>To find the route of the meters based on their statuses. This can be achieved using the addresses pinned to the meters.</w:t>
            </w:r>
          </w:p>
          <w:p w:rsidR="63217DB6" w:rsidP="63217DB6" w:rsidRDefault="63217DB6" w14:paraId="2C6A3E2F" w14:textId="735D729F">
            <w:pPr>
              <w:pStyle w:val="Normal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</w:tc>
      </w:tr>
      <w:tr w:rsidR="63217DB6" w:rsidTr="5865621F" w14:paraId="0D06045F">
        <w:trPr>
          <w:trHeight w:val="300"/>
        </w:trPr>
        <w:tc>
          <w:tcPr>
            <w:tcW w:w="4410" w:type="dxa"/>
            <w:shd w:val="clear" w:color="auto" w:fill="156082" w:themeFill="accent1"/>
            <w:tcMar/>
          </w:tcPr>
          <w:p w:rsidR="0A6BC9F8" w:rsidP="63217DB6" w:rsidRDefault="0A6BC9F8" w14:paraId="0AA98D72" w14:textId="1D9C62BC">
            <w:pPr>
              <w:spacing w:before="0" w:beforeAutospacing="off" w:after="0" w:afterAutospacing="off"/>
              <w:jc w:val="both"/>
              <w:rPr>
                <w:rFonts w:ascii="Cambria" w:hAnsi="Cambria" w:eastAsia="Cambria" w:cs="Cambria"/>
                <w:b w:val="1"/>
                <w:bCs w:val="1"/>
                <w:noProof w:val="0"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63217DB6" w:rsidR="0A6BC9F8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FFFFFF" w:themeColor="background1" w:themeTint="FF" w:themeShade="FF"/>
                <w:sz w:val="22"/>
                <w:szCs w:val="22"/>
                <w:u w:val="none"/>
                <w:lang w:val="en-US"/>
              </w:rPr>
              <w:t>GET /meters/{</w:t>
            </w:r>
            <w:r w:rsidRPr="63217DB6" w:rsidR="0A6BC9F8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FFFFFF" w:themeColor="background1" w:themeTint="FF" w:themeShade="FF"/>
                <w:sz w:val="22"/>
                <w:szCs w:val="22"/>
                <w:u w:val="none"/>
                <w:lang w:val="en-US"/>
              </w:rPr>
              <w:t>meter_type</w:t>
            </w:r>
            <w:r w:rsidRPr="63217DB6" w:rsidR="0A6BC9F8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FFFFFF" w:themeColor="background1" w:themeTint="FF" w:themeShade="FF"/>
                <w:sz w:val="22"/>
                <w:szCs w:val="22"/>
                <w:u w:val="none"/>
                <w:lang w:val="en-US"/>
              </w:rPr>
              <w:t>}/count/{</w:t>
            </w:r>
            <w:r w:rsidRPr="63217DB6" w:rsidR="0A6BC9F8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FFFFFF" w:themeColor="background1" w:themeTint="FF" w:themeShade="FF"/>
                <w:sz w:val="22"/>
                <w:szCs w:val="22"/>
                <w:u w:val="none"/>
                <w:lang w:val="en-US"/>
              </w:rPr>
              <w:t>countno</w:t>
            </w:r>
            <w:r w:rsidRPr="63217DB6" w:rsidR="0A6BC9F8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FFFFFF" w:themeColor="background1" w:themeTint="FF" w:themeShade="FF"/>
                <w:sz w:val="22"/>
                <w:szCs w:val="22"/>
                <w:u w:val="none"/>
                <w:lang w:val="en-US"/>
              </w:rPr>
              <w:t xml:space="preserve">} </w:t>
            </w:r>
            <w:r w:rsidRPr="63217DB6" w:rsidR="0A6BC9F8">
              <w:rPr>
                <w:rFonts w:ascii="Cambria" w:hAnsi="Cambria" w:eastAsia="Cambria" w:cs="Cambria"/>
                <w:b w:val="1"/>
                <w:bCs w:val="1"/>
                <w:noProof w:val="0"/>
                <w:color w:val="FFFFFF" w:themeColor="background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980" w:type="dxa"/>
            <w:tcMar/>
          </w:tcPr>
          <w:p w:rsidR="5ED37947" w:rsidP="63217DB6" w:rsidRDefault="5ED37947" w14:paraId="37E2D758" w14:textId="60733EB1">
            <w:pPr>
              <w:pStyle w:val="Normal"/>
              <w:bidi w:val="0"/>
              <w:rPr>
                <w:rFonts w:ascii="Cambria" w:hAnsi="Cambria" w:eastAsia="Cambria" w:cs="Cambria"/>
              </w:rPr>
            </w:pPr>
            <w:r w:rsidRPr="5865621F" w:rsidR="03EE44EB">
              <w:rPr>
                <w:rFonts w:ascii="Cambria" w:hAnsi="Cambria" w:eastAsia="Cambria" w:cs="Cambria"/>
              </w:rPr>
              <w:t xml:space="preserve">Get the total number of meters based on </w:t>
            </w:r>
            <w:r w:rsidRPr="5865621F" w:rsidR="5865621F">
              <w:rPr>
                <w:rFonts w:ascii="Cambria" w:hAnsi="Cambria" w:eastAsia="Cambria" w:cs="Cambria"/>
              </w:rPr>
              <w:t xml:space="preserve">the </w:t>
            </w:r>
            <w:r w:rsidRPr="5865621F" w:rsidR="03EE44EB">
              <w:rPr>
                <w:rFonts w:ascii="Cambria" w:hAnsi="Cambria" w:eastAsia="Cambria" w:cs="Cambria"/>
              </w:rPr>
              <w:t>type</w:t>
            </w:r>
          </w:p>
          <w:p w:rsidR="63217DB6" w:rsidP="63217DB6" w:rsidRDefault="63217DB6" w14:paraId="565F6417" w14:textId="07230280">
            <w:pPr>
              <w:pStyle w:val="Normal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</w:tc>
      </w:tr>
      <w:tr w:rsidR="63217DB6" w:rsidTr="5865621F" w14:paraId="462D0921">
        <w:trPr>
          <w:trHeight w:val="300"/>
        </w:trPr>
        <w:tc>
          <w:tcPr>
            <w:tcW w:w="4410" w:type="dxa"/>
            <w:shd w:val="clear" w:color="auto" w:fill="156082" w:themeFill="accent1"/>
            <w:tcMar/>
          </w:tcPr>
          <w:p w:rsidR="0A6BC9F8" w:rsidP="63217DB6" w:rsidRDefault="0A6BC9F8" w14:paraId="29D92946" w14:textId="3EFD33B5">
            <w:pPr>
              <w:pStyle w:val="Normal"/>
              <w:spacing w:before="0" w:beforeAutospacing="off" w:after="0" w:afterAutospacing="off"/>
              <w:jc w:val="both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FFFF" w:themeColor="background1" w:themeTint="FF" w:themeShade="FF"/>
                <w:sz w:val="22"/>
                <w:szCs w:val="22"/>
                <w:u w:val="none"/>
                <w:lang w:val="en-US"/>
              </w:rPr>
            </w:pPr>
            <w:r w:rsidRPr="63217DB6" w:rsidR="0A6BC9F8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FFFF" w:themeColor="background1" w:themeTint="FF" w:themeShade="FF"/>
                <w:sz w:val="22"/>
                <w:szCs w:val="22"/>
                <w:u w:val="none"/>
                <w:lang w:val="en-US"/>
              </w:rPr>
              <w:t>PUT /meter/{</w:t>
            </w:r>
            <w:r w:rsidRPr="63217DB6" w:rsidR="0A6BC9F8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FFFF" w:themeColor="background1" w:themeTint="FF" w:themeShade="FF"/>
                <w:sz w:val="22"/>
                <w:szCs w:val="22"/>
                <w:u w:val="none"/>
                <w:lang w:val="en-US"/>
              </w:rPr>
              <w:t>meter_id</w:t>
            </w:r>
            <w:r w:rsidRPr="63217DB6" w:rsidR="0A6BC9F8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FFFF" w:themeColor="background1" w:themeTint="FF" w:themeShade="FF"/>
                <w:sz w:val="22"/>
                <w:szCs w:val="22"/>
                <w:u w:val="none"/>
                <w:lang w:val="en-US"/>
              </w:rPr>
              <w:t>}</w:t>
            </w:r>
          </w:p>
        </w:tc>
        <w:tc>
          <w:tcPr>
            <w:tcW w:w="4980" w:type="dxa"/>
            <w:tcMar/>
          </w:tcPr>
          <w:p w:rsidR="7846CCB7" w:rsidP="63217DB6" w:rsidRDefault="7846CCB7" w14:paraId="7AC1292C" w14:textId="16925BC9">
            <w:pPr>
              <w:pStyle w:val="Normal"/>
              <w:bidi w:val="0"/>
              <w:rPr>
                <w:rFonts w:ascii="Cambria" w:hAnsi="Cambria" w:eastAsia="Cambria" w:cs="Cambria"/>
              </w:rPr>
            </w:pPr>
            <w:r w:rsidRPr="63217DB6" w:rsidR="7846CCB7">
              <w:rPr>
                <w:rFonts w:ascii="Cambria" w:hAnsi="Cambria" w:eastAsia="Cambria" w:cs="Cambria"/>
              </w:rPr>
              <w:t>Get consumption details of a single meter</w:t>
            </w:r>
          </w:p>
          <w:p w:rsidR="63217DB6" w:rsidP="63217DB6" w:rsidRDefault="63217DB6" w14:paraId="6C684F35" w14:textId="2B2882B5">
            <w:pPr>
              <w:pStyle w:val="Normal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</w:tc>
      </w:tr>
      <w:tr w:rsidR="63217DB6" w:rsidTr="5865621F" w14:paraId="46154C0C">
        <w:trPr>
          <w:trHeight w:val="300"/>
        </w:trPr>
        <w:tc>
          <w:tcPr>
            <w:tcW w:w="4410" w:type="dxa"/>
            <w:shd w:val="clear" w:color="auto" w:fill="156082" w:themeFill="accent1"/>
            <w:tcMar/>
          </w:tcPr>
          <w:p w:rsidR="0A6BC9F8" w:rsidP="63217DB6" w:rsidRDefault="0A6BC9F8" w14:paraId="6D2EFE96" w14:textId="218AA2C4">
            <w:pPr>
              <w:pStyle w:val="Normal"/>
              <w:spacing w:before="0" w:beforeAutospacing="off" w:after="0" w:afterAutospacing="off"/>
              <w:jc w:val="both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FFFF" w:themeColor="background1" w:themeTint="FF" w:themeShade="FF"/>
                <w:sz w:val="22"/>
                <w:szCs w:val="22"/>
                <w:u w:val="none"/>
                <w:lang w:val="en-US"/>
              </w:rPr>
            </w:pPr>
            <w:r w:rsidRPr="63217DB6" w:rsidR="0A6BC9F8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FFFF" w:themeColor="background1" w:themeTint="FF" w:themeShade="FF"/>
                <w:sz w:val="22"/>
                <w:szCs w:val="22"/>
                <w:u w:val="none"/>
                <w:lang w:val="en-US"/>
              </w:rPr>
              <w:t>PATCH /meter/{</w:t>
            </w:r>
            <w:r w:rsidRPr="63217DB6" w:rsidR="0A6BC9F8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FFFF" w:themeColor="background1" w:themeTint="FF" w:themeShade="FF"/>
                <w:sz w:val="22"/>
                <w:szCs w:val="22"/>
                <w:u w:val="none"/>
                <w:lang w:val="en-US"/>
              </w:rPr>
              <w:t>meter_id</w:t>
            </w:r>
            <w:r w:rsidRPr="63217DB6" w:rsidR="0A6BC9F8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FFFF" w:themeColor="background1" w:themeTint="FF" w:themeShade="FF"/>
                <w:sz w:val="22"/>
                <w:szCs w:val="22"/>
                <w:u w:val="none"/>
                <w:lang w:val="en-US"/>
              </w:rPr>
              <w:t>}</w:t>
            </w:r>
          </w:p>
        </w:tc>
        <w:tc>
          <w:tcPr>
            <w:tcW w:w="4980" w:type="dxa"/>
            <w:tcMar/>
          </w:tcPr>
          <w:p w:rsidR="63217DB6" w:rsidP="63217DB6" w:rsidRDefault="63217DB6" w14:paraId="5C16D124" w14:textId="720225C6">
            <w:pPr>
              <w:pStyle w:val="Normal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</w:p>
        </w:tc>
      </w:tr>
    </w:tbl>
    <w:p xmlns:wp14="http://schemas.microsoft.com/office/word/2010/wordml" w:rsidP="63217DB6" wp14:paraId="1587434C" wp14:textId="34B8D5A9">
      <w:pPr>
        <w:pStyle w:val="Normal"/>
        <w:spacing w:before="0" w:beforeAutospacing="off" w:after="0" w:afterAutospacing="off"/>
        <w:jc w:val="both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63217DB6" wp14:paraId="1D980C12" wp14:textId="16BB85E4">
      <w:pPr>
        <w:pStyle w:val="Normal"/>
        <w:spacing w:before="0" w:beforeAutospacing="off" w:after="0" w:afterAutospacing="off"/>
        <w:jc w:val="both"/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3217DB6" w:rsidR="60C74468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Explaining a single Endpoint:</w:t>
      </w:r>
      <w:r>
        <w:br/>
      </w:r>
    </w:p>
    <w:tbl>
      <w:tblPr>
        <w:tblStyle w:val="TableNormal"/>
        <w:bidiVisual w:val="0"/>
        <w:tblW w:w="9330" w:type="dxa"/>
        <w:tblLayout w:type="fixed"/>
        <w:tblLook w:val="06A0" w:firstRow="1" w:lastRow="0" w:firstColumn="1" w:lastColumn="0" w:noHBand="1" w:noVBand="1"/>
      </w:tblPr>
      <w:tblGrid>
        <w:gridCol w:w="2685"/>
        <w:gridCol w:w="6645"/>
      </w:tblGrid>
      <w:tr w:rsidR="63217DB6" w:rsidTr="5865621F" w14:paraId="269202E6">
        <w:trPr>
          <w:trHeight w:val="300"/>
        </w:trPr>
        <w:tc>
          <w:tcPr>
            <w:tcW w:w="26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3217DB6" w:rsidP="63217DB6" w:rsidRDefault="63217DB6" w14:paraId="1B886094" w14:textId="15E9E195">
            <w:pPr>
              <w:spacing w:before="0" w:beforeAutospacing="off" w:after="0" w:afterAutospacing="off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63217DB6" w:rsidR="63217DB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Endpoint URL</w:t>
            </w:r>
            <w:r w:rsidRPr="63217DB6" w:rsidR="4069FF79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Example</w:t>
            </w:r>
          </w:p>
        </w:tc>
        <w:tc>
          <w:tcPr>
            <w:tcW w:w="66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3217DB6" w:rsidP="63217DB6" w:rsidRDefault="63217DB6" w14:paraId="2DF98776" w14:textId="4D3B701B">
            <w:pPr>
              <w:spacing w:before="0" w:beforeAutospacing="off" w:after="0" w:afterAutospacing="off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sz w:val="28"/>
                <w:szCs w:val="28"/>
              </w:rPr>
            </w:pPr>
            <w:hyperlink r:id="R8fe58b20f33c4deb">
              <w:r w:rsidRPr="63217DB6" w:rsidR="63217DB6">
                <w:rPr>
                  <w:rStyle w:val="Hyperlink"/>
                  <w:rFonts w:ascii="Cambria" w:hAnsi="Cambria" w:eastAsia="Cambria" w:cs="Cambria"/>
                  <w:b w:val="1"/>
                  <w:bCs w:val="1"/>
                  <w:i w:val="0"/>
                  <w:iCs w:val="0"/>
                  <w:strike w:val="0"/>
                  <w:dstrike w:val="0"/>
                  <w:sz w:val="28"/>
                  <w:szCs w:val="28"/>
                </w:rPr>
                <w:t>https://energyusage.com/</w:t>
              </w:r>
              <w:r w:rsidRPr="63217DB6" w:rsidR="62E7114C">
                <w:rPr>
                  <w:rStyle w:val="Hyperlink"/>
                  <w:rFonts w:ascii="Cambria" w:hAnsi="Cambria" w:eastAsia="Cambria" w:cs="Cambria"/>
                  <w:b w:val="1"/>
                  <w:bCs w:val="1"/>
                  <w:i w:val="0"/>
                  <w:iCs w:val="0"/>
                  <w:strike w:val="0"/>
                  <w:dstrike w:val="0"/>
                  <w:sz w:val="28"/>
                  <w:szCs w:val="28"/>
                </w:rPr>
                <w:t>api/</w:t>
              </w:r>
              <w:r w:rsidRPr="63217DB6" w:rsidR="63217DB6">
                <w:rPr>
                  <w:rStyle w:val="Hyperlink"/>
                  <w:rFonts w:ascii="Cambria" w:hAnsi="Cambria" w:eastAsia="Cambria" w:cs="Cambria"/>
                  <w:b w:val="1"/>
                  <w:bCs w:val="1"/>
                  <w:i w:val="0"/>
                  <w:iCs w:val="0"/>
                  <w:strike w:val="0"/>
                  <w:dstrike w:val="0"/>
                  <w:sz w:val="28"/>
                  <w:szCs w:val="28"/>
                </w:rPr>
                <w:t>v1/</w:t>
              </w:r>
              <w:r w:rsidRPr="63217DB6" w:rsidR="2B2277B5">
                <w:rPr>
                  <w:rStyle w:val="Hyperlink"/>
                  <w:rFonts w:ascii="Cambria" w:hAnsi="Cambria" w:eastAsia="Cambria" w:cs="Cambria"/>
                  <w:b w:val="1"/>
                  <w:bCs w:val="1"/>
                  <w:i w:val="0"/>
                  <w:iCs w:val="0"/>
                  <w:strike w:val="0"/>
                  <w:dstrike w:val="0"/>
                  <w:sz w:val="28"/>
                  <w:szCs w:val="28"/>
                </w:rPr>
                <w:t>county/A/meter</w:t>
              </w:r>
              <w:r w:rsidRPr="63217DB6" w:rsidR="056D1B51">
                <w:rPr>
                  <w:rStyle w:val="Hyperlink"/>
                  <w:rFonts w:ascii="Cambria" w:hAnsi="Cambria" w:eastAsia="Cambria" w:cs="Cambria"/>
                  <w:b w:val="1"/>
                  <w:bCs w:val="1"/>
                  <w:i w:val="0"/>
                  <w:iCs w:val="0"/>
                  <w:strike w:val="0"/>
                  <w:dstrike w:val="0"/>
                  <w:sz w:val="28"/>
                  <w:szCs w:val="28"/>
                </w:rPr>
                <w:t>/A10001</w:t>
              </w:r>
            </w:hyperlink>
          </w:p>
        </w:tc>
      </w:tr>
      <w:tr w:rsidR="63217DB6" w:rsidTr="5865621F" w14:paraId="3AFBE7B4">
        <w:trPr>
          <w:trHeight w:val="300"/>
        </w:trPr>
        <w:tc>
          <w:tcPr>
            <w:tcW w:w="26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19698D5" w:rsidP="63217DB6" w:rsidRDefault="319698D5" w14:paraId="4C22950A" w14:textId="5793F82F">
            <w:pPr>
              <w:pStyle w:val="Normal"/>
              <w:bidi w:val="0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3217DB6" w:rsidR="319698D5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Endpoint Example</w:t>
            </w:r>
          </w:p>
        </w:tc>
        <w:tc>
          <w:tcPr>
            <w:tcW w:w="66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19698D5" w:rsidP="63217DB6" w:rsidRDefault="319698D5" w14:paraId="20109612" w14:textId="505EDE50">
            <w:pPr>
              <w:pStyle w:val="Normal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3217DB6" w:rsidR="319698D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GET /county/{county}/meter</w:t>
            </w:r>
            <w:r w:rsidRPr="63217DB6" w:rsidR="1F13A77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/</w:t>
            </w:r>
            <w:r w:rsidRPr="63217DB6" w:rsidR="4C62FCF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{</w:t>
            </w:r>
            <w:r w:rsidRPr="63217DB6" w:rsidR="4C62FCF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meterid}</w:t>
            </w:r>
          </w:p>
        </w:tc>
      </w:tr>
      <w:tr w:rsidR="63217DB6" w:rsidTr="5865621F" w14:paraId="5F86DEE9">
        <w:trPr>
          <w:trHeight w:val="300"/>
        </w:trPr>
        <w:tc>
          <w:tcPr>
            <w:tcW w:w="26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9F3F640" w:rsidP="63217DB6" w:rsidRDefault="69F3F640" w14:paraId="5D37470F" w14:textId="0B1AF9FC">
            <w:pPr>
              <w:spacing w:before="0" w:beforeAutospacing="off" w:after="0" w:afterAutospacing="off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3217DB6" w:rsidR="69F3F640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Coverage</w:t>
            </w:r>
          </w:p>
        </w:tc>
        <w:tc>
          <w:tcPr>
            <w:tcW w:w="66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9F3F640" w:rsidP="63217DB6" w:rsidRDefault="69F3F640" w14:paraId="5058A536" w14:textId="7BDDAA14">
            <w:pPr>
              <w:spacing w:before="0" w:beforeAutospacing="off" w:after="0" w:afterAutospacing="off"/>
              <w:rPr>
                <w:rFonts w:ascii="Cambria" w:hAnsi="Cambria" w:eastAsia="Cambria" w:cs="Cambria"/>
              </w:rPr>
            </w:pPr>
            <w:r w:rsidRPr="63217DB6" w:rsidR="69F3F640">
              <w:rPr>
                <w:rFonts w:ascii="Cambria" w:hAnsi="Cambria" w:eastAsia="Cambria" w:cs="Cambria"/>
              </w:rPr>
              <w:t>County A</w:t>
            </w:r>
          </w:p>
        </w:tc>
      </w:tr>
      <w:tr w:rsidR="63217DB6" w:rsidTr="5865621F" w14:paraId="396A8D81">
        <w:trPr>
          <w:trHeight w:val="300"/>
        </w:trPr>
        <w:tc>
          <w:tcPr>
            <w:tcW w:w="26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9F3F640" w:rsidP="63217DB6" w:rsidRDefault="69F3F640" w14:paraId="0DACE419" w14:textId="6B0E0BAB">
            <w:pPr>
              <w:spacing w:before="0" w:beforeAutospacing="off" w:after="0" w:afterAutospacing="off"/>
              <w:jc w:val="both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3217DB6" w:rsidR="69F3F640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Time Captured</w:t>
            </w:r>
          </w:p>
        </w:tc>
        <w:tc>
          <w:tcPr>
            <w:tcW w:w="66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9F3F640" w:rsidP="63217DB6" w:rsidRDefault="69F3F640" w14:paraId="3ACF098A" w14:textId="2395AB78">
            <w:pPr>
              <w:spacing w:before="0" w:beforeAutospacing="off" w:after="0" w:afterAutospacing="off"/>
              <w:rPr>
                <w:rFonts w:ascii="Cambria" w:hAnsi="Cambria" w:eastAsia="Cambria" w:cs="Cambria"/>
              </w:rPr>
            </w:pPr>
            <w:r w:rsidRPr="63217DB6" w:rsidR="69F3F640">
              <w:rPr>
                <w:rFonts w:ascii="Cambria" w:hAnsi="Cambria" w:eastAsia="Cambria" w:cs="Cambria"/>
              </w:rPr>
              <w:t>Less than one hour</w:t>
            </w:r>
          </w:p>
        </w:tc>
      </w:tr>
      <w:tr w:rsidR="63217DB6" w:rsidTr="5865621F" w14:paraId="3753CDA6">
        <w:trPr>
          <w:trHeight w:val="495"/>
        </w:trPr>
        <w:tc>
          <w:tcPr>
            <w:tcW w:w="26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9F3F640" w:rsidP="63217DB6" w:rsidRDefault="69F3F640" w14:paraId="66BB4335" w14:textId="32744B03">
            <w:pPr>
              <w:pStyle w:val="Normal"/>
              <w:bidi w:val="0"/>
              <w:jc w:val="both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3217DB6" w:rsidR="69F3F640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Reading Capture time interval</w:t>
            </w:r>
          </w:p>
        </w:tc>
        <w:tc>
          <w:tcPr>
            <w:tcW w:w="66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9F3F640" w:rsidP="63217DB6" w:rsidRDefault="69F3F640" w14:paraId="1A6BE6AF" w14:textId="77A0301D">
            <w:pPr>
              <w:pStyle w:val="Normal"/>
              <w:bidi w:val="0"/>
              <w:rPr>
                <w:rFonts w:ascii="Cambria" w:hAnsi="Cambria" w:eastAsia="Cambria" w:cs="Cambria"/>
              </w:rPr>
            </w:pPr>
            <w:r w:rsidRPr="63217DB6" w:rsidR="69F3F640">
              <w:rPr>
                <w:rFonts w:ascii="Cambria" w:hAnsi="Cambria" w:eastAsia="Cambria" w:cs="Cambria"/>
              </w:rPr>
              <w:t>One hour</w:t>
            </w:r>
          </w:p>
        </w:tc>
      </w:tr>
    </w:tbl>
    <w:p xmlns:wp14="http://schemas.microsoft.com/office/word/2010/wordml" w:rsidP="63217DB6" wp14:paraId="3CCBF555" wp14:textId="65EE6F90">
      <w:pPr>
        <w:spacing w:before="0" w:beforeAutospacing="off" w:after="0" w:afterAutospacing="off"/>
        <w:jc w:val="both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5865621F" wp14:paraId="567CE295" wp14:textId="7E8190CE">
      <w:pPr>
        <w:bidi w:val="0"/>
        <w:rPr>
          <w:rFonts w:ascii="Cambria" w:hAnsi="Cambria" w:eastAsia="Cambria" w:cs="Cambria"/>
          <w:b w:val="1"/>
          <w:bCs w:val="1"/>
          <w:sz w:val="28"/>
          <w:szCs w:val="28"/>
        </w:rPr>
      </w:pPr>
      <w:r w:rsidRPr="5865621F" w:rsidR="2C166B2A">
        <w:rPr>
          <w:rFonts w:ascii="Cambria" w:hAnsi="Cambria" w:eastAsia="Cambria" w:cs="Cambria"/>
          <w:b w:val="1"/>
          <w:bCs w:val="1"/>
          <w:sz w:val="28"/>
          <w:szCs w:val="28"/>
        </w:rPr>
        <w:t>Parameters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520"/>
        <w:gridCol w:w="6840"/>
      </w:tblGrid>
      <w:tr w:rsidR="63217DB6" w:rsidTr="5865621F" w14:paraId="6DABC3C8">
        <w:trPr>
          <w:trHeight w:val="435"/>
        </w:trPr>
        <w:tc>
          <w:tcPr>
            <w:tcW w:w="2520" w:type="dxa"/>
            <w:shd w:val="clear" w:color="auto" w:fill="D9E2F3"/>
            <w:tcMar/>
          </w:tcPr>
          <w:p w:rsidR="0FFBC5DE" w:rsidP="63217DB6" w:rsidRDefault="0FFBC5DE" w14:paraId="3E73F425" w14:textId="548D2E7A">
            <w:pPr>
              <w:pStyle w:val="Normal"/>
              <w:bidi w:val="0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63217DB6" w:rsidR="0FFBC5DE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Path Parameters</w:t>
            </w:r>
          </w:p>
        </w:tc>
        <w:tc>
          <w:tcPr>
            <w:tcW w:w="6840" w:type="dxa"/>
            <w:shd w:val="clear" w:color="auto" w:fill="D9E2F3"/>
            <w:tcMar/>
          </w:tcPr>
          <w:p w:rsidR="0FFBC5DE" w:rsidP="63217DB6" w:rsidRDefault="0FFBC5DE" w14:paraId="24424D51" w14:textId="774AE803">
            <w:pPr>
              <w:pStyle w:val="Normal"/>
              <w:bidi w:val="0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3217DB6" w:rsidR="0FFBC5DE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Description</w:t>
            </w:r>
          </w:p>
        </w:tc>
      </w:tr>
      <w:tr w:rsidR="63217DB6" w:rsidTr="5865621F" w14:paraId="44A5AA83">
        <w:trPr>
          <w:trHeight w:val="405"/>
        </w:trPr>
        <w:tc>
          <w:tcPr>
            <w:tcW w:w="2520" w:type="dxa"/>
            <w:tcMar/>
          </w:tcPr>
          <w:p w:rsidR="3A7B1274" w:rsidP="63217DB6" w:rsidRDefault="3A7B1274" w14:paraId="5338D098" w14:textId="6C620F62">
            <w:pPr>
              <w:pStyle w:val="Normal"/>
              <w:bidi w:val="0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63217DB6" w:rsidR="3A7B1274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{county}</w:t>
            </w:r>
          </w:p>
        </w:tc>
        <w:tc>
          <w:tcPr>
            <w:tcW w:w="6840" w:type="dxa"/>
            <w:tcMar/>
          </w:tcPr>
          <w:p w:rsidR="35AD50CC" w:rsidP="63217DB6" w:rsidRDefault="35AD50CC" w14:paraId="15B3709E" w14:textId="2A86F8C5">
            <w:pPr>
              <w:pStyle w:val="Normal"/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3217DB6" w:rsidR="35AD50C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The name of the county</w:t>
            </w:r>
            <w:r w:rsidRPr="63217DB6" w:rsidR="1C16783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where the met</w:t>
            </w:r>
            <w:r w:rsidRPr="63217DB6" w:rsidR="06B1C84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ers are located.</w:t>
            </w:r>
          </w:p>
        </w:tc>
      </w:tr>
      <w:tr w:rsidR="63217DB6" w:rsidTr="5865621F" w14:paraId="54D602AF">
        <w:trPr>
          <w:trHeight w:val="405"/>
        </w:trPr>
        <w:tc>
          <w:tcPr>
            <w:tcW w:w="2520" w:type="dxa"/>
            <w:tcMar/>
          </w:tcPr>
          <w:p w:rsidR="106588F2" w:rsidP="63217DB6" w:rsidRDefault="106588F2" w14:paraId="3FBEFFCF" w14:textId="141C89E4">
            <w:pPr>
              <w:pStyle w:val="Normal"/>
              <w:bidi w:val="0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63217DB6" w:rsidR="106588F2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{meterid}</w:t>
            </w:r>
          </w:p>
        </w:tc>
        <w:tc>
          <w:tcPr>
            <w:tcW w:w="6840" w:type="dxa"/>
            <w:tcMar/>
          </w:tcPr>
          <w:p w:rsidR="106588F2" w:rsidP="5865621F" w:rsidRDefault="106588F2" w14:paraId="1039255A" w14:textId="5B22C0D2">
            <w:pPr>
              <w:pStyle w:val="Normal"/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5865621F" w:rsidR="01DCE52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The meter </w:t>
            </w:r>
            <w:r w:rsidRPr="5865621F" w:rsidR="5865621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ID</w:t>
            </w:r>
            <w:r w:rsidRPr="5865621F" w:rsidR="01DCE52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of a si</w:t>
            </w:r>
            <w:r w:rsidRPr="5865621F" w:rsidR="01DCE52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ngle</w:t>
            </w:r>
            <w:r w:rsidRPr="5865621F" w:rsidR="01DCE52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meter</w:t>
            </w:r>
            <w:r w:rsidRPr="5865621F" w:rsidR="01DCE527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. T</w:t>
            </w:r>
            <w:r w:rsidRPr="5865621F" w:rsidR="17DBD23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he </w:t>
            </w:r>
            <w:r w:rsidRPr="5865621F" w:rsidR="17DBD23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mete</w:t>
            </w:r>
            <w:r w:rsidRPr="5865621F" w:rsidR="17DBD23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r ID can</w:t>
            </w:r>
            <w:r w:rsidRPr="5865621F" w:rsidR="17DBD23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b</w:t>
            </w:r>
            <w:r w:rsidRPr="5865621F" w:rsidR="17DBD23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e accessed</w:t>
            </w:r>
            <w:r w:rsidRPr="5865621F" w:rsidR="17DBD23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from the </w:t>
            </w:r>
            <w:r w:rsidRPr="5865621F" w:rsidR="17DBD23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e</w:t>
            </w:r>
            <w:r w:rsidRPr="5865621F" w:rsidR="1F26022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</w:t>
            </w:r>
            <w:r w:rsidRPr="5865621F" w:rsidR="1F26022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ergyusag</w:t>
            </w:r>
            <w:r w:rsidRPr="5865621F" w:rsidR="1F26022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e.co</w:t>
            </w:r>
            <w:r w:rsidRPr="5865621F" w:rsidR="1F26022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m webs</w:t>
            </w:r>
            <w:r w:rsidRPr="5865621F" w:rsidR="1F26022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ite</w:t>
            </w:r>
          </w:p>
        </w:tc>
      </w:tr>
    </w:tbl>
    <w:p xmlns:wp14="http://schemas.microsoft.com/office/word/2010/wordml" w:rsidP="63217DB6" wp14:paraId="508D9A56" wp14:textId="674C7E97">
      <w:pPr>
        <w:bidi w:val="0"/>
        <w:spacing w:before="0" w:beforeAutospacing="off" w:after="0" w:afterAutospacing="off"/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5865621F" wp14:paraId="3D8E7937" wp14:textId="1C2E90B8">
      <w:pPr>
        <w:bidi w:val="0"/>
        <w:spacing w:before="0" w:beforeAutospacing="off" w:after="0" w:afterAutospacing="off"/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bookmarkStart w:name="QueryStringsParameter" w:id="2116799599"/>
      <w:r w:rsidRPr="5865621F" w:rsidR="77F3C675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Query</w:t>
      </w:r>
      <w:r w:rsidRPr="5865621F" w:rsidR="77F3C675">
        <w:rPr>
          <w:rFonts w:ascii="Cambria" w:hAnsi="Cambria" w:eastAsia="Cambria" w:cs="Cambri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String Parameters </w:t>
      </w:r>
      <w:bookmarkEnd w:id="2116799599"/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38"/>
        <w:gridCol w:w="1638"/>
        <w:gridCol w:w="1638"/>
        <w:gridCol w:w="4446"/>
      </w:tblGrid>
      <w:tr w:rsidR="63217DB6" w:rsidTr="5865621F" w14:paraId="1A29443D">
        <w:trPr>
          <w:trHeight w:val="780"/>
        </w:trPr>
        <w:tc>
          <w:tcPr>
            <w:tcW w:w="1638" w:type="dxa"/>
            <w:tcMar/>
          </w:tcPr>
          <w:p w:rsidR="57056D85" w:rsidP="63217DB6" w:rsidRDefault="57056D85" w14:paraId="2BCE9289" w14:textId="20AF1C64">
            <w:pPr>
              <w:pStyle w:val="Normal"/>
              <w:bidi w:val="0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63217DB6" w:rsidR="57056D85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Query String Parameter</w:t>
            </w:r>
          </w:p>
        </w:tc>
        <w:tc>
          <w:tcPr>
            <w:tcW w:w="1638" w:type="dxa"/>
            <w:tcMar/>
          </w:tcPr>
          <w:p w:rsidR="4EADEEB0" w:rsidP="63217DB6" w:rsidRDefault="4EADEEB0" w14:paraId="14074D5A" w14:textId="22F7F56A">
            <w:pPr>
              <w:pStyle w:val="Normal"/>
              <w:bidi w:val="0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3217DB6" w:rsidR="4EADEEB0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Required/Optional</w:t>
            </w:r>
          </w:p>
        </w:tc>
        <w:tc>
          <w:tcPr>
            <w:tcW w:w="1638" w:type="dxa"/>
            <w:tcMar/>
          </w:tcPr>
          <w:p w:rsidR="57056D85" w:rsidP="63217DB6" w:rsidRDefault="57056D85" w14:paraId="17E54B98" w14:textId="0E714B62">
            <w:pPr>
              <w:pStyle w:val="Normal"/>
              <w:bidi w:val="0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3217DB6" w:rsidR="57056D85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Data_Type</w:t>
            </w:r>
          </w:p>
        </w:tc>
        <w:tc>
          <w:tcPr>
            <w:tcW w:w="4446" w:type="dxa"/>
            <w:tcMar/>
          </w:tcPr>
          <w:p w:rsidR="57056D85" w:rsidP="63217DB6" w:rsidRDefault="57056D85" w14:paraId="7327D07A" w14:textId="53672FC8">
            <w:pPr>
              <w:pStyle w:val="Normal"/>
              <w:bidi w:val="0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3217DB6" w:rsidR="57056D85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Description</w:t>
            </w:r>
          </w:p>
        </w:tc>
      </w:tr>
      <w:tr w:rsidR="63217DB6" w:rsidTr="5865621F" w14:paraId="33FB4F39">
        <w:trPr>
          <w:trHeight w:val="300"/>
        </w:trPr>
        <w:tc>
          <w:tcPr>
            <w:tcW w:w="1638" w:type="dxa"/>
            <w:tcMar/>
          </w:tcPr>
          <w:p w:rsidR="63217DB6" w:rsidP="63217DB6" w:rsidRDefault="63217DB6" w14:paraId="4BB75C9A" w14:textId="1CB2D312">
            <w:pPr>
              <w:pStyle w:val="Normal"/>
              <w:bidi w:val="0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63217DB6" w:rsidR="63217DB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{</w:t>
            </w:r>
            <w:r w:rsidRPr="63217DB6" w:rsidR="63217DB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meter_type</w:t>
            </w:r>
            <w:r w:rsidRPr="63217DB6" w:rsidR="63217DB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}</w:t>
            </w:r>
          </w:p>
        </w:tc>
        <w:tc>
          <w:tcPr>
            <w:tcW w:w="1638" w:type="dxa"/>
            <w:tcMar/>
          </w:tcPr>
          <w:p w:rsidR="4D3BD63A" w:rsidP="63217DB6" w:rsidRDefault="4D3BD63A" w14:paraId="19C2A612" w14:textId="713BC2F2">
            <w:pPr>
              <w:pStyle w:val="Normal"/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3217DB6" w:rsidR="4D3BD63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Optional</w:t>
            </w:r>
          </w:p>
        </w:tc>
        <w:tc>
          <w:tcPr>
            <w:tcW w:w="1638" w:type="dxa"/>
            <w:tcMar/>
          </w:tcPr>
          <w:p w:rsidR="76460C2B" w:rsidP="63217DB6" w:rsidRDefault="76460C2B" w14:paraId="3E719FF0" w14:textId="63A84350">
            <w:pPr>
              <w:pStyle w:val="Normal"/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3217DB6" w:rsidR="76460C2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Alphanumeric</w:t>
            </w:r>
          </w:p>
        </w:tc>
        <w:tc>
          <w:tcPr>
            <w:tcW w:w="4446" w:type="dxa"/>
            <w:tcMar/>
          </w:tcPr>
          <w:p w:rsidR="63217DB6" w:rsidP="5865621F" w:rsidRDefault="63217DB6" w14:paraId="01AA8652" w14:textId="673B21AB">
            <w:pPr>
              <w:pStyle w:val="Normal"/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5865621F" w:rsidR="72E94D8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The type of the meter</w:t>
            </w:r>
            <w:r w:rsidRPr="5865621F" w:rsidR="72E94D8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, that is, electricity, gas, </w:t>
            </w:r>
            <w:r w:rsidRPr="5865621F" w:rsidR="5865621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or </w:t>
            </w:r>
            <w:r w:rsidRPr="5865621F" w:rsidR="72E94D8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water. You can enter the </w:t>
            </w:r>
            <w:r w:rsidRPr="5865621F" w:rsidR="72E94D8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type</w:t>
            </w:r>
            <w:r w:rsidRPr="5865621F" w:rsidR="72E94D8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name to get the</w:t>
            </w:r>
            <w:r w:rsidRPr="5865621F" w:rsidR="72E94D8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ener</w:t>
            </w:r>
            <w:r w:rsidRPr="5865621F" w:rsidR="72E94D8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gy consumption</w:t>
            </w:r>
            <w:r w:rsidRPr="5865621F" w:rsidR="72E94D8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details </w:t>
            </w:r>
            <w:r w:rsidRPr="5865621F" w:rsidR="72E94D8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that the meter measured.</w:t>
            </w:r>
            <w:r w:rsidRPr="5865621F" w:rsidR="72E94D8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</w:tr>
      <w:tr w:rsidR="63217DB6" w:rsidTr="5865621F" w14:paraId="0AE17FE2">
        <w:trPr>
          <w:trHeight w:val="540"/>
        </w:trPr>
        <w:tc>
          <w:tcPr>
            <w:tcW w:w="1638" w:type="dxa"/>
            <w:tcMar/>
          </w:tcPr>
          <w:p w:rsidR="63217DB6" w:rsidP="63217DB6" w:rsidRDefault="63217DB6" w14:paraId="086E5585" w14:textId="39907E62">
            <w:pPr>
              <w:pStyle w:val="Normal"/>
              <w:bidi w:val="0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63217DB6" w:rsidR="63217DB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{Zone}</w:t>
            </w:r>
          </w:p>
        </w:tc>
        <w:tc>
          <w:tcPr>
            <w:tcW w:w="1638" w:type="dxa"/>
            <w:tcMar/>
          </w:tcPr>
          <w:p w:rsidR="63217DB6" w:rsidP="63217DB6" w:rsidRDefault="63217DB6" w14:paraId="0F1215D5" w14:textId="27705A92">
            <w:pPr>
              <w:pStyle w:val="Normal"/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3217DB6" w:rsidR="63217D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Optional</w:t>
            </w:r>
          </w:p>
        </w:tc>
        <w:tc>
          <w:tcPr>
            <w:tcW w:w="1638" w:type="dxa"/>
            <w:tcMar/>
          </w:tcPr>
          <w:p w:rsidR="63217DB6" w:rsidP="63217DB6" w:rsidRDefault="63217DB6" w14:paraId="398D0758" w14:textId="46204C34">
            <w:pPr>
              <w:pStyle w:val="Normal"/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3217DB6" w:rsidR="63217D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Alphanumeric</w:t>
            </w:r>
          </w:p>
        </w:tc>
        <w:tc>
          <w:tcPr>
            <w:tcW w:w="4446" w:type="dxa"/>
            <w:tcMar/>
          </w:tcPr>
          <w:p w:rsidR="63217DB6" w:rsidP="63217DB6" w:rsidRDefault="63217DB6" w14:paraId="30574D98" w14:textId="199B5A64">
            <w:pPr>
              <w:pStyle w:val="Normal"/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3217DB6" w:rsidR="63217D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The </w:t>
            </w:r>
            <w:r w:rsidRPr="63217DB6" w:rsidR="63217D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Zone in which the meter is placed.</w:t>
            </w:r>
          </w:p>
        </w:tc>
      </w:tr>
      <w:tr w:rsidR="63217DB6" w:rsidTr="5865621F" w14:paraId="237D1089">
        <w:trPr>
          <w:trHeight w:val="555"/>
        </w:trPr>
        <w:tc>
          <w:tcPr>
            <w:tcW w:w="1638" w:type="dxa"/>
            <w:tcMar/>
          </w:tcPr>
          <w:p w:rsidR="63217DB6" w:rsidP="63217DB6" w:rsidRDefault="63217DB6" w14:paraId="6548E2E2" w14:textId="2FE77FFB">
            <w:pPr>
              <w:pStyle w:val="Normal"/>
              <w:bidi w:val="0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63217DB6" w:rsidR="63217DB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{reading}</w:t>
            </w:r>
          </w:p>
        </w:tc>
        <w:tc>
          <w:tcPr>
            <w:tcW w:w="1638" w:type="dxa"/>
            <w:tcMar/>
          </w:tcPr>
          <w:p w:rsidR="63217DB6" w:rsidP="63217DB6" w:rsidRDefault="63217DB6" w14:paraId="22B9CF26" w14:textId="7CE51F3A">
            <w:pPr>
              <w:pStyle w:val="Normal"/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3217DB6" w:rsidR="63217D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Optional</w:t>
            </w:r>
          </w:p>
        </w:tc>
        <w:tc>
          <w:tcPr>
            <w:tcW w:w="1638" w:type="dxa"/>
            <w:tcMar/>
          </w:tcPr>
          <w:p w:rsidR="63217DB6" w:rsidP="63217DB6" w:rsidRDefault="63217DB6" w14:paraId="7C76FC58" w14:textId="57F1A473">
            <w:pPr>
              <w:pStyle w:val="Normal"/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3217DB6" w:rsidR="63217D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Integer</w:t>
            </w:r>
          </w:p>
        </w:tc>
        <w:tc>
          <w:tcPr>
            <w:tcW w:w="4446" w:type="dxa"/>
            <w:tcMar/>
          </w:tcPr>
          <w:p w:rsidR="63217DB6" w:rsidP="63217DB6" w:rsidRDefault="63217DB6" w14:paraId="33D2F4E1" w14:textId="0B093025">
            <w:pPr>
              <w:pStyle w:val="Normal"/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3217DB6" w:rsidR="63217D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The meter reading that is disp</w:t>
            </w:r>
            <w:r w:rsidRPr="63217DB6" w:rsidR="63217D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la</w:t>
            </w:r>
            <w:r w:rsidRPr="63217DB6" w:rsidR="63217D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yed</w:t>
            </w:r>
            <w:r w:rsidRPr="63217DB6" w:rsidR="63217D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on the meter</w:t>
            </w:r>
          </w:p>
        </w:tc>
      </w:tr>
      <w:tr w:rsidR="63217DB6" w:rsidTr="5865621F" w14:paraId="56A2A12C">
        <w:trPr>
          <w:trHeight w:val="555"/>
        </w:trPr>
        <w:tc>
          <w:tcPr>
            <w:tcW w:w="1638" w:type="dxa"/>
            <w:tcMar/>
          </w:tcPr>
          <w:p w:rsidR="2BB9D4D0" w:rsidP="63217DB6" w:rsidRDefault="2BB9D4D0" w14:paraId="5E3A1C92" w14:textId="3D4FEC7C">
            <w:pPr>
              <w:pStyle w:val="Normal"/>
              <w:bidi w:val="0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63217DB6" w:rsidR="2BB9D4D0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{date range}</w:t>
            </w:r>
          </w:p>
        </w:tc>
        <w:tc>
          <w:tcPr>
            <w:tcW w:w="1638" w:type="dxa"/>
            <w:tcMar/>
          </w:tcPr>
          <w:p w:rsidR="2BB9D4D0" w:rsidP="63217DB6" w:rsidRDefault="2BB9D4D0" w14:paraId="7D5F37F2" w14:textId="0AF3C417">
            <w:pPr>
              <w:pStyle w:val="Normal"/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3217DB6" w:rsidR="2BB9D4D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Optional </w:t>
            </w:r>
          </w:p>
        </w:tc>
        <w:tc>
          <w:tcPr>
            <w:tcW w:w="1638" w:type="dxa"/>
            <w:tcMar/>
          </w:tcPr>
          <w:p w:rsidR="2BB9D4D0" w:rsidP="63217DB6" w:rsidRDefault="2BB9D4D0" w14:paraId="13B5F655" w14:textId="19D58DF8">
            <w:pPr>
              <w:pStyle w:val="Normal"/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3217DB6" w:rsidR="2BB9D4D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Integer</w:t>
            </w:r>
          </w:p>
        </w:tc>
        <w:tc>
          <w:tcPr>
            <w:tcW w:w="4446" w:type="dxa"/>
            <w:tcMar/>
          </w:tcPr>
          <w:p w:rsidR="2BB9D4D0" w:rsidP="5865621F" w:rsidRDefault="2BB9D4D0" w14:paraId="02DDD072" w14:textId="0F357C77">
            <w:pPr>
              <w:pStyle w:val="Normal"/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5865621F" w:rsidR="63F45D4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The period </w:t>
            </w:r>
            <w:r w:rsidRPr="5865621F" w:rsidR="5865621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during</w:t>
            </w:r>
            <w:r w:rsidRPr="5865621F" w:rsidR="63F45D4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which th</w:t>
            </w:r>
            <w:r w:rsidRPr="5865621F" w:rsidR="63F45D4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e co</w:t>
            </w:r>
            <w:r w:rsidRPr="5865621F" w:rsidR="63F45D4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nsumpti</w:t>
            </w:r>
            <w:r w:rsidRPr="5865621F" w:rsidR="63F45D4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on </w:t>
            </w:r>
            <w:r w:rsidRPr="5865621F" w:rsidR="3A126DF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is </w:t>
            </w:r>
            <w:r w:rsidRPr="5865621F" w:rsidR="3A126DF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done.</w:t>
            </w:r>
          </w:p>
        </w:tc>
      </w:tr>
      <w:tr w:rsidR="63217DB6" w:rsidTr="5865621F" w14:paraId="095033E8">
        <w:trPr>
          <w:trHeight w:val="300"/>
        </w:trPr>
        <w:tc>
          <w:tcPr>
            <w:tcW w:w="1638" w:type="dxa"/>
            <w:tcMar/>
          </w:tcPr>
          <w:p w:rsidR="63217DB6" w:rsidP="5865621F" w:rsidRDefault="63217DB6" w14:paraId="2A73E3D4" w14:textId="15F2965F">
            <w:pPr>
              <w:pStyle w:val="Normal"/>
              <w:bidi w:val="0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bookmarkStart w:name="Bookmark1" w:id="152196954"/>
            <w:bookmarkStart w:name="Bookmark2" w:id="2142927862"/>
            <w:r w:rsidRPr="5865621F" w:rsidR="72E94D8E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{Status}</w:t>
            </w:r>
            <w:bookmarkEnd w:id="152196954"/>
            <w:bookmarkEnd w:id="2142927862"/>
          </w:p>
        </w:tc>
        <w:tc>
          <w:tcPr>
            <w:tcW w:w="1638" w:type="dxa"/>
            <w:tcMar/>
          </w:tcPr>
          <w:p w:rsidR="14DB8556" w:rsidP="63217DB6" w:rsidRDefault="14DB8556" w14:paraId="41EE5D38" w14:textId="21A1A713">
            <w:pPr>
              <w:pStyle w:val="Normal"/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3217DB6" w:rsidR="14DB855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Optional</w:t>
            </w:r>
          </w:p>
        </w:tc>
        <w:tc>
          <w:tcPr>
            <w:tcW w:w="1638" w:type="dxa"/>
            <w:tcMar/>
          </w:tcPr>
          <w:p w:rsidR="32B75403" w:rsidP="63217DB6" w:rsidRDefault="32B75403" w14:paraId="700846D0" w14:textId="4072C8B2">
            <w:pPr>
              <w:pStyle w:val="Normal"/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3217DB6" w:rsidR="32B7540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String</w:t>
            </w:r>
          </w:p>
        </w:tc>
        <w:tc>
          <w:tcPr>
            <w:tcW w:w="4446" w:type="dxa"/>
            <w:tcMar/>
          </w:tcPr>
          <w:p w:rsidR="63217DB6" w:rsidP="5865621F" w:rsidRDefault="63217DB6" w14:paraId="06363C1B" w14:textId="36F152DB">
            <w:pPr>
              <w:pStyle w:val="Normal"/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5865621F" w:rsidR="72E94D8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The status of the meter</w:t>
            </w:r>
            <w:r w:rsidRPr="5865621F" w:rsidR="72E94D8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  <w:r w:rsidRPr="5865621F" w:rsidR="5865621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is </w:t>
            </w:r>
            <w:r w:rsidRPr="5865621F" w:rsidR="72E94D8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as follows:</w:t>
            </w:r>
          </w:p>
          <w:p w:rsidR="63217DB6" w:rsidP="63217DB6" w:rsidRDefault="63217DB6" w14:paraId="4950D3D8" w14:textId="2D7EB6BB">
            <w:pPr>
              <w:pStyle w:val="Normal"/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3217DB6" w:rsidR="63217DB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A</w:t>
            </w:r>
            <w:r w:rsidRPr="63217DB6" w:rsidR="63217DB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ctive </w:t>
            </w:r>
            <w:r w:rsidRPr="63217DB6" w:rsidR="63217DB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-</w:t>
            </w:r>
            <w:r w:rsidRPr="63217DB6" w:rsidR="63217D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Meter is installed, </w:t>
            </w:r>
            <w:r w:rsidRPr="63217DB6" w:rsidR="63217D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working</w:t>
            </w:r>
            <w:r w:rsidRPr="63217DB6" w:rsidR="63217D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, and report</w:t>
            </w:r>
            <w:r w:rsidRPr="63217DB6" w:rsidR="63217D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s energy </w:t>
            </w:r>
            <w:r w:rsidRPr="63217DB6" w:rsidR="63217D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consumption normally.</w:t>
            </w:r>
          </w:p>
          <w:p w:rsidR="63217DB6" w:rsidP="63217DB6" w:rsidRDefault="63217DB6" w14:paraId="7CC190A7" w14:textId="4D81A1C1">
            <w:pPr>
              <w:pStyle w:val="Normal"/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3217DB6" w:rsidR="63217D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  <w:p w:rsidR="63217DB6" w:rsidP="5865621F" w:rsidRDefault="63217DB6" w14:paraId="13D2CE26" w14:textId="73B6275C">
            <w:pPr>
              <w:pStyle w:val="Normal"/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5865621F" w:rsidR="72E94D8E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</w:t>
            </w:r>
            <w:r w:rsidRPr="5865621F" w:rsidR="72E94D8E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nactive </w:t>
            </w:r>
            <w:r w:rsidRPr="5865621F" w:rsidR="72E94D8E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- </w:t>
            </w:r>
            <w:r w:rsidRPr="5865621F" w:rsidR="72E94D8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Meter </w:t>
            </w:r>
            <w:r w:rsidRPr="5865621F" w:rsidR="72E94D8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is installed</w:t>
            </w:r>
            <w:r w:rsidRPr="5865621F" w:rsidR="5865621F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,</w:t>
            </w:r>
            <w:r w:rsidRPr="5865621F" w:rsidR="72E94D8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  <w:r w:rsidRPr="5865621F" w:rsidR="72E94D8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but </w:t>
            </w:r>
            <w:r w:rsidRPr="5865621F" w:rsidR="72E94D8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it is not in</w:t>
            </w:r>
            <w:r w:rsidRPr="5865621F" w:rsidR="72E94D8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use</w:t>
            </w:r>
            <w:r w:rsidRPr="5865621F" w:rsidR="72E94D8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current</w:t>
            </w:r>
            <w:r w:rsidRPr="5865621F" w:rsidR="72E94D8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ly. </w:t>
            </w:r>
            <w:r w:rsidRPr="5865621F" w:rsidR="72E94D8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(e.g., house is vacant, n</w:t>
            </w:r>
            <w:r w:rsidRPr="5865621F" w:rsidR="72E94D8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ew construction, or disconnec</w:t>
            </w:r>
            <w:r w:rsidRPr="5865621F" w:rsidR="72E94D8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ted).</w:t>
            </w:r>
          </w:p>
          <w:p w:rsidR="63217DB6" w:rsidP="63217DB6" w:rsidRDefault="63217DB6" w14:paraId="65F2F6C9" w14:textId="70A059FF">
            <w:pPr>
              <w:pStyle w:val="Normal"/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3217DB6" w:rsidR="63217D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  <w:p w:rsidR="63217DB6" w:rsidP="63217DB6" w:rsidRDefault="63217DB6" w14:paraId="15F55E85" w14:textId="4A8709A1">
            <w:pPr>
              <w:pStyle w:val="Normal"/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3217DB6" w:rsidR="63217DB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F</w:t>
            </w:r>
            <w:r w:rsidRPr="63217DB6" w:rsidR="63217DB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aulty</w:t>
            </w:r>
            <w:r w:rsidRPr="63217DB6" w:rsidR="63217D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  <w:r w:rsidRPr="63217DB6" w:rsidR="63217D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-</w:t>
            </w:r>
            <w:r w:rsidRPr="63217DB6" w:rsidR="63217D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Meter is malfunctioning or not </w:t>
            </w:r>
            <w:r w:rsidRPr="63217DB6" w:rsidR="63217D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send</w:t>
            </w:r>
            <w:r w:rsidRPr="63217DB6" w:rsidR="63217D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ing </w:t>
            </w:r>
            <w:r w:rsidRPr="63217DB6" w:rsidR="63217D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correct </w:t>
            </w:r>
            <w:r w:rsidRPr="63217DB6" w:rsidR="63217D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readings.</w:t>
            </w:r>
          </w:p>
          <w:p w:rsidR="63217DB6" w:rsidP="63217DB6" w:rsidRDefault="63217DB6" w14:paraId="3EDCA230" w14:textId="0BA5FDEF">
            <w:pPr>
              <w:pStyle w:val="Normal"/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3217DB6" w:rsidR="63217D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  <w:p w:rsidR="63217DB6" w:rsidP="5865621F" w:rsidRDefault="63217DB6" w14:paraId="4E0E4B98" w14:textId="61684341">
            <w:pPr>
              <w:pStyle w:val="Normal"/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5865621F" w:rsidR="72E94D8E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M</w:t>
            </w:r>
            <w:r w:rsidRPr="5865621F" w:rsidR="72E94D8E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aintenance </w:t>
            </w:r>
            <w:r w:rsidRPr="5865621F" w:rsidR="72E94D8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→ Meter is temporarily out of service for inspection, repair, or</w:t>
            </w:r>
            <w:r w:rsidRPr="5865621F" w:rsidR="72E94D8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replacement.</w:t>
            </w:r>
          </w:p>
          <w:p w:rsidR="63217DB6" w:rsidP="63217DB6" w:rsidRDefault="63217DB6" w14:paraId="58C14324" w14:textId="412541F5">
            <w:pPr>
              <w:pStyle w:val="Normal"/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3217DB6" w:rsidR="63217D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  <w:p w:rsidR="63217DB6" w:rsidP="63217DB6" w:rsidRDefault="63217DB6" w14:paraId="5FE34A15" w14:textId="041D7116">
            <w:pPr>
              <w:pStyle w:val="Normal"/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3217DB6" w:rsidR="63217DB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R</w:t>
            </w:r>
            <w:r w:rsidRPr="63217DB6" w:rsidR="63217DB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etired</w:t>
            </w:r>
            <w:r w:rsidRPr="63217DB6" w:rsidR="63217D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(or decommissioned) </w:t>
            </w:r>
            <w:r w:rsidRPr="63217DB6" w:rsidR="63217D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- </w:t>
            </w:r>
            <w:r w:rsidRPr="63217DB6" w:rsidR="63217D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Meter </w:t>
            </w:r>
            <w:r w:rsidRPr="63217DB6" w:rsidR="63217D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is </w:t>
            </w:r>
            <w:r w:rsidRPr="63217DB6" w:rsidR="63217D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permanently removed or replaced.</w:t>
            </w:r>
          </w:p>
          <w:p w:rsidR="63217DB6" w:rsidP="63217DB6" w:rsidRDefault="63217DB6" w14:paraId="6DF20D8F" w14:textId="013B8244">
            <w:pPr>
              <w:pStyle w:val="Normal"/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3217DB6" w:rsidR="63217D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  <w:p w:rsidR="63217DB6" w:rsidP="63217DB6" w:rsidRDefault="63217DB6" w14:paraId="0F4AF1E7" w14:textId="77DC45CD">
            <w:pPr>
              <w:pStyle w:val="Normal"/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3217DB6" w:rsidR="63217DB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pending_activation</w:t>
            </w:r>
            <w:r w:rsidRPr="63217DB6" w:rsidR="63217D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  <w:r w:rsidRPr="63217DB6" w:rsidR="0EDB5A9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-</w:t>
            </w:r>
            <w:r w:rsidRPr="63217DB6" w:rsidR="63217D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Newly installed meter awaiting activation in the system.</w:t>
            </w:r>
          </w:p>
          <w:p w:rsidR="63217DB6" w:rsidP="63217DB6" w:rsidRDefault="63217DB6" w14:paraId="7E8D03B2" w14:textId="342D3056">
            <w:pPr>
              <w:pStyle w:val="Normal"/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3217DB6" w:rsidR="63217DB6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  <w:p w:rsidR="63217DB6" w:rsidP="5865621F" w:rsidRDefault="63217DB6" w14:paraId="3126EC09" w14:textId="5B0FF3B3">
            <w:pPr>
              <w:pStyle w:val="Normal"/>
              <w:bidi w:val="0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5865621F" w:rsidR="5865621F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Calibration</w:t>
            </w:r>
            <w:r w:rsidRPr="5865621F" w:rsidR="72E94D8E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  <w:r w:rsidRPr="5865621F" w:rsidR="5B0E8A20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-</w:t>
            </w:r>
            <w:r w:rsidRPr="5865621F" w:rsidR="72E94D8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Meter is</w:t>
            </w:r>
            <w:r w:rsidRPr="5865621F" w:rsidR="72E94D8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being test</w:t>
            </w:r>
            <w:r w:rsidRPr="5865621F" w:rsidR="72E94D8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ed/adjusted</w:t>
            </w:r>
            <w:r w:rsidRPr="5865621F" w:rsidR="72E94D8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for accura</w:t>
            </w:r>
            <w:r w:rsidRPr="5865621F" w:rsidR="72E94D8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cy.</w:t>
            </w:r>
          </w:p>
        </w:tc>
      </w:tr>
    </w:tbl>
    <w:p xmlns:wp14="http://schemas.microsoft.com/office/word/2010/wordml" w:rsidP="63217DB6" wp14:paraId="4263616C" wp14:textId="577CB2EA">
      <w:pPr>
        <w:bidi w:val="0"/>
        <w:rPr>
          <w:rFonts w:ascii="Cambria" w:hAnsi="Cambria" w:eastAsia="Cambria" w:cs="Cambria"/>
          <w:b w:val="1"/>
          <w:bCs w:val="1"/>
          <w:sz w:val="28"/>
          <w:szCs w:val="28"/>
        </w:rPr>
      </w:pPr>
      <w:r w:rsidRPr="63217DB6" w:rsidR="14BB1BEB">
        <w:rPr>
          <w:rFonts w:ascii="Cambria" w:hAnsi="Cambria" w:eastAsia="Cambria" w:cs="Cambria"/>
          <w:b w:val="1"/>
          <w:bCs w:val="1"/>
          <w:sz w:val="28"/>
          <w:szCs w:val="28"/>
        </w:rPr>
        <w:t>Sample Request</w:t>
      </w:r>
    </w:p>
    <w:p xmlns:wp14="http://schemas.microsoft.com/office/word/2010/wordml" w:rsidP="63217DB6" wp14:paraId="422AC458" wp14:textId="5C0A33F4">
      <w:pPr>
        <w:pStyle w:val="Normal"/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5865621F" w:rsidR="2358D6C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This request gives an example workflow for a technician who wants to inspect </w:t>
      </w:r>
      <w:r w:rsidRPr="5865621F" w:rsidR="0E693D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water </w:t>
      </w:r>
      <w:r w:rsidRPr="5865621F" w:rsidR="2358D6C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meters </w:t>
      </w:r>
      <w:r w:rsidRPr="5865621F" w:rsidR="5865621F">
        <w:rPr>
          <w:rFonts w:ascii="Cambria" w:hAnsi="Cambria" w:eastAsia="Cambria" w:cs="Cambria"/>
          <w:noProof w:val="0"/>
          <w:sz w:val="22"/>
          <w:szCs w:val="22"/>
          <w:lang w:val="en-US"/>
        </w:rPr>
        <w:t>that</w:t>
      </w:r>
      <w:r w:rsidRPr="5865621F" w:rsidR="2358D6C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are</w:t>
      </w:r>
      <w:r w:rsidRPr="5865621F" w:rsidR="2358D6C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not functioning properly. This request also helps to </w:t>
      </w:r>
      <w:r w:rsidRPr="5865621F" w:rsidR="7D26CCD1">
        <w:rPr>
          <w:rFonts w:ascii="Cambria" w:hAnsi="Cambria" w:eastAsia="Cambria" w:cs="Cambria"/>
          <w:noProof w:val="0"/>
          <w:sz w:val="22"/>
          <w:szCs w:val="22"/>
          <w:lang w:val="en-US"/>
        </w:rPr>
        <w:t>retrieve</w:t>
      </w:r>
      <w:r w:rsidRPr="5865621F" w:rsidR="35A7FB3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the data and </w:t>
      </w:r>
      <w:r w:rsidRPr="5865621F" w:rsidR="2358D6CB">
        <w:rPr>
          <w:rFonts w:ascii="Cambria" w:hAnsi="Cambria" w:eastAsia="Cambria" w:cs="Cambria"/>
          <w:noProof w:val="0"/>
          <w:sz w:val="22"/>
          <w:szCs w:val="22"/>
          <w:lang w:val="en-US"/>
        </w:rPr>
        <w:t>creat</w:t>
      </w:r>
      <w:r w:rsidRPr="5865621F" w:rsidR="2358D6C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e a route </w:t>
      </w:r>
      <w:r w:rsidRPr="5865621F" w:rsidR="2358D6C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of </w:t>
      </w:r>
      <w:r w:rsidRPr="5865621F" w:rsidR="3D0EAEA6">
        <w:rPr>
          <w:rFonts w:ascii="Cambria" w:hAnsi="Cambria" w:eastAsia="Cambria" w:cs="Cambria"/>
          <w:noProof w:val="0"/>
          <w:sz w:val="22"/>
          <w:szCs w:val="22"/>
          <w:lang w:val="en-US"/>
        </w:rPr>
        <w:t>inact</w:t>
      </w:r>
      <w:r w:rsidRPr="5865621F" w:rsidR="3D0EAEA6">
        <w:rPr>
          <w:rFonts w:ascii="Cambria" w:hAnsi="Cambria" w:eastAsia="Cambria" w:cs="Cambria"/>
          <w:noProof w:val="0"/>
          <w:sz w:val="22"/>
          <w:szCs w:val="22"/>
          <w:lang w:val="en-US"/>
        </w:rPr>
        <w:t>ive</w:t>
      </w:r>
      <w:r w:rsidRPr="5865621F" w:rsidR="3D0EAEA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5865621F" w:rsidR="67F3747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water </w:t>
      </w:r>
      <w:r w:rsidRPr="5865621F" w:rsidR="3D0EAEA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meters </w:t>
      </w:r>
      <w:r w:rsidRPr="5865621F" w:rsidR="53EE94F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from </w:t>
      </w:r>
      <w:r w:rsidRPr="5865621F" w:rsidR="3D0EAEA6">
        <w:rPr>
          <w:rFonts w:ascii="Cambria" w:hAnsi="Cambria" w:eastAsia="Cambria" w:cs="Cambria"/>
          <w:noProof w:val="0"/>
          <w:sz w:val="22"/>
          <w:szCs w:val="22"/>
          <w:lang w:val="en-US"/>
        </w:rPr>
        <w:t>the above API</w:t>
      </w:r>
      <w:r w:rsidRPr="5865621F" w:rsidR="21D950A9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xmlns:wp14="http://schemas.microsoft.com/office/word/2010/wordml" w:rsidP="63217DB6" wp14:paraId="51888D82" wp14:textId="17D8E9CC">
      <w:pPr>
        <w:pStyle w:val="Normal"/>
        <w:bidi w:val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5865621F" w:rsidR="7FA94BF7">
        <w:rPr>
          <w:rFonts w:ascii="Cambria" w:hAnsi="Cambria" w:eastAsia="Cambria" w:cs="Cambria"/>
          <w:noProof w:val="0"/>
          <w:sz w:val="22"/>
          <w:szCs w:val="22"/>
          <w:lang w:val="en-US"/>
        </w:rPr>
        <w:t>Enter the following URL in a curl</w:t>
      </w:r>
      <w:r w:rsidRPr="5865621F" w:rsidR="5865621F">
        <w:rPr>
          <w:rFonts w:ascii="Cambria" w:hAnsi="Cambria" w:eastAsia="Cambria" w:cs="Cambria"/>
          <w:noProof w:val="0"/>
          <w:sz w:val="22"/>
          <w:szCs w:val="22"/>
          <w:lang w:val="en-US"/>
        </w:rPr>
        <w:t>,</w:t>
      </w:r>
      <w:r w:rsidRPr="5865621F" w:rsidR="7FA94BF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5865621F" w:rsidR="5865621F">
        <w:rPr>
          <w:rFonts w:ascii="Cambria" w:hAnsi="Cambria" w:eastAsia="Cambria" w:cs="Cambria"/>
          <w:noProof w:val="0"/>
          <w:sz w:val="22"/>
          <w:szCs w:val="22"/>
          <w:lang w:val="en-US"/>
        </w:rPr>
        <w:t>Postman</w:t>
      </w:r>
      <w:r w:rsidRPr="5865621F" w:rsidR="5865621F">
        <w:rPr>
          <w:rFonts w:ascii="Cambria" w:hAnsi="Cambria" w:eastAsia="Cambria" w:cs="Cambria"/>
          <w:noProof w:val="0"/>
          <w:sz w:val="22"/>
          <w:szCs w:val="22"/>
          <w:lang w:val="en-US"/>
        </w:rPr>
        <w:t>,</w:t>
      </w:r>
      <w:r w:rsidRPr="5865621F" w:rsidR="7FA94BF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or whichever applicat</w:t>
      </w:r>
      <w:r w:rsidRPr="5865621F" w:rsidR="7FA94BF7">
        <w:rPr>
          <w:rFonts w:ascii="Cambria" w:hAnsi="Cambria" w:eastAsia="Cambria" w:cs="Cambria"/>
          <w:noProof w:val="0"/>
          <w:sz w:val="22"/>
          <w:szCs w:val="22"/>
          <w:lang w:val="en-US"/>
        </w:rPr>
        <w:t>ion</w:t>
      </w:r>
      <w:r w:rsidRPr="5865621F" w:rsidR="7FA94BF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you f</w:t>
      </w:r>
      <w:r w:rsidRPr="5865621F" w:rsidR="7FA94BF7">
        <w:rPr>
          <w:rFonts w:ascii="Cambria" w:hAnsi="Cambria" w:eastAsia="Cambria" w:cs="Cambria"/>
          <w:noProof w:val="0"/>
          <w:sz w:val="22"/>
          <w:szCs w:val="22"/>
          <w:lang w:val="en-US"/>
        </w:rPr>
        <w:t>ind suitabl</w:t>
      </w:r>
      <w:r w:rsidRPr="5865621F" w:rsidR="7FA94BF7">
        <w:rPr>
          <w:rFonts w:ascii="Cambria" w:hAnsi="Cambria" w:eastAsia="Cambria" w:cs="Cambria"/>
          <w:noProof w:val="0"/>
          <w:sz w:val="22"/>
          <w:szCs w:val="22"/>
          <w:lang w:val="en-US"/>
        </w:rPr>
        <w:t>e.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465"/>
      </w:tblGrid>
      <w:tr w:rsidR="63217DB6" w:rsidTr="5865621F" w14:paraId="7AFDE56A">
        <w:trPr>
          <w:trHeight w:val="480"/>
        </w:trPr>
        <w:tc>
          <w:tcPr>
            <w:tcW w:w="9465" w:type="dxa"/>
            <w:shd w:val="clear" w:color="auto" w:fill="156082" w:themeFill="accent1"/>
            <w:tcMar/>
          </w:tcPr>
          <w:p w:rsidR="139C3FBC" w:rsidP="5865621F" w:rsidRDefault="139C3FBC" w14:paraId="043D47B4" w14:textId="20A59DF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45B0E1" w:themeColor="accent1" w:themeTint="99" w:themeShade="FF"/>
                <w:sz w:val="22"/>
                <w:szCs w:val="22"/>
              </w:rPr>
            </w:pPr>
            <w:hyperlink r:id="R970af118e1154e9a">
              <w:r w:rsidRPr="5865621F" w:rsidR="6783BC19">
                <w:rPr>
                  <w:rStyle w:val="Hyperlink"/>
                  <w:rFonts w:ascii="Calibri" w:hAnsi="Calibri" w:eastAsia="Calibri" w:cs="Calibri"/>
                  <w:b w:val="0"/>
                  <w:bCs w:val="0"/>
                  <w:i w:val="1"/>
                  <w:iCs w:val="1"/>
                  <w:strike w:val="0"/>
                  <w:dstrike w:val="0"/>
                  <w:color w:val="45B0E1" w:themeColor="accent1" w:themeTint="99" w:themeShade="FF"/>
                  <w:sz w:val="22"/>
                  <w:szCs w:val="22"/>
                </w:rPr>
                <w:t>h</w:t>
              </w:r>
              <w:r w:rsidRPr="5865621F" w:rsidR="6783BC19">
                <w:rPr>
                  <w:rStyle w:val="Hyperlink"/>
                  <w:rFonts w:ascii="Calibri" w:hAnsi="Calibri" w:eastAsia="Calibri" w:cs="Calibri"/>
                  <w:b w:val="1"/>
                  <w:bCs w:val="1"/>
                  <w:i w:val="1"/>
                  <w:iCs w:val="1"/>
                  <w:strike w:val="0"/>
                  <w:dstrike w:val="0"/>
                  <w:color w:val="45B0E1" w:themeColor="accent1" w:themeTint="99" w:themeShade="FF"/>
                  <w:sz w:val="22"/>
                  <w:szCs w:val="22"/>
                </w:rPr>
                <w:t>ttps://energyusage.com/api/v1</w:t>
              </w:r>
            </w:hyperlink>
            <w:r w:rsidRPr="5865621F" w:rsidR="6783BC19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45B0E1" w:themeColor="accent1" w:themeTint="99" w:themeShade="FF"/>
                <w:sz w:val="22"/>
                <w:szCs w:val="22"/>
              </w:rPr>
              <w:t>/</w:t>
            </w:r>
            <w:r w:rsidRPr="5865621F" w:rsidR="6783BC19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45B0E1" w:themeColor="accent1" w:themeTint="99" w:themeShade="FF"/>
                <w:sz w:val="22"/>
                <w:szCs w:val="22"/>
              </w:rPr>
              <w:t>meters?county</w:t>
            </w:r>
            <w:r w:rsidRPr="5865621F" w:rsidR="6783BC19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45B0E1" w:themeColor="accent1" w:themeTint="99" w:themeShade="FF"/>
                <w:sz w:val="22"/>
                <w:szCs w:val="22"/>
              </w:rPr>
              <w:t>=</w:t>
            </w:r>
            <w:r w:rsidRPr="5865621F" w:rsidR="6783BC19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45B0E1" w:themeColor="accent1" w:themeTint="99" w:themeShade="FF"/>
                <w:sz w:val="22"/>
                <w:szCs w:val="22"/>
              </w:rPr>
              <w:t>A&amp;zone</w:t>
            </w:r>
            <w:r w:rsidRPr="5865621F" w:rsidR="6783BC19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45B0E1" w:themeColor="accent1" w:themeTint="99" w:themeShade="FF"/>
                <w:sz w:val="22"/>
                <w:szCs w:val="22"/>
              </w:rPr>
              <w:t>=</w:t>
            </w:r>
            <w:r w:rsidRPr="5865621F" w:rsidR="4CD0AD49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45B0E1" w:themeColor="accent1" w:themeTint="99" w:themeShade="FF"/>
                <w:sz w:val="22"/>
                <w:szCs w:val="22"/>
              </w:rPr>
              <w:t>ABC</w:t>
            </w:r>
            <w:r w:rsidRPr="5865621F" w:rsidR="6783BC19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45B0E1" w:themeColor="accent1" w:themeTint="99" w:themeShade="FF"/>
                <w:sz w:val="22"/>
                <w:szCs w:val="22"/>
              </w:rPr>
              <w:t>&amp;</w:t>
            </w:r>
            <w:r w:rsidRPr="5865621F" w:rsidR="78120CBB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45B0E1" w:themeColor="accent1" w:themeTint="99" w:themeShade="FF"/>
                <w:sz w:val="22"/>
                <w:szCs w:val="22"/>
              </w:rPr>
              <w:t>metertype</w:t>
            </w:r>
            <w:r w:rsidRPr="5865621F" w:rsidR="78120CBB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45B0E1" w:themeColor="accent1" w:themeTint="99" w:themeShade="FF"/>
                <w:sz w:val="22"/>
                <w:szCs w:val="22"/>
              </w:rPr>
              <w:t>=</w:t>
            </w:r>
            <w:r w:rsidRPr="5865621F" w:rsidR="78120CBB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45B0E1" w:themeColor="accent1" w:themeTint="99" w:themeShade="FF"/>
                <w:sz w:val="22"/>
                <w:szCs w:val="22"/>
              </w:rPr>
              <w:t>water&amp;</w:t>
            </w:r>
            <w:r w:rsidRPr="5865621F" w:rsidR="6783BC19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45B0E1" w:themeColor="accent1" w:themeTint="99" w:themeShade="FF"/>
                <w:sz w:val="22"/>
                <w:szCs w:val="22"/>
              </w:rPr>
              <w:t>status</w:t>
            </w:r>
            <w:r w:rsidRPr="5865621F" w:rsidR="6783BC19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45B0E1" w:themeColor="accent1" w:themeTint="99" w:themeShade="FF"/>
                <w:sz w:val="22"/>
                <w:szCs w:val="22"/>
              </w:rPr>
              <w:t>=inactiv</w:t>
            </w:r>
            <w:r w:rsidRPr="5865621F" w:rsidR="77689BC8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45B0E1" w:themeColor="accent1" w:themeTint="99" w:themeShade="FF"/>
                <w:sz w:val="22"/>
                <w:szCs w:val="22"/>
              </w:rPr>
              <w:t>e</w:t>
            </w:r>
          </w:p>
        </w:tc>
      </w:tr>
    </w:tbl>
    <w:p w:rsidR="384E0061" w:rsidP="5865621F" w:rsidRDefault="384E0061" w14:paraId="239B5D78" w14:textId="735C53C4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65621F" w:rsidR="384E0061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Sample Response:</w:t>
      </w:r>
    </w:p>
    <w:p w:rsidR="384E0061" w:rsidP="5865621F" w:rsidRDefault="384E0061" w14:paraId="718C9729" w14:textId="67FAB3E5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865621F" w:rsidR="384E006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following is the</w:t>
      </w:r>
      <w:r w:rsidRPr="5865621F" w:rsidR="060043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API </w:t>
      </w:r>
      <w:r w:rsidRPr="5865621F" w:rsidR="384E006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response sent </w:t>
      </w:r>
      <w:r w:rsidRPr="5865621F" w:rsidR="1F27EF0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the above API Request.</w:t>
      </w:r>
    </w:p>
    <w:p w:rsidR="4BEEEB96" w:rsidP="5865621F" w:rsidRDefault="4BEEEB96" w14:paraId="68628B48" w14:textId="25EA78F9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</w:p>
    <w:p w:rsidR="4BEEEB96" w:rsidP="5865621F" w:rsidRDefault="4BEEEB96" w14:paraId="0D5BE9B2" w14:textId="2F971C16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{</w:t>
      </w:r>
    </w:p>
    <w:p w:rsidR="4BEEEB96" w:rsidP="5865621F" w:rsidRDefault="4BEEEB96" w14:paraId="3C29D768" w14:textId="79CF79E0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"meter_id"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"M20001"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BEEEB96" w:rsidP="5865621F" w:rsidRDefault="4BEEEB96" w14:paraId="436B9A56" w14:textId="0304A9E7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"meter_type"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"water"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BEEEB96" w:rsidP="5865621F" w:rsidRDefault="4BEEEB96" w14:paraId="7141A73F" w14:textId="6FDBB5F7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"status"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"inactive"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BEEEB96" w:rsidP="5865621F" w:rsidRDefault="4BEEEB96" w14:paraId="194CB2C9" w14:textId="34C7B243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"household_id"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"4573"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BEEEB96" w:rsidP="5865621F" w:rsidRDefault="4BEEEB96" w14:paraId="4CF87DA4" w14:textId="7DD8DFEB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"location"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{</w:t>
      </w:r>
    </w:p>
    <w:p w:rsidR="4BEEEB96" w:rsidP="5865621F" w:rsidRDefault="4BEEEB96" w14:paraId="48F49935" w14:textId="29B53F94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"county"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"A"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BEEEB96" w:rsidP="5865621F" w:rsidRDefault="4BEEEB96" w14:paraId="5545C62F" w14:textId="4F104A20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"zone"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"ABC"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BEEEB96" w:rsidP="5865621F" w:rsidRDefault="4BEEEB96" w14:paraId="15A29DD5" w14:textId="32C1FC0A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"address"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"4573 Elm Street"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BEEEB96" w:rsidP="5865621F" w:rsidRDefault="4BEEEB96" w14:paraId="462ABD4F" w14:textId="56297E08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"latitude"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34.12345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BEEEB96" w:rsidP="5865621F" w:rsidRDefault="4BEEEB96" w14:paraId="049C71B0" w14:textId="6C4BC07A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"longitude"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-84.12345</w:t>
      </w:r>
    </w:p>
    <w:p w:rsidR="4BEEEB96" w:rsidP="5865621F" w:rsidRDefault="4BEEEB96" w14:paraId="6105EBD0" w14:textId="09E31125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BEEEB96" w:rsidP="5865621F" w:rsidRDefault="4BEEEB96" w14:paraId="2ED4BA7D" w14:textId="7F5064E9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},</w:t>
      </w:r>
    </w:p>
    <w:p w:rsidR="4BEEEB96" w:rsidP="5865621F" w:rsidRDefault="4BEEEB96" w14:paraId="19FA4C27" w14:textId="6D056040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{</w:t>
      </w:r>
    </w:p>
    <w:p w:rsidR="4BEEEB96" w:rsidP="5865621F" w:rsidRDefault="4BEEEB96" w14:paraId="266985C7" w14:textId="6539E3F4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"meter_id"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"M20002"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BEEEB96" w:rsidP="5865621F" w:rsidRDefault="4BEEEB96" w14:paraId="28D65E0B" w14:textId="68836EA9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"meter_type"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"waater"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BEEEB96" w:rsidP="5865621F" w:rsidRDefault="4BEEEB96" w14:paraId="5678A3B1" w14:textId="150F43DB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"status"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"inactive"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BEEEB96" w:rsidP="5865621F" w:rsidRDefault="4BEEEB96" w14:paraId="5B6E3ED3" w14:textId="6A34DBAE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"household_id"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"5878"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BEEEB96" w:rsidP="5865621F" w:rsidRDefault="4BEEEB96" w14:paraId="16164DDF" w14:textId="08A9194C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"location"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{</w:t>
      </w:r>
    </w:p>
    <w:p w:rsidR="4BEEEB96" w:rsidP="5865621F" w:rsidRDefault="4BEEEB96" w14:paraId="0E65D6D6" w14:textId="2EBF379F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"county"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"A"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BEEEB96" w:rsidP="5865621F" w:rsidRDefault="4BEEEB96" w14:paraId="448BF0F7" w14:textId="5100B3C5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"zone"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"South Ridge"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BEEEB96" w:rsidP="5865621F" w:rsidRDefault="4BEEEB96" w14:paraId="3F945EA0" w14:textId="10489039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"address"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"5878 Pine Avenue"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BEEEB96" w:rsidP="5865621F" w:rsidRDefault="4BEEEB96" w14:paraId="4D752025" w14:textId="7015197A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"latitude"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34.54321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BEEEB96" w:rsidP="5865621F" w:rsidRDefault="4BEEEB96" w14:paraId="03DF5C70" w14:textId="5F7E98E9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"longitude"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-84.54321</w:t>
      </w:r>
    </w:p>
    <w:p w:rsidR="4BEEEB96" w:rsidP="5865621F" w:rsidRDefault="4BEEEB96" w14:paraId="1E751DF7" w14:textId="51647DF1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BEEEB96" w:rsidP="5865621F" w:rsidRDefault="4BEEEB96" w14:paraId="4A2CADD9" w14:textId="6A789C10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BEEEB96" w:rsidP="5865621F" w:rsidRDefault="4BEEEB96" w14:paraId="19C19FDD" w14:textId="7D4F4E79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4BEEE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5865621F" w:rsidP="5865621F" w:rsidRDefault="5865621F" w14:paraId="34E4C127" w14:textId="4796D691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C44552B" w:rsidP="5865621F" w:rsidRDefault="4C44552B" w14:paraId="01414CDA" w14:textId="004102EB">
      <w:pPr>
        <w:bidi w:val="0"/>
        <w:spacing w:before="240" w:beforeAutospacing="off" w:after="240" w:afterAutospacing="off" w:line="240" w:lineRule="atLeast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5865621F" w:rsidR="4C44552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Response description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1680"/>
        <w:gridCol w:w="5445"/>
      </w:tblGrid>
      <w:tr w:rsidR="5865621F" w:rsidTr="5865621F" w14:paraId="2BDDEB0A">
        <w:trPr>
          <w:trHeight w:val="300"/>
        </w:trPr>
        <w:tc>
          <w:tcPr>
            <w:tcW w:w="2340" w:type="dxa"/>
            <w:tcMar/>
          </w:tcPr>
          <w:p w:rsidR="3C23480A" w:rsidP="5865621F" w:rsidRDefault="3C23480A" w14:paraId="30D23211" w14:textId="6BE2640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865621F" w:rsidR="3C23480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  <w:t>Response</w:t>
            </w:r>
          </w:p>
        </w:tc>
        <w:tc>
          <w:tcPr>
            <w:tcW w:w="1680" w:type="dxa"/>
            <w:tcMar/>
          </w:tcPr>
          <w:p w:rsidR="3C23480A" w:rsidP="5865621F" w:rsidRDefault="3C23480A" w14:paraId="7115D051" w14:textId="351EBECE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5865621F" w:rsidR="3C23480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5445" w:type="dxa"/>
            <w:tcMar/>
          </w:tcPr>
          <w:p w:rsidR="3C23480A" w:rsidP="5865621F" w:rsidRDefault="3C23480A" w14:paraId="71F68EBE" w14:textId="020660CB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5865621F" w:rsidR="3C23480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  <w:t>Description</w:t>
            </w:r>
          </w:p>
        </w:tc>
      </w:tr>
      <w:tr w:rsidR="5865621F" w:rsidTr="5865621F" w14:paraId="50164626">
        <w:trPr>
          <w:trHeight w:val="300"/>
        </w:trPr>
        <w:tc>
          <w:tcPr>
            <w:tcW w:w="2340" w:type="dxa"/>
            <w:tcMar/>
          </w:tcPr>
          <w:p w:rsidR="3C23480A" w:rsidP="5865621F" w:rsidRDefault="3C23480A" w14:paraId="73AFA64A" w14:textId="57F17444">
            <w:pPr>
              <w:pStyle w:val="Normal"/>
              <w:bidi w:val="0"/>
              <w:spacing w:line="276" w:lineRule="auto"/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865621F" w:rsidR="3C23480A"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lang w:val="en-US"/>
              </w:rPr>
              <w:t>meterid</w:t>
            </w:r>
          </w:p>
        </w:tc>
        <w:tc>
          <w:tcPr>
            <w:tcW w:w="1680" w:type="dxa"/>
            <w:tcMar/>
          </w:tcPr>
          <w:p w:rsidR="4426BC1B" w:rsidP="5865621F" w:rsidRDefault="4426BC1B" w14:paraId="1CFF903E" w14:textId="4B32E883">
            <w:pPr>
              <w:pStyle w:val="Normal"/>
              <w:bidi w:val="0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4426BC1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Alphanumeric</w:t>
            </w:r>
          </w:p>
        </w:tc>
        <w:tc>
          <w:tcPr>
            <w:tcW w:w="5445" w:type="dxa"/>
            <w:tcMar/>
          </w:tcPr>
          <w:p w:rsidR="0E6BCA66" w:rsidP="5865621F" w:rsidRDefault="0E6BCA66" w14:paraId="7222623B" w14:textId="4E1DBCAA">
            <w:pPr>
              <w:pStyle w:val="Normal"/>
              <w:bidi w:val="0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0E6BCA6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The meter 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ID</w:t>
            </w:r>
            <w:r w:rsidRPr="5865621F" w:rsidR="0E6BCA6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of a si</w:t>
            </w:r>
            <w:r w:rsidRPr="5865621F" w:rsidR="0E6BCA6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ngle</w:t>
            </w:r>
            <w:r w:rsidRPr="5865621F" w:rsidR="0E6BCA6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meter</w:t>
            </w:r>
            <w:r w:rsidRPr="5865621F" w:rsidR="0E6BCA6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, </w:t>
            </w:r>
            <w:r w:rsidRPr="5865621F" w:rsidR="0E6BCA6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fo</w:t>
            </w:r>
            <w:r w:rsidRPr="5865621F" w:rsidR="0E6BCA6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r</w:t>
            </w:r>
            <w:r w:rsidRPr="5865621F" w:rsidR="14465F5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5865621F" w:rsidR="14465F5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wh</w:t>
            </w:r>
            <w:r w:rsidRPr="5865621F" w:rsidR="14465F5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ic</w:t>
            </w:r>
            <w:r w:rsidRPr="5865621F" w:rsidR="14465F5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h the Te</w:t>
            </w:r>
            <w:r w:rsidRPr="5865621F" w:rsidR="14465F5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ch</w:t>
            </w:r>
            <w:r w:rsidRPr="5865621F" w:rsidR="14465F5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nician</w:t>
            </w:r>
            <w:r w:rsidRPr="5865621F" w:rsidR="14465F5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nee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ds</w:t>
            </w:r>
            <w:r w:rsidRPr="5865621F" w:rsidR="14465F5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to in</w:t>
            </w:r>
            <w:r w:rsidRPr="5865621F" w:rsidR="14465F5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sp</w:t>
            </w:r>
            <w:r w:rsidRPr="5865621F" w:rsidR="14465F5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e</w:t>
            </w:r>
            <w:r w:rsidRPr="5865621F" w:rsidR="14465F5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c</w:t>
            </w:r>
            <w:r w:rsidRPr="5865621F" w:rsidR="14465F5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t</w:t>
            </w:r>
            <w:r w:rsidRPr="5865621F" w:rsidR="14465F5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.</w:t>
            </w:r>
          </w:p>
        </w:tc>
      </w:tr>
      <w:tr w:rsidR="5865621F" w:rsidTr="5865621F" w14:paraId="72209813">
        <w:trPr>
          <w:trHeight w:val="300"/>
        </w:trPr>
        <w:tc>
          <w:tcPr>
            <w:tcW w:w="2340" w:type="dxa"/>
            <w:tcMar/>
          </w:tcPr>
          <w:p w:rsidR="3C23480A" w:rsidP="5865621F" w:rsidRDefault="3C23480A" w14:paraId="3774D7C9" w14:textId="2BEA101E">
            <w:pPr>
              <w:pStyle w:val="Normal"/>
              <w:bidi w:val="0"/>
              <w:spacing w:line="276" w:lineRule="auto"/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865621F" w:rsidR="3C23480A"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lang w:val="en-US"/>
              </w:rPr>
              <w:t>Meter_type</w:t>
            </w:r>
          </w:p>
        </w:tc>
        <w:tc>
          <w:tcPr>
            <w:tcW w:w="1680" w:type="dxa"/>
            <w:tcMar/>
          </w:tcPr>
          <w:p w:rsidR="310530C1" w:rsidP="5865621F" w:rsidRDefault="310530C1" w14:paraId="63E0E0B3" w14:textId="03CB66EA">
            <w:pPr>
              <w:pStyle w:val="Normal"/>
              <w:bidi w:val="0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310530C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5445" w:type="dxa"/>
            <w:tcMar/>
          </w:tcPr>
          <w:p w:rsidR="310530C1" w:rsidP="5865621F" w:rsidRDefault="310530C1" w14:paraId="46997824" w14:textId="00E6E53F">
            <w:pPr>
              <w:pStyle w:val="Normal"/>
              <w:bidi w:val="0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310530C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The type of the meter, that is, Gas, Electric, 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or </w:t>
            </w:r>
            <w:r w:rsidRPr="5865621F" w:rsidR="310530C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W</w:t>
            </w:r>
            <w:r w:rsidRPr="5865621F" w:rsidR="310530C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ater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,</w:t>
            </w:r>
            <w:r w:rsidRPr="5865621F" w:rsidR="4C09278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p</w:t>
            </w:r>
            <w:r w:rsidRPr="5865621F" w:rsidR="4C09278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resent in the household in the s</w:t>
            </w:r>
            <w:r w:rsidRPr="5865621F" w:rsidR="4C09278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pec</w:t>
            </w:r>
            <w:r w:rsidRPr="5865621F" w:rsidR="4C09278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ified coun</w:t>
            </w:r>
            <w:r w:rsidRPr="5865621F" w:rsidR="4C09278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t</w:t>
            </w:r>
            <w:r w:rsidRPr="5865621F" w:rsidR="4C09278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y.</w:t>
            </w:r>
            <w:r w:rsidRPr="5865621F" w:rsidR="310530C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</w:p>
        </w:tc>
      </w:tr>
      <w:tr w:rsidR="5865621F" w:rsidTr="5865621F" w14:paraId="260DCA09">
        <w:trPr>
          <w:trHeight w:val="300"/>
        </w:trPr>
        <w:tc>
          <w:tcPr>
            <w:tcW w:w="2340" w:type="dxa"/>
            <w:tcMar/>
          </w:tcPr>
          <w:p w:rsidR="7E948D54" w:rsidP="5865621F" w:rsidRDefault="7E948D54" w14:paraId="11892A6A" w14:textId="0818B095">
            <w:pPr>
              <w:pStyle w:val="Normal"/>
              <w:bidi w:val="0"/>
              <w:spacing w:line="276" w:lineRule="auto"/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865621F" w:rsidR="7E948D54"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680" w:type="dxa"/>
            <w:tcMar/>
          </w:tcPr>
          <w:p w:rsidR="77A70B81" w:rsidP="5865621F" w:rsidRDefault="77A70B81" w14:paraId="0AF829BC" w14:textId="6D631AC8">
            <w:pPr>
              <w:pStyle w:val="Normal"/>
              <w:bidi w:val="0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77A70B8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5445" w:type="dxa"/>
            <w:tcMar/>
          </w:tcPr>
          <w:p w:rsidR="1DF3433E" w:rsidP="5865621F" w:rsidRDefault="1DF3433E" w14:paraId="211A4175" w14:textId="55028E32">
            <w:pPr>
              <w:pStyle w:val="Normal"/>
              <w:bidi w:val="0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1DF3433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The status of the meter. See </w:t>
            </w:r>
            <w:hyperlink w:anchor="Bookmark1">
              <w:r w:rsidRPr="5865621F" w:rsidR="1DF3433E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noProof w:val="0"/>
                  <w:sz w:val="22"/>
                  <w:szCs w:val="22"/>
                  <w:lang w:val="en-US"/>
                </w:rPr>
                <w:t>{status}</w:t>
              </w:r>
            </w:hyperlink>
            <w:r w:rsidRPr="5865621F" w:rsidR="1DF3433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for more info.</w:t>
            </w:r>
          </w:p>
        </w:tc>
      </w:tr>
      <w:tr w:rsidR="5865621F" w:rsidTr="5865621F" w14:paraId="1E9E6D96">
        <w:trPr>
          <w:trHeight w:val="300"/>
        </w:trPr>
        <w:tc>
          <w:tcPr>
            <w:tcW w:w="2340" w:type="dxa"/>
            <w:tcMar/>
          </w:tcPr>
          <w:p w:rsidR="7E948D54" w:rsidP="5865621F" w:rsidRDefault="7E948D54" w14:paraId="5B0347E2" w14:textId="195B04CC">
            <w:pPr>
              <w:pStyle w:val="Normal"/>
              <w:bidi w:val="0"/>
              <w:spacing w:line="276" w:lineRule="auto"/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865621F" w:rsidR="7E948D54"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lang w:val="en-US"/>
              </w:rPr>
              <w:t>Last reading</w:t>
            </w:r>
          </w:p>
        </w:tc>
        <w:tc>
          <w:tcPr>
            <w:tcW w:w="1680" w:type="dxa"/>
            <w:tcMar/>
          </w:tcPr>
          <w:p w:rsidR="2FD22888" w:rsidP="5865621F" w:rsidRDefault="2FD22888" w14:paraId="4F2F456A" w14:textId="6CC8043D">
            <w:pPr>
              <w:pStyle w:val="Normal"/>
              <w:bidi w:val="0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2FD2288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5445" w:type="dxa"/>
            <w:tcMar/>
          </w:tcPr>
          <w:p w:rsidR="2FD22888" w:rsidP="5865621F" w:rsidRDefault="2FD22888" w14:paraId="5F0E66DD" w14:textId="1DAB27C3">
            <w:pPr>
              <w:pStyle w:val="Normal"/>
              <w:bidi w:val="0"/>
              <w:spacing w:line="276" w:lineRule="auto"/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</w:pPr>
            <w:r w:rsidRPr="5865621F" w:rsidR="2FD2288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This is the timestamp of the last reading of the meter. </w:t>
            </w:r>
            <w:r w:rsidRPr="5865621F" w:rsidR="17055B8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Indicates the timestamp in </w:t>
            </w:r>
            <w:r w:rsidRPr="5865621F" w:rsidR="214C95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1D35"/>
                <w:sz w:val="22"/>
                <w:szCs w:val="22"/>
                <w:lang w:val="en-US"/>
              </w:rPr>
              <w:t xml:space="preserve">ISO 8601 format. </w:t>
            </w:r>
          </w:p>
          <w:p w:rsidR="214C95CC" w:rsidP="5865621F" w:rsidRDefault="214C95CC" w14:paraId="46DCF1E1" w14:textId="2AA06460">
            <w:pPr>
              <w:pStyle w:val="Normal"/>
              <w:bidi w:val="0"/>
              <w:spacing w:line="276" w:lineRule="auto"/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</w:pPr>
            <w:r w:rsidRPr="5865621F" w:rsidR="214C95C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2025-09-20 – Rep</w:t>
            </w:r>
            <w:r w:rsidRPr="5865621F" w:rsidR="214C95C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resent</w:t>
            </w:r>
            <w:r w:rsidRPr="5865621F" w:rsidR="394624F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s</w:t>
            </w:r>
            <w:r w:rsidRPr="5865621F" w:rsidR="214C95C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the date September 20</w:t>
            </w:r>
            <w:r w:rsidRPr="5865621F" w:rsidR="1AEFB7C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, 2025</w:t>
            </w:r>
            <w:r w:rsidRPr="5865621F" w:rsidR="214C95C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. </w:t>
            </w:r>
          </w:p>
          <w:p w:rsidR="214C95CC" w:rsidP="5865621F" w:rsidRDefault="214C95CC" w14:paraId="446A97FB" w14:textId="6BD0E183">
            <w:pPr>
              <w:pStyle w:val="Normal"/>
              <w:bidi w:val="0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  <w:r w:rsidRPr="5865621F" w:rsidR="214C95C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T </w:t>
            </w:r>
            <w:r w:rsidRPr="5865621F" w:rsidR="24FDE0D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is the 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separator</w:t>
            </w:r>
            <w:r w:rsidRPr="5865621F" w:rsidR="24FDE0D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between </w:t>
            </w:r>
            <w:r w:rsidRPr="5865621F" w:rsidR="24FDE0D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the time </w:t>
            </w:r>
            <w:r w:rsidRPr="5865621F" w:rsidR="24FDE0D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and the d</w:t>
            </w:r>
            <w:r w:rsidRPr="5865621F" w:rsidR="24FDE0D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ate</w:t>
            </w:r>
            <w:r w:rsidRPr="5865621F" w:rsidR="22292E1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and m</w:t>
            </w:r>
            <w:r w:rsidRPr="5865621F" w:rsidR="22292E1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arks </w:t>
            </w:r>
            <w:r w:rsidRPr="5865621F" w:rsidR="22292E1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t</w:t>
            </w:r>
            <w:r w:rsidRPr="5865621F" w:rsidR="22292E1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he beginn</w:t>
            </w:r>
            <w:r w:rsidRPr="5865621F" w:rsidR="22292E1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ing of th</w:t>
            </w:r>
            <w:r w:rsidRPr="5865621F" w:rsidR="22292E1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e date.</w:t>
            </w:r>
            <w:r w:rsidRPr="5865621F" w:rsidR="3781E58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</w:p>
          <w:p w:rsidR="786DBD76" w:rsidP="5865621F" w:rsidRDefault="786DBD76" w14:paraId="60B2BC07" w14:textId="436E7356">
            <w:pPr>
              <w:pStyle w:val="Normal"/>
              <w:bidi w:val="0"/>
              <w:spacing w:line="276" w:lineRule="auto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865621F" w:rsidR="786DBD76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10:30:00 – Represents the time </w:t>
            </w:r>
          </w:p>
          <w:p w:rsidR="3781E58C" w:rsidP="5865621F" w:rsidRDefault="3781E58C" w14:paraId="2B023D2A" w14:textId="5A2355FA">
            <w:pPr>
              <w:pStyle w:val="Normal"/>
              <w:bidi w:val="0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  <w:r w:rsidRPr="5865621F" w:rsidR="3781E58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Z signifies that the time is in Coordinated Universal Time (UTC), also known as "Zulu time," with a zero offset from UTC.</w:t>
            </w:r>
          </w:p>
          <w:p w:rsidR="5865621F" w:rsidP="5865621F" w:rsidRDefault="5865621F" w14:paraId="50D5278A" w14:textId="0C22ECBF">
            <w:pPr>
              <w:pStyle w:val="Normal"/>
              <w:bidi w:val="0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</w:tr>
      <w:tr w:rsidR="5865621F" w:rsidTr="5865621F" w14:paraId="6FC2FE81">
        <w:trPr>
          <w:trHeight w:val="300"/>
        </w:trPr>
        <w:tc>
          <w:tcPr>
            <w:tcW w:w="2340" w:type="dxa"/>
            <w:tcMar/>
          </w:tcPr>
          <w:p w:rsidR="7E948D54" w:rsidP="5865621F" w:rsidRDefault="7E948D54" w14:paraId="1BAC1443" w14:textId="17F4420D">
            <w:pPr>
              <w:pStyle w:val="Normal"/>
              <w:bidi w:val="0"/>
              <w:spacing w:line="276" w:lineRule="auto"/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865621F" w:rsidR="7E948D54"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lang w:val="en-US"/>
              </w:rPr>
              <w:t>Household</w:t>
            </w:r>
            <w:r w:rsidRPr="5865621F" w:rsidR="7E948D54"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ID</w:t>
            </w:r>
          </w:p>
        </w:tc>
        <w:tc>
          <w:tcPr>
            <w:tcW w:w="1680" w:type="dxa"/>
            <w:tcMar/>
          </w:tcPr>
          <w:p w:rsidR="03416667" w:rsidP="5865621F" w:rsidRDefault="03416667" w14:paraId="6EECE367" w14:textId="777E22BD">
            <w:pPr>
              <w:pStyle w:val="Normal"/>
              <w:bidi w:val="0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0341666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5445" w:type="dxa"/>
            <w:tcMar/>
          </w:tcPr>
          <w:p w:rsidR="03416667" w:rsidP="5865621F" w:rsidRDefault="03416667" w14:paraId="630347C9" w14:textId="41D58BC9">
            <w:pPr>
              <w:pStyle w:val="Normal"/>
              <w:bidi w:val="0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0341666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The household number where the meters are installed.</w:t>
            </w:r>
          </w:p>
        </w:tc>
      </w:tr>
      <w:tr w:rsidR="5865621F" w:rsidTr="5865621F" w14:paraId="3A22ACB2">
        <w:trPr>
          <w:trHeight w:val="300"/>
        </w:trPr>
        <w:tc>
          <w:tcPr>
            <w:tcW w:w="2340" w:type="dxa"/>
            <w:tcMar/>
          </w:tcPr>
          <w:p w:rsidR="7E948D54" w:rsidP="5865621F" w:rsidRDefault="7E948D54" w14:paraId="3F4636A7" w14:textId="1674E264">
            <w:pPr>
              <w:pStyle w:val="Normal"/>
              <w:bidi w:val="0"/>
              <w:spacing w:line="276" w:lineRule="auto"/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865621F" w:rsidR="7E948D54"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1680" w:type="dxa"/>
            <w:tcMar/>
          </w:tcPr>
          <w:p w:rsidR="44F29FD2" w:rsidP="5865621F" w:rsidRDefault="44F29FD2" w14:paraId="02B8C74A" w14:textId="2B7EFADE">
            <w:pPr>
              <w:pStyle w:val="Normal"/>
              <w:bidi w:val="0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44F29FD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5445" w:type="dxa"/>
            <w:tcMar/>
          </w:tcPr>
          <w:p w:rsidR="44F29FD2" w:rsidP="5865621F" w:rsidRDefault="44F29FD2" w14:paraId="6D6302F3" w14:textId="3D36367D">
            <w:pPr>
              <w:pStyle w:val="Normal"/>
              <w:bidi w:val="0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44F29FD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The location data 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includes</w:t>
            </w:r>
            <w:r w:rsidRPr="5865621F" w:rsidR="7502D0A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the count</w:t>
            </w:r>
            <w:r w:rsidRPr="5865621F" w:rsidR="7502D0A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y, </w:t>
            </w:r>
            <w:r w:rsidRPr="5865621F" w:rsidR="7502D0A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zone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,</w:t>
            </w:r>
            <w:r w:rsidRPr="5865621F" w:rsidR="7502D0A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and the </w:t>
            </w:r>
            <w:r w:rsidRPr="5865621F" w:rsidR="44F29FD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p</w:t>
            </w:r>
            <w:r w:rsidRPr="5865621F" w:rsidR="44F29FD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h</w:t>
            </w:r>
            <w:r w:rsidRPr="5865621F" w:rsidR="44F29FD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ys</w:t>
            </w:r>
            <w:r w:rsidRPr="5865621F" w:rsidR="44F29FD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ical add</w:t>
            </w:r>
            <w:r w:rsidRPr="5865621F" w:rsidR="0564121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ress of</w:t>
            </w:r>
            <w:r w:rsidRPr="5865621F" w:rsidR="0564121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5865621F" w:rsidR="0564121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t</w:t>
            </w:r>
            <w:r w:rsidRPr="5865621F" w:rsidR="0564121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he</w:t>
            </w:r>
            <w:r w:rsidRPr="5865621F" w:rsidR="0564121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ho</w:t>
            </w:r>
            <w:r w:rsidRPr="5865621F" w:rsidR="0564121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use</w:t>
            </w:r>
            <w:r w:rsidRPr="5865621F" w:rsidR="0564121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hold.</w:t>
            </w:r>
          </w:p>
        </w:tc>
      </w:tr>
      <w:tr w:rsidR="5865621F" w:rsidTr="5865621F" w14:paraId="6E8E6C3D">
        <w:trPr>
          <w:trHeight w:val="300"/>
        </w:trPr>
        <w:tc>
          <w:tcPr>
            <w:tcW w:w="2340" w:type="dxa"/>
            <w:tcMar/>
          </w:tcPr>
          <w:p w:rsidR="7E948D54" w:rsidP="5865621F" w:rsidRDefault="7E948D54" w14:paraId="22A9D8EC" w14:textId="511F8CF1">
            <w:pPr>
              <w:pStyle w:val="Normal"/>
              <w:bidi w:val="0"/>
              <w:spacing w:line="276" w:lineRule="auto"/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865621F" w:rsidR="7E948D54"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lang w:val="en-US"/>
              </w:rPr>
              <w:t>County</w:t>
            </w:r>
          </w:p>
        </w:tc>
        <w:tc>
          <w:tcPr>
            <w:tcW w:w="1680" w:type="dxa"/>
            <w:tcMar/>
          </w:tcPr>
          <w:p w:rsidR="24B61752" w:rsidP="5865621F" w:rsidRDefault="24B61752" w14:paraId="2E018463" w14:textId="731365C8">
            <w:pPr>
              <w:pStyle w:val="Normal"/>
              <w:bidi w:val="0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24B6175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5445" w:type="dxa"/>
            <w:tcMar/>
          </w:tcPr>
          <w:p w:rsidR="24B61752" w:rsidP="5865621F" w:rsidRDefault="24B61752" w14:paraId="6D685B06" w14:textId="08ADF676">
            <w:pPr>
              <w:pStyle w:val="Normal"/>
              <w:bidi w:val="0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24B6175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The county where the utility company’s technician is sent for inspection.</w:t>
            </w:r>
          </w:p>
        </w:tc>
      </w:tr>
      <w:tr w:rsidR="5865621F" w:rsidTr="5865621F" w14:paraId="4273729F">
        <w:trPr>
          <w:trHeight w:val="300"/>
        </w:trPr>
        <w:tc>
          <w:tcPr>
            <w:tcW w:w="2340" w:type="dxa"/>
            <w:tcMar/>
          </w:tcPr>
          <w:p w:rsidR="5007BCFD" w:rsidP="5865621F" w:rsidRDefault="5007BCFD" w14:paraId="017106C9" w14:textId="05837EB1">
            <w:pPr>
              <w:pStyle w:val="Normal"/>
              <w:bidi w:val="0"/>
              <w:spacing w:line="276" w:lineRule="auto"/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5865621F" w:rsidR="5007BCFD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Zone</w:t>
            </w:r>
          </w:p>
        </w:tc>
        <w:tc>
          <w:tcPr>
            <w:tcW w:w="1680" w:type="dxa"/>
            <w:tcMar/>
          </w:tcPr>
          <w:p w:rsidR="29204F58" w:rsidP="5865621F" w:rsidRDefault="29204F58" w14:paraId="1893AA79" w14:textId="79062E51">
            <w:pPr>
              <w:pStyle w:val="Normal"/>
              <w:bidi w:val="0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29204F5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5445" w:type="dxa"/>
            <w:tcMar/>
          </w:tcPr>
          <w:p w:rsidR="29204F58" w:rsidP="5865621F" w:rsidRDefault="29204F58" w14:paraId="0CD4B819" w14:textId="512AE52F">
            <w:pPr>
              <w:pStyle w:val="Normal"/>
              <w:bidi w:val="0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29204F5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The Zone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,</w:t>
            </w:r>
            <w:r w:rsidRPr="5865621F" w:rsidR="29204F5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the u</w:t>
            </w:r>
            <w:r w:rsidRPr="5865621F" w:rsidR="29204F5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ti</w:t>
            </w:r>
            <w:r w:rsidRPr="5865621F" w:rsidR="29204F5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lit</w:t>
            </w:r>
            <w:r w:rsidRPr="5865621F" w:rsidR="29204F5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y c</w:t>
            </w:r>
            <w:r w:rsidRPr="5865621F" w:rsidR="29204F5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om</w:t>
            </w:r>
            <w:r w:rsidRPr="5865621F" w:rsidR="29204F5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pany</w:t>
            </w:r>
            <w:r w:rsidRPr="5865621F" w:rsidR="29204F5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’s t</w:t>
            </w:r>
            <w:r w:rsidRPr="5865621F" w:rsidR="29204F5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ec</w:t>
            </w:r>
            <w:r w:rsidRPr="5865621F" w:rsidR="29204F5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hnicia</w:t>
            </w:r>
            <w:r w:rsidRPr="5865621F" w:rsidR="29204F5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n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,</w:t>
            </w:r>
            <w:r w:rsidRPr="5865621F" w:rsidR="29204F5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i</w:t>
            </w:r>
            <w:r w:rsidRPr="5865621F" w:rsidR="29204F5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s sen</w:t>
            </w:r>
            <w:r w:rsidRPr="5865621F" w:rsidR="29204F5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t f</w:t>
            </w:r>
            <w:r w:rsidRPr="5865621F" w:rsidR="29204F5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or in</w:t>
            </w:r>
            <w:r w:rsidRPr="5865621F" w:rsidR="29204F5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spe</w:t>
            </w:r>
            <w:r w:rsidRPr="5865621F" w:rsidR="29204F5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ction</w:t>
            </w:r>
            <w:r w:rsidRPr="5865621F" w:rsidR="29204F5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.</w:t>
            </w:r>
          </w:p>
          <w:p w:rsidR="5865621F" w:rsidP="5865621F" w:rsidRDefault="5865621F" w14:paraId="281AD953" w14:textId="1074C6B2">
            <w:pPr>
              <w:pStyle w:val="Normal"/>
              <w:bidi w:val="0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</w:tr>
      <w:tr w:rsidR="5865621F" w:rsidTr="5865621F" w14:paraId="2FD6A5DD">
        <w:trPr>
          <w:trHeight w:val="300"/>
        </w:trPr>
        <w:tc>
          <w:tcPr>
            <w:tcW w:w="2340" w:type="dxa"/>
            <w:tcMar/>
          </w:tcPr>
          <w:p w:rsidR="5007BCFD" w:rsidP="5865621F" w:rsidRDefault="5007BCFD" w14:paraId="64C5FAEA" w14:textId="255BAAF9">
            <w:pPr>
              <w:pStyle w:val="Normal"/>
              <w:bidi w:val="0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5007BCF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680" w:type="dxa"/>
            <w:tcMar/>
          </w:tcPr>
          <w:p w:rsidR="4DCF0209" w:rsidP="5865621F" w:rsidRDefault="4DCF0209" w14:paraId="29A1E616" w14:textId="3E179075">
            <w:pPr>
              <w:pStyle w:val="Normal"/>
              <w:bidi w:val="0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4DCF020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5445" w:type="dxa"/>
            <w:tcMar/>
          </w:tcPr>
          <w:p w:rsidR="4DCF0209" w:rsidP="5865621F" w:rsidRDefault="4DCF0209" w14:paraId="3262B75A" w14:textId="5D9596D7">
            <w:pPr>
              <w:pStyle w:val="Normal"/>
              <w:bidi w:val="0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4DCF020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The </w:t>
            </w:r>
            <w:r w:rsidRPr="5865621F" w:rsidR="6139544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physical address of the household where the meter is </w:t>
            </w:r>
            <w:r w:rsidRPr="5865621F" w:rsidR="5A2C6D2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loc</w:t>
            </w:r>
            <w:r w:rsidRPr="5865621F" w:rsidR="5A2C6D2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ated</w:t>
            </w:r>
            <w:r w:rsidRPr="5865621F" w:rsidR="5A2C6D2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.</w:t>
            </w:r>
          </w:p>
        </w:tc>
      </w:tr>
      <w:tr w:rsidR="5865621F" w:rsidTr="5865621F" w14:paraId="15203AED">
        <w:trPr>
          <w:trHeight w:val="300"/>
        </w:trPr>
        <w:tc>
          <w:tcPr>
            <w:tcW w:w="2340" w:type="dxa"/>
            <w:tcMar/>
          </w:tcPr>
          <w:p w:rsidR="69502994" w:rsidP="5865621F" w:rsidRDefault="69502994" w14:paraId="5C3D87DC" w14:textId="064D1A7D">
            <w:pPr>
              <w:pStyle w:val="Normal"/>
              <w:bidi w:val="0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695029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Latitude</w:t>
            </w:r>
          </w:p>
        </w:tc>
        <w:tc>
          <w:tcPr>
            <w:tcW w:w="1680" w:type="dxa"/>
            <w:tcMar/>
          </w:tcPr>
          <w:p w:rsidR="69502994" w:rsidP="5865621F" w:rsidRDefault="69502994" w14:paraId="6616E2D0" w14:textId="30B36521">
            <w:pPr>
              <w:pStyle w:val="Normal"/>
              <w:bidi w:val="0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695029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5445" w:type="dxa"/>
            <w:tcMar/>
          </w:tcPr>
          <w:p w:rsidR="69502994" w:rsidP="5865621F" w:rsidRDefault="69502994" w14:paraId="7AB34B28" w14:textId="33F7EDF7">
            <w:pPr>
              <w:pStyle w:val="Normal"/>
              <w:bidi w:val="0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695029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The latitudinal co-ordinates of the household to </w:t>
            </w:r>
            <w:r w:rsidRPr="5865621F" w:rsidR="695029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determine</w:t>
            </w:r>
            <w:r w:rsidRPr="5865621F" w:rsidR="695029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the inspection route for the technician.</w:t>
            </w:r>
          </w:p>
        </w:tc>
      </w:tr>
      <w:tr w:rsidR="5865621F" w:rsidTr="5865621F" w14:paraId="14C05C58">
        <w:trPr>
          <w:trHeight w:val="300"/>
        </w:trPr>
        <w:tc>
          <w:tcPr>
            <w:tcW w:w="2340" w:type="dxa"/>
            <w:tcMar/>
          </w:tcPr>
          <w:p w:rsidR="69502994" w:rsidP="5865621F" w:rsidRDefault="69502994" w14:paraId="593D3536" w14:textId="14AF16D1">
            <w:pPr>
              <w:pStyle w:val="Normal"/>
              <w:bidi w:val="0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695029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Longitude</w:t>
            </w:r>
          </w:p>
        </w:tc>
        <w:tc>
          <w:tcPr>
            <w:tcW w:w="1680" w:type="dxa"/>
            <w:tcMar/>
          </w:tcPr>
          <w:p w:rsidR="69502994" w:rsidP="5865621F" w:rsidRDefault="69502994" w14:paraId="2D99F81F" w14:textId="49282977">
            <w:pPr>
              <w:pStyle w:val="Normal"/>
              <w:bidi w:val="0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695029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5445" w:type="dxa"/>
            <w:tcMar/>
          </w:tcPr>
          <w:p w:rsidR="69502994" w:rsidP="5865621F" w:rsidRDefault="69502994" w14:paraId="499B7390" w14:textId="50239CEE">
            <w:pPr>
              <w:pStyle w:val="Normal"/>
              <w:bidi w:val="0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695029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The longit</w:t>
            </w:r>
            <w:r w:rsidRPr="5865621F" w:rsidR="695029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udina</w:t>
            </w:r>
            <w:r w:rsidRPr="5865621F" w:rsidR="695029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l co-o</w:t>
            </w:r>
            <w:r w:rsidRPr="5865621F" w:rsidR="695029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rdinates of the household to </w:t>
            </w:r>
            <w:r w:rsidRPr="5865621F" w:rsidR="695029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determin</w:t>
            </w:r>
            <w:r w:rsidRPr="5865621F" w:rsidR="695029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e</w:t>
            </w:r>
            <w:r w:rsidRPr="5865621F" w:rsidR="695029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the ins</w:t>
            </w:r>
            <w:r w:rsidRPr="5865621F" w:rsidR="69502994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pection route for the technician.</w:t>
            </w:r>
          </w:p>
          <w:p w:rsidR="5865621F" w:rsidP="5865621F" w:rsidRDefault="5865621F" w14:paraId="7C4C55D2" w14:textId="3297A09A">
            <w:pPr>
              <w:pStyle w:val="Normal"/>
              <w:bidi w:val="0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P="5865621F" wp14:paraId="0EE2ECFF" wp14:textId="74DC794B">
      <w:pPr>
        <w:bidi w:val="0"/>
        <w:spacing w:before="0" w:beforeAutospacing="off" w:after="0" w:afterAutospacing="off" w:line="276" w:lineRule="auto"/>
        <w:ind w:left="720" w:right="0"/>
        <w:rPr>
          <w:rFonts w:ascii="Cambria" w:hAnsi="Cambria" w:eastAsia="Cambria" w:cs="Cambria"/>
        </w:rPr>
      </w:pPr>
    </w:p>
    <w:p w:rsidR="69502994" w:rsidP="5865621F" w:rsidRDefault="69502994" w14:paraId="0DDF672D" w14:textId="02A4A86E">
      <w:pPr>
        <w:pStyle w:val="Normal"/>
        <w:bidi w:val="0"/>
        <w:spacing w:before="0" w:beforeAutospacing="off" w:after="0" w:afterAutospacing="off"/>
        <w:ind w:left="0" w:righ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865621F" w:rsidR="6950299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Request 2</w:t>
      </w:r>
    </w:p>
    <w:p w:rsidR="6BC66C1C" w:rsidP="5865621F" w:rsidRDefault="6BC66C1C" w14:paraId="20C4797D" w14:textId="7B9D90F2">
      <w:pPr>
        <w:bidi w:val="0"/>
        <w:spacing w:before="0" w:beforeAutospacing="off" w:after="0" w:afterAutospacing="off"/>
        <w:ind w:left="0" w:right="0"/>
        <w:rPr>
          <w:rFonts w:ascii="Cambria" w:hAnsi="Cambria" w:eastAsia="Cambria" w:cs="Cambria"/>
        </w:rPr>
      </w:pPr>
      <w:r w:rsidRPr="5865621F" w:rsidR="6BC66C1C">
        <w:rPr>
          <w:rFonts w:ascii="Cambria" w:hAnsi="Cambria" w:eastAsia="Cambria" w:cs="Cambria"/>
        </w:rPr>
        <w:t>Request to g</w:t>
      </w:r>
      <w:r w:rsidRPr="5865621F" w:rsidR="3E795FBA">
        <w:rPr>
          <w:rFonts w:ascii="Cambria" w:hAnsi="Cambria" w:eastAsia="Cambria" w:cs="Cambria"/>
        </w:rPr>
        <w:t>et a list of households that needs new water meters installed in County B.</w:t>
      </w:r>
      <w:r>
        <w:br/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465"/>
      </w:tblGrid>
      <w:tr w:rsidR="5865621F" w:rsidTr="5865621F" w14:paraId="21FF8A1C">
        <w:trPr>
          <w:trHeight w:val="1350"/>
        </w:trPr>
        <w:tc>
          <w:tcPr>
            <w:tcW w:w="9465" w:type="dxa"/>
            <w:shd w:val="clear" w:color="auto" w:fill="000000" w:themeFill="text1"/>
            <w:tcMar/>
          </w:tcPr>
          <w:p w:rsidR="395AFEE4" w:rsidP="5865621F" w:rsidRDefault="395AFEE4" w14:paraId="40F2B041" w14:textId="64D0CFF9">
            <w:pPr>
              <w:pStyle w:val="Normal"/>
              <w:bidi w:val="0"/>
              <w:spacing w:before="0" w:beforeAutospacing="off" w:after="0" w:afterAutospacing="off"/>
              <w:ind w:left="0" w:right="0"/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</w:pPr>
            <w:r w:rsidRPr="5865621F" w:rsidR="395AFEE4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 xml:space="preserve">Example URL </w:t>
            </w:r>
          </w:p>
          <w:p w:rsidR="395AFEE4" w:rsidP="5865621F" w:rsidRDefault="395AFEE4" w14:paraId="351E69D4" w14:textId="72C7CDF0">
            <w:pPr>
              <w:bidi w:val="0"/>
              <w:spacing w:before="0" w:beforeAutospacing="off" w:after="0" w:afterAutospacing="off"/>
              <w:ind w:left="0" w:right="0"/>
              <w:rPr>
                <w:rFonts w:ascii="Consolas" w:hAnsi="Consolas" w:eastAsia="Consolas" w:cs="Consolas"/>
                <w:noProof w:val="0"/>
                <w:color w:val="FFFFFF" w:themeColor="background1" w:themeTint="FF" w:themeShade="FF"/>
                <w:sz w:val="24"/>
                <w:szCs w:val="24"/>
                <w:lang w:val="en-US"/>
              </w:rPr>
            </w:pPr>
            <w:hyperlink r:id="Rb945c110e9414693">
              <w:r w:rsidRPr="5865621F" w:rsidR="395AFEE4">
                <w:rPr>
                  <w:rStyle w:val="Hyperlink"/>
                  <w:rFonts w:ascii="Courier New" w:hAnsi="Courier New" w:eastAsia="Courier New" w:cs="Courier New"/>
                  <w:noProof w:val="0"/>
                  <w:color w:val="45B0E1" w:themeColor="accent1" w:themeTint="99" w:themeShade="FF"/>
                  <w:sz w:val="24"/>
                  <w:szCs w:val="24"/>
                  <w:lang w:val="en-US"/>
                </w:rPr>
                <w:t>https://energyusage.com/api/v1/households?county=B&amp;meter_type=water&amp;status=needs_replacement</w:t>
              </w:r>
              <w:r>
                <w:br/>
              </w:r>
              <w:r>
                <w:br/>
              </w:r>
            </w:hyperlink>
            <w:r w:rsidRPr="5865621F" w:rsidR="30595766">
              <w:rPr>
                <w:rFonts w:ascii="Consolas" w:hAnsi="Consolas" w:eastAsia="Consolas" w:cs="Consolas"/>
                <w:noProof w:val="0"/>
                <w:color w:val="FFFFFF" w:themeColor="background1" w:themeTint="FF" w:themeShade="FF"/>
                <w:sz w:val="24"/>
                <w:szCs w:val="24"/>
                <w:lang w:val="en-US"/>
              </w:rPr>
              <w:t xml:space="preserve">Example Request </w:t>
            </w:r>
          </w:p>
          <w:p w:rsidR="30595766" w:rsidP="5865621F" w:rsidRDefault="30595766" w14:paraId="40972C04" w14:textId="5AB29D78">
            <w:pPr>
              <w:bidi w:val="0"/>
              <w:spacing w:before="240" w:beforeAutospacing="off" w:after="240" w:afterAutospacing="off"/>
              <w:rPr>
                <w:rFonts w:ascii="Consolas" w:hAnsi="Consolas" w:eastAsia="Consolas" w:cs="Consolas"/>
                <w:noProof w:val="0"/>
                <w:color w:val="45B0E1" w:themeColor="accent1" w:themeTint="99" w:themeShade="FF"/>
                <w:sz w:val="24"/>
                <w:szCs w:val="24"/>
                <w:lang w:val="en-US"/>
              </w:rPr>
            </w:pPr>
            <w:r w:rsidRPr="5865621F" w:rsidR="30595766">
              <w:rPr>
                <w:rFonts w:ascii="Consolas" w:hAnsi="Consolas" w:eastAsia="Consolas" w:cs="Consolas"/>
                <w:noProof w:val="0"/>
                <w:color w:val="45B0E1" w:themeColor="accent1" w:themeTint="99" w:themeShade="FF"/>
                <w:sz w:val="24"/>
                <w:szCs w:val="24"/>
                <w:lang w:val="en-US"/>
              </w:rPr>
              <w:t>curl -X GET "</w:t>
            </w:r>
            <w:hyperlink r:id="R55f8dc2fd95044dd">
              <w:r w:rsidRPr="5865621F" w:rsidR="30595766">
                <w:rPr>
                  <w:rStyle w:val="Hyperlink"/>
                  <w:rFonts w:ascii="Consolas" w:hAnsi="Consolas" w:eastAsia="Consolas" w:cs="Consolas"/>
                  <w:noProof w:val="0"/>
                  <w:color w:val="45B0E1" w:themeColor="accent1" w:themeTint="99" w:themeShade="FF"/>
                  <w:sz w:val="24"/>
                  <w:szCs w:val="24"/>
                  <w:lang w:val="en-US"/>
                </w:rPr>
                <w:t>https://energyusage.com/api/v1/households?county=B&amp;meter_type=water&amp;status=needs_replacement"</w:t>
              </w:r>
            </w:hyperlink>
          </w:p>
        </w:tc>
      </w:tr>
    </w:tbl>
    <w:p w:rsidR="11BE836D" w:rsidP="5865621F" w:rsidRDefault="11BE836D" w14:paraId="1F048E29" w14:textId="67FAB3E5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865621F" w:rsidR="11BE83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following is the API response sent for the above API Request.</w:t>
      </w:r>
    </w:p>
    <w:p w:rsidR="5DF19C5C" w:rsidP="5865621F" w:rsidRDefault="5DF19C5C" w14:paraId="329B108E" w14:textId="04C12284">
      <w:pPr>
        <w:pStyle w:val="Normal"/>
        <w:bidi w:val="0"/>
        <w:spacing w:before="0" w:beforeAutospacing="off" w:after="0" w:afterAutospacing="off"/>
        <w:ind w:left="0" w:righ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5865621F" w:rsidR="5DF19C5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Response:</w:t>
      </w:r>
    </w:p>
    <w:p w:rsidR="5865621F" w:rsidP="5865621F" w:rsidRDefault="5865621F" w14:paraId="0E6B3370" w14:textId="3A883B95">
      <w:pPr>
        <w:pStyle w:val="Normal"/>
        <w:bidi w:val="0"/>
        <w:spacing w:before="0" w:beforeAutospacing="off" w:after="0" w:afterAutospacing="off"/>
        <w:ind w:left="720" w:righ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5DF19C5C" w:rsidP="5865621F" w:rsidRDefault="5DF19C5C" w14:paraId="06B32114" w14:textId="7DED98CE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5DF19C5C" w:rsidP="5865621F" w:rsidRDefault="5DF19C5C" w14:paraId="69352299" w14:textId="52F87D39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"request"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{</w:t>
      </w:r>
    </w:p>
    <w:p w:rsidR="5DF19C5C" w:rsidP="5865621F" w:rsidRDefault="5DF19C5C" w14:paraId="6C9AF19C" w14:textId="332DA8A7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"county"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"B"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DF19C5C" w:rsidP="5865621F" w:rsidRDefault="5DF19C5C" w14:paraId="3C089D95" w14:textId="77D482C0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"meter_type"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"water"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DF19C5C" w:rsidP="5865621F" w:rsidRDefault="5DF19C5C" w14:paraId="6BBDDB71" w14:textId="3852D385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"status"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865621F" w:rsidR="57BD349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needs replacement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="5DF19C5C" w:rsidP="5865621F" w:rsidRDefault="5DF19C5C" w14:paraId="2C10ACC1" w14:textId="423D94D2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},</w:t>
      </w:r>
    </w:p>
    <w:p w:rsidR="5DF19C5C" w:rsidP="5865621F" w:rsidRDefault="5DF19C5C" w14:paraId="47FC22FB" w14:textId="757F0F7B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"results"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[</w:t>
      </w:r>
    </w:p>
    <w:p w:rsidR="5DF19C5C" w:rsidP="5865621F" w:rsidRDefault="5DF19C5C" w14:paraId="4C56F85E" w14:textId="5FFD6906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DF19C5C" w:rsidP="5865621F" w:rsidRDefault="5DF19C5C" w14:paraId="51627A45" w14:textId="4C08A193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household_id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865621F" w:rsidR="1C0297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4573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DF19C5C" w:rsidP="5865621F" w:rsidRDefault="5DF19C5C" w14:paraId="5F48CD89" w14:textId="1C883747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"household_type"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"Single Family"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DF19C5C" w:rsidP="5865621F" w:rsidRDefault="5DF19C5C" w14:paraId="23D83197" w14:textId="2E8BB052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"address"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865621F" w:rsidR="1CB166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4573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Oak Avenue"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DF19C5C" w:rsidP="5865621F" w:rsidRDefault="5DF19C5C" w14:paraId="504A2D8C" w14:textId="0FDA26D4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"zone"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"Z1"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DF19C5C" w:rsidP="5865621F" w:rsidRDefault="5DF19C5C" w14:paraId="749FE3E2" w14:textId="0B7068CB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"meter"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{</w:t>
      </w:r>
    </w:p>
    <w:p w:rsidR="5DF19C5C" w:rsidP="5865621F" w:rsidRDefault="5DF19C5C" w14:paraId="69AE39C4" w14:textId="4BCB95D4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"meter_id"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"W5678"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DF19C5C" w:rsidP="5865621F" w:rsidRDefault="5DF19C5C" w14:paraId="4D71147F" w14:textId="0D0F9B73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"meter_type"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"water"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DF19C5C" w:rsidP="5865621F" w:rsidRDefault="5DF19C5C" w14:paraId="74E4F2D4" w14:textId="64BD05D0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"status"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"needs_replacement"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DF19C5C" w:rsidP="5865621F" w:rsidRDefault="5DF19C5C" w14:paraId="0C8154F5" w14:textId="3CA74FA8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"last_inspection"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"2025-08-20"</w:t>
      </w:r>
    </w:p>
    <w:p w:rsidR="5DF19C5C" w:rsidP="5865621F" w:rsidRDefault="5DF19C5C" w14:paraId="2D53689A" w14:textId="37D8D5A5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</w:t>
      </w:r>
    </w:p>
    <w:p w:rsidR="5DF19C5C" w:rsidP="5865621F" w:rsidRDefault="5DF19C5C" w14:paraId="2F670109" w14:textId="14557B7C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},</w:t>
      </w:r>
    </w:p>
    <w:p w:rsidR="5DF19C5C" w:rsidP="5865621F" w:rsidRDefault="5DF19C5C" w14:paraId="0B89A105" w14:textId="2B2222BC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DF19C5C" w:rsidP="5865621F" w:rsidRDefault="5DF19C5C" w14:paraId="50392B04" w14:textId="084DABD7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household_id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865621F" w:rsidR="72C41C9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7684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DF19C5C" w:rsidP="5865621F" w:rsidRDefault="5DF19C5C" w14:paraId="4D83F5F2" w14:textId="29EF854A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"household_type"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"Multifamily"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DF19C5C" w:rsidP="5865621F" w:rsidRDefault="5DF19C5C" w14:paraId="00B817B7" w14:textId="076F5DED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"address"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865621F" w:rsidR="6C2E18E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7684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Maple Drive"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DF19C5C" w:rsidP="5865621F" w:rsidRDefault="5DF19C5C" w14:paraId="17F19389" w14:textId="56F60355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"zone"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"Z3"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DF19C5C" w:rsidP="5865621F" w:rsidRDefault="5DF19C5C" w14:paraId="48153852" w14:textId="63F1CAAB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"meter"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{</w:t>
      </w:r>
    </w:p>
    <w:p w:rsidR="5DF19C5C" w:rsidP="5865621F" w:rsidRDefault="5DF19C5C" w14:paraId="24FE2FFB" w14:textId="2CE43B42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"meter_id"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"W5680"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DF19C5C" w:rsidP="5865621F" w:rsidRDefault="5DF19C5C" w14:paraId="727C1F0F" w14:textId="28DA832B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"meter_type"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"water"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DF19C5C" w:rsidP="5865621F" w:rsidRDefault="5DF19C5C" w14:paraId="4FFA55E7" w14:textId="21CE4F75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"status"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"needs_replacement"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DF19C5C" w:rsidP="5865621F" w:rsidRDefault="5DF19C5C" w14:paraId="5A50AA06" w14:textId="60505EA0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"last_inspection"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"2025-09-05"</w:t>
      </w:r>
    </w:p>
    <w:p w:rsidR="5DF19C5C" w:rsidP="5865621F" w:rsidRDefault="5DF19C5C" w14:paraId="4F096917" w14:textId="49648341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}</w:t>
      </w:r>
    </w:p>
    <w:p w:rsidR="5DF19C5C" w:rsidP="5865621F" w:rsidRDefault="5DF19C5C" w14:paraId="1BCC883F" w14:textId="57168E0B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DF19C5C" w:rsidP="5865621F" w:rsidRDefault="5DF19C5C" w14:paraId="6A206F94" w14:textId="7EBD95A5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],</w:t>
      </w:r>
    </w:p>
    <w:p w:rsidR="5DF19C5C" w:rsidP="5865621F" w:rsidRDefault="5DF19C5C" w14:paraId="09AC41B5" w14:textId="635814E1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"count"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</w:p>
    <w:p w:rsidR="5DF19C5C" w:rsidP="5865621F" w:rsidRDefault="5DF19C5C" w14:paraId="47B9194B" w14:textId="25AE0D53">
      <w:pPr>
        <w:shd w:val="clear" w:color="auto" w:fill="1F1F1F"/>
        <w:bidi w:val="0"/>
        <w:spacing w:before="0" w:beforeAutospacing="off" w:after="0" w:afterAutospacing="off" w:line="285" w:lineRule="auto"/>
      </w:pPr>
      <w:r w:rsidRPr="5865621F" w:rsidR="5DF19C5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865621F" w:rsidP="5865621F" w:rsidRDefault="5865621F" w14:paraId="2332204A" w14:textId="778D5BBF">
      <w:pPr>
        <w:shd w:val="clear" w:color="auto" w:fill="1F1F1F"/>
        <w:bidi w:val="0"/>
        <w:spacing w:before="0" w:beforeAutospacing="off" w:after="0" w:afterAutospacing="off" w:line="285" w:lineRule="auto"/>
      </w:pPr>
    </w:p>
    <w:p w:rsidR="5865621F" w:rsidP="5865621F" w:rsidRDefault="5865621F" w14:paraId="5CCFA184" w14:textId="7B5410CE">
      <w:pPr>
        <w:pStyle w:val="Normal"/>
        <w:bidi w:val="0"/>
        <w:spacing w:before="0" w:beforeAutospacing="off" w:after="0" w:afterAutospacing="off"/>
        <w:ind w:left="0" w:righ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5865621F" w:rsidP="5865621F" w:rsidRDefault="5865621F" w14:paraId="229FED9D" w14:textId="35C70AEF">
      <w:pPr>
        <w:pStyle w:val="Normal"/>
        <w:bidi w:val="0"/>
        <w:spacing w:before="0" w:beforeAutospacing="off" w:after="0" w:afterAutospacing="off"/>
        <w:ind w:left="0" w:righ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5865621F" w:rsidP="5865621F" w:rsidRDefault="5865621F" w14:paraId="0ADC1D3A" w14:textId="6B65B366">
      <w:pPr>
        <w:pStyle w:val="Normal"/>
        <w:bidi w:val="0"/>
        <w:spacing w:before="0" w:beforeAutospacing="off" w:after="0" w:afterAutospacing="off"/>
        <w:ind w:left="0" w:righ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1680"/>
        <w:gridCol w:w="5445"/>
      </w:tblGrid>
      <w:tr w:rsidR="5865621F" w:rsidTr="5865621F" w14:paraId="2609879C">
        <w:trPr>
          <w:trHeight w:val="300"/>
        </w:trPr>
        <w:tc>
          <w:tcPr>
            <w:tcW w:w="2340" w:type="dxa"/>
            <w:tcMar/>
          </w:tcPr>
          <w:p w:rsidR="5865621F" w:rsidP="5865621F" w:rsidRDefault="5865621F" w14:paraId="37EA807F" w14:textId="6BE2640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865621F" w:rsidR="5865621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  <w:t>Response</w:t>
            </w:r>
          </w:p>
        </w:tc>
        <w:tc>
          <w:tcPr>
            <w:tcW w:w="1680" w:type="dxa"/>
            <w:tcMar/>
          </w:tcPr>
          <w:p w:rsidR="5865621F" w:rsidP="5865621F" w:rsidRDefault="5865621F" w14:paraId="7A76183B" w14:textId="351EBECE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5865621F" w:rsidR="5865621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5445" w:type="dxa"/>
            <w:tcMar/>
          </w:tcPr>
          <w:p w:rsidR="5865621F" w:rsidP="5865621F" w:rsidRDefault="5865621F" w14:paraId="2A88DC8C" w14:textId="020660CB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5865621F" w:rsidR="5865621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en-US"/>
              </w:rPr>
              <w:t>Description</w:t>
            </w:r>
          </w:p>
        </w:tc>
      </w:tr>
      <w:tr w:rsidR="5865621F" w:rsidTr="5865621F" w14:paraId="07808121">
        <w:trPr>
          <w:trHeight w:val="300"/>
        </w:trPr>
        <w:tc>
          <w:tcPr>
            <w:tcW w:w="2340" w:type="dxa"/>
            <w:tcMar/>
          </w:tcPr>
          <w:p w:rsidR="78BC6AAD" w:rsidP="5865621F" w:rsidRDefault="78BC6AAD" w14:paraId="150E66EC" w14:textId="66263513">
            <w:pPr>
              <w:pStyle w:val="Normal"/>
              <w:bidi w:val="0"/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865621F" w:rsidR="78BC6AAD"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lang w:val="en-US"/>
              </w:rPr>
              <w:t>householdid</w:t>
            </w:r>
          </w:p>
        </w:tc>
        <w:tc>
          <w:tcPr>
            <w:tcW w:w="1680" w:type="dxa"/>
            <w:tcMar/>
          </w:tcPr>
          <w:p w:rsidR="78BC6AAD" w:rsidP="5865621F" w:rsidRDefault="78BC6AAD" w14:paraId="5030AC17" w14:textId="183E107C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78BC6A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5445" w:type="dxa"/>
            <w:tcMar/>
          </w:tcPr>
          <w:p w:rsidR="78BC6AAD" w:rsidP="5865621F" w:rsidRDefault="78BC6AAD" w14:paraId="5F4C9779" w14:textId="4D9649B7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78BC6A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The household</w:t>
            </w:r>
            <w:r w:rsidRPr="5865621F" w:rsidR="06564A4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’s</w:t>
            </w:r>
            <w:r w:rsidRPr="5865621F" w:rsidR="78BC6A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street number</w:t>
            </w:r>
          </w:p>
        </w:tc>
      </w:tr>
      <w:tr w:rsidR="5865621F" w:rsidTr="5865621F" w14:paraId="5D55FFD0">
        <w:trPr>
          <w:trHeight w:val="300"/>
        </w:trPr>
        <w:tc>
          <w:tcPr>
            <w:tcW w:w="2340" w:type="dxa"/>
            <w:tcMar/>
          </w:tcPr>
          <w:p w:rsidR="2BC23502" w:rsidP="5865621F" w:rsidRDefault="2BC23502" w14:paraId="0C897462" w14:textId="33DC6039">
            <w:pPr>
              <w:pStyle w:val="Normal"/>
              <w:bidi w:val="0"/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865621F" w:rsidR="2BC23502"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lang w:val="en-US"/>
              </w:rPr>
              <w:t>Household_type</w:t>
            </w:r>
          </w:p>
        </w:tc>
        <w:tc>
          <w:tcPr>
            <w:tcW w:w="1680" w:type="dxa"/>
            <w:tcMar/>
          </w:tcPr>
          <w:p w:rsidR="2BC23502" w:rsidP="5865621F" w:rsidRDefault="2BC23502" w14:paraId="275279BD" w14:textId="5208C8C7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2BC2350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5445" w:type="dxa"/>
            <w:tcMar/>
          </w:tcPr>
          <w:p w:rsidR="2BC23502" w:rsidP="5865621F" w:rsidRDefault="2BC23502" w14:paraId="15FFF8CC" w14:textId="38F4B61A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2BC2350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The household’s type namely, Single Family, Multifamily,</w:t>
            </w:r>
            <w:r w:rsidRPr="5865621F" w:rsidR="14C947C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Townhome, Condo, Apartment.</w:t>
            </w:r>
          </w:p>
        </w:tc>
      </w:tr>
      <w:tr w:rsidR="5865621F" w:rsidTr="5865621F" w14:paraId="6E89A09E">
        <w:trPr>
          <w:trHeight w:val="300"/>
        </w:trPr>
        <w:tc>
          <w:tcPr>
            <w:tcW w:w="2340" w:type="dxa"/>
            <w:tcMar/>
          </w:tcPr>
          <w:p w:rsidR="5865621F" w:rsidP="5865621F" w:rsidRDefault="5865621F" w14:paraId="6D5F5214" w14:textId="255BAAF9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1680" w:type="dxa"/>
            <w:tcMar/>
          </w:tcPr>
          <w:p w:rsidR="5865621F" w:rsidP="5865621F" w:rsidRDefault="5865621F" w14:paraId="0823D66C" w14:textId="3E179075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5445" w:type="dxa"/>
            <w:tcMar/>
          </w:tcPr>
          <w:p w:rsidR="5865621F" w:rsidP="5865621F" w:rsidRDefault="5865621F" w14:paraId="4A0ECE8D" w14:textId="5D9596D7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The 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physical address of the household where the meter is 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loc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ated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.</w:t>
            </w:r>
          </w:p>
        </w:tc>
      </w:tr>
      <w:tr w:rsidR="5865621F" w:rsidTr="5865621F" w14:paraId="3241C973">
        <w:trPr>
          <w:trHeight w:val="300"/>
        </w:trPr>
        <w:tc>
          <w:tcPr>
            <w:tcW w:w="2340" w:type="dxa"/>
            <w:tcMar/>
          </w:tcPr>
          <w:p w:rsidR="5865621F" w:rsidP="5865621F" w:rsidRDefault="5865621F" w14:paraId="3AEF1275" w14:textId="05837EB1">
            <w:pPr>
              <w:pStyle w:val="Normal"/>
              <w:bidi w:val="0"/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5865621F" w:rsidR="5865621F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Zone</w:t>
            </w:r>
          </w:p>
        </w:tc>
        <w:tc>
          <w:tcPr>
            <w:tcW w:w="1680" w:type="dxa"/>
            <w:tcMar/>
          </w:tcPr>
          <w:p w:rsidR="5865621F" w:rsidP="5865621F" w:rsidRDefault="5865621F" w14:paraId="3E75A929" w14:textId="79062E51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5445" w:type="dxa"/>
            <w:tcMar/>
          </w:tcPr>
          <w:p w:rsidR="5865621F" w:rsidP="5865621F" w:rsidRDefault="5865621F" w14:paraId="577EA924" w14:textId="512AE52F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The Zone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,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the uti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lity com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pany’s t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echnicia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n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,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is sen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t for in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spection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.</w:t>
            </w:r>
          </w:p>
          <w:p w:rsidR="5865621F" w:rsidP="5865621F" w:rsidRDefault="5865621F" w14:paraId="1A7C3D3B" w14:textId="1074C6B2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</w:tr>
      <w:tr w:rsidR="5865621F" w:rsidTr="5865621F" w14:paraId="733F3B68">
        <w:trPr>
          <w:trHeight w:val="300"/>
        </w:trPr>
        <w:tc>
          <w:tcPr>
            <w:tcW w:w="2340" w:type="dxa"/>
            <w:tcMar/>
          </w:tcPr>
          <w:p w:rsidR="33EE4A8D" w:rsidP="5865621F" w:rsidRDefault="33EE4A8D" w14:paraId="2ECD1B7F" w14:textId="19B0E983">
            <w:pPr>
              <w:pStyle w:val="Normal"/>
              <w:bidi w:val="0"/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865621F" w:rsidR="33EE4A8D"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lang w:val="en-US"/>
              </w:rPr>
              <w:t>meter</w:t>
            </w:r>
          </w:p>
        </w:tc>
        <w:tc>
          <w:tcPr>
            <w:tcW w:w="1680" w:type="dxa"/>
            <w:tcMar/>
          </w:tcPr>
          <w:p w:rsidR="33EE4A8D" w:rsidP="5865621F" w:rsidRDefault="33EE4A8D" w14:paraId="6445E08D" w14:textId="4B32E883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33EE4A8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Alphanumeric</w:t>
            </w:r>
          </w:p>
          <w:p w:rsidR="5865621F" w:rsidP="5865621F" w:rsidRDefault="5865621F" w14:paraId="2E33C354" w14:textId="418175AF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5445" w:type="dxa"/>
            <w:tcMar/>
          </w:tcPr>
          <w:p w:rsidR="33EE4A8D" w:rsidP="5865621F" w:rsidRDefault="33EE4A8D" w14:paraId="3495B4B8" w14:textId="52C8D95A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33EE4A8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This </w:t>
            </w:r>
            <w:r w:rsidRPr="5865621F" w:rsidR="391918F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section </w:t>
            </w:r>
            <w:r w:rsidRPr="5865621F" w:rsidR="33EE4A8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gives </w:t>
            </w:r>
            <w:r w:rsidRPr="5865621F" w:rsidR="11C566A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the information about the meter in the following </w:t>
            </w:r>
            <w:r w:rsidRPr="5865621F" w:rsidR="27059A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lines.</w:t>
            </w:r>
          </w:p>
        </w:tc>
      </w:tr>
      <w:tr w:rsidR="5865621F" w:rsidTr="5865621F" w14:paraId="4EABDCE7">
        <w:trPr>
          <w:trHeight w:val="300"/>
        </w:trPr>
        <w:tc>
          <w:tcPr>
            <w:tcW w:w="2340" w:type="dxa"/>
            <w:tcMar/>
          </w:tcPr>
          <w:p w:rsidR="5865621F" w:rsidP="5865621F" w:rsidRDefault="5865621F" w14:paraId="2908A2F9" w14:textId="57F17444">
            <w:pPr>
              <w:pStyle w:val="Normal"/>
              <w:bidi w:val="0"/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865621F" w:rsidR="5865621F"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lang w:val="en-US"/>
              </w:rPr>
              <w:t>meterid</w:t>
            </w:r>
          </w:p>
        </w:tc>
        <w:tc>
          <w:tcPr>
            <w:tcW w:w="1680" w:type="dxa"/>
            <w:tcMar/>
          </w:tcPr>
          <w:p w:rsidR="5865621F" w:rsidP="5865621F" w:rsidRDefault="5865621F" w14:paraId="08269894" w14:textId="4B32E883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Alphanumeric</w:t>
            </w:r>
          </w:p>
        </w:tc>
        <w:tc>
          <w:tcPr>
            <w:tcW w:w="5445" w:type="dxa"/>
            <w:tcMar/>
          </w:tcPr>
          <w:p w:rsidR="5865621F" w:rsidP="5865621F" w:rsidRDefault="5865621F" w14:paraId="426E99B6" w14:textId="4E1DBCAA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The meter 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ID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of a si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ngle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meter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, for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whic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h the Te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ch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nician 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needs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to inspe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ct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.</w:t>
            </w:r>
          </w:p>
        </w:tc>
      </w:tr>
      <w:tr w:rsidR="5865621F" w:rsidTr="5865621F" w14:paraId="17005096">
        <w:trPr>
          <w:trHeight w:val="300"/>
        </w:trPr>
        <w:tc>
          <w:tcPr>
            <w:tcW w:w="2340" w:type="dxa"/>
            <w:tcMar/>
          </w:tcPr>
          <w:p w:rsidR="5865621F" w:rsidP="5865621F" w:rsidRDefault="5865621F" w14:paraId="765D3724" w14:textId="1AFD86F8">
            <w:pPr>
              <w:pStyle w:val="Normal"/>
              <w:bidi w:val="0"/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tcMar/>
          </w:tcPr>
          <w:p w:rsidR="5865621F" w:rsidP="5865621F" w:rsidRDefault="5865621F" w14:paraId="30FC0862" w14:textId="181DAB68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5445" w:type="dxa"/>
            <w:tcMar/>
          </w:tcPr>
          <w:p w:rsidR="5865621F" w:rsidP="5865621F" w:rsidRDefault="5865621F" w14:paraId="492862B2" w14:textId="55CBD82A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</w:tr>
      <w:tr w:rsidR="5865621F" w:rsidTr="5865621F" w14:paraId="2DC01169">
        <w:trPr>
          <w:trHeight w:val="300"/>
        </w:trPr>
        <w:tc>
          <w:tcPr>
            <w:tcW w:w="2340" w:type="dxa"/>
            <w:tcMar/>
          </w:tcPr>
          <w:p w:rsidR="5865621F" w:rsidP="5865621F" w:rsidRDefault="5865621F" w14:paraId="46FBDCDF" w14:textId="2BEA101E">
            <w:pPr>
              <w:pStyle w:val="Normal"/>
              <w:bidi w:val="0"/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865621F" w:rsidR="5865621F"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lang w:val="en-US"/>
              </w:rPr>
              <w:t>Meter_type</w:t>
            </w:r>
          </w:p>
        </w:tc>
        <w:tc>
          <w:tcPr>
            <w:tcW w:w="1680" w:type="dxa"/>
            <w:tcMar/>
          </w:tcPr>
          <w:p w:rsidR="5865621F" w:rsidP="5865621F" w:rsidRDefault="5865621F" w14:paraId="21B087D6" w14:textId="03CB66EA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5445" w:type="dxa"/>
            <w:tcMar/>
          </w:tcPr>
          <w:p w:rsidR="5865621F" w:rsidP="5865621F" w:rsidRDefault="5865621F" w14:paraId="5FFB0D03" w14:textId="00E6E53F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The type of the meter, that is, Gas, Electric, 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or 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Water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,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present in the household in the s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pecified coun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ty.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</w:t>
            </w:r>
          </w:p>
        </w:tc>
      </w:tr>
      <w:tr w:rsidR="5865621F" w:rsidTr="5865621F" w14:paraId="026BBE2C">
        <w:trPr>
          <w:trHeight w:val="300"/>
        </w:trPr>
        <w:tc>
          <w:tcPr>
            <w:tcW w:w="2340" w:type="dxa"/>
            <w:tcMar/>
          </w:tcPr>
          <w:p w:rsidR="5865621F" w:rsidP="5865621F" w:rsidRDefault="5865621F" w14:paraId="1AC61F9C" w14:textId="0818B095">
            <w:pPr>
              <w:pStyle w:val="Normal"/>
              <w:bidi w:val="0"/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865621F" w:rsidR="5865621F"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680" w:type="dxa"/>
            <w:tcMar/>
          </w:tcPr>
          <w:p w:rsidR="5865621F" w:rsidP="5865621F" w:rsidRDefault="5865621F" w14:paraId="5813BF8E" w14:textId="6D631AC8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5445" w:type="dxa"/>
            <w:tcMar/>
          </w:tcPr>
          <w:p w:rsidR="5865621F" w:rsidP="5865621F" w:rsidRDefault="5865621F" w14:paraId="16A0E67D" w14:textId="55028E32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The status of the meter. See </w:t>
            </w:r>
            <w:hyperlink w:anchor="Bookmark1">
              <w:r w:rsidRPr="5865621F" w:rsidR="5865621F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noProof w:val="0"/>
                  <w:sz w:val="22"/>
                  <w:szCs w:val="22"/>
                  <w:lang w:val="en-US"/>
                </w:rPr>
                <w:t>{status}</w:t>
              </w:r>
            </w:hyperlink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for more info.</w:t>
            </w:r>
          </w:p>
        </w:tc>
      </w:tr>
      <w:tr w:rsidR="5865621F" w:rsidTr="5865621F" w14:paraId="65D6840F">
        <w:trPr>
          <w:trHeight w:val="300"/>
        </w:trPr>
        <w:tc>
          <w:tcPr>
            <w:tcW w:w="2340" w:type="dxa"/>
            <w:tcMar/>
          </w:tcPr>
          <w:p w:rsidR="5865621F" w:rsidP="5865621F" w:rsidRDefault="5865621F" w14:paraId="26C6BF0F" w14:textId="195B04CC">
            <w:pPr>
              <w:pStyle w:val="Normal"/>
              <w:bidi w:val="0"/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865621F" w:rsidR="5865621F"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lang w:val="en-US"/>
              </w:rPr>
              <w:t>Last reading</w:t>
            </w:r>
          </w:p>
        </w:tc>
        <w:tc>
          <w:tcPr>
            <w:tcW w:w="1680" w:type="dxa"/>
            <w:tcMar/>
          </w:tcPr>
          <w:p w:rsidR="5865621F" w:rsidP="5865621F" w:rsidRDefault="5865621F" w14:paraId="1BB73463" w14:textId="6CC8043D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5445" w:type="dxa"/>
            <w:tcMar/>
          </w:tcPr>
          <w:p w:rsidR="5865621F" w:rsidP="5865621F" w:rsidRDefault="5865621F" w14:paraId="5A56F5B2" w14:textId="1DAB27C3">
            <w:pPr>
              <w:pStyle w:val="Normal"/>
              <w:bidi w:val="0"/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</w:pP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This is the timestamp of the last reading of the meter. 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Indicates the timestamp in 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1D35"/>
                <w:sz w:val="22"/>
                <w:szCs w:val="22"/>
                <w:lang w:val="en-US"/>
              </w:rPr>
              <w:t xml:space="preserve">ISO 8601 format. </w:t>
            </w:r>
          </w:p>
          <w:p w:rsidR="5865621F" w:rsidP="5865621F" w:rsidRDefault="5865621F" w14:paraId="7CC3E378" w14:textId="2AA06460">
            <w:pPr>
              <w:pStyle w:val="Normal"/>
              <w:bidi w:val="0"/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</w:pP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2025-09-20 – Rep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resent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s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the date September 20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, 2025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. </w:t>
            </w:r>
          </w:p>
          <w:p w:rsidR="5865621F" w:rsidP="5865621F" w:rsidRDefault="5865621F" w14:paraId="3A303131" w14:textId="6BD0E183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T 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is the 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separator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between 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the time 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and the d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ate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and m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arks 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t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he beginn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ing of th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e date.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</w:p>
          <w:p w:rsidR="5865621F" w:rsidP="5865621F" w:rsidRDefault="5865621F" w14:paraId="21E2B7A1" w14:textId="436E7356">
            <w:pPr>
              <w:pStyle w:val="Normal"/>
              <w:bidi w:val="0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</w:pPr>
            <w:r w:rsidRPr="5865621F" w:rsidR="5865621F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US"/>
              </w:rPr>
              <w:t xml:space="preserve">10:30:00 – Represents the time </w:t>
            </w:r>
          </w:p>
          <w:p w:rsidR="5865621F" w:rsidP="5865621F" w:rsidRDefault="5865621F" w14:paraId="094319B8" w14:textId="5A2355FA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  <w:t>Z signifies that the time is in Coordinated Universal Time (UTC), also known as "Zulu time," with a zero offset from UTC.</w:t>
            </w:r>
          </w:p>
          <w:p w:rsidR="5865621F" w:rsidP="5865621F" w:rsidRDefault="5865621F" w14:paraId="050CB305" w14:textId="0C22ECBF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</w:tr>
      <w:tr w:rsidR="5865621F" w:rsidTr="5865621F" w14:paraId="394D663D">
        <w:trPr>
          <w:trHeight w:val="300"/>
        </w:trPr>
        <w:tc>
          <w:tcPr>
            <w:tcW w:w="2340" w:type="dxa"/>
            <w:tcMar/>
          </w:tcPr>
          <w:p w:rsidR="5865621F" w:rsidP="5865621F" w:rsidRDefault="5865621F" w14:paraId="31CFA0C7" w14:textId="17F4420D">
            <w:pPr>
              <w:pStyle w:val="Normal"/>
              <w:bidi w:val="0"/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865621F" w:rsidR="5865621F"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lang w:val="en-US"/>
              </w:rPr>
              <w:t>Household</w:t>
            </w:r>
            <w:r w:rsidRPr="5865621F" w:rsidR="5865621F"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lang w:val="en-US"/>
              </w:rPr>
              <w:t xml:space="preserve"> ID</w:t>
            </w:r>
          </w:p>
        </w:tc>
        <w:tc>
          <w:tcPr>
            <w:tcW w:w="1680" w:type="dxa"/>
            <w:tcMar/>
          </w:tcPr>
          <w:p w:rsidR="5865621F" w:rsidP="5865621F" w:rsidRDefault="5865621F" w14:paraId="45502EE1" w14:textId="777E22BD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5445" w:type="dxa"/>
            <w:tcMar/>
          </w:tcPr>
          <w:p w:rsidR="5865621F" w:rsidP="5865621F" w:rsidRDefault="5865621F" w14:paraId="7B77B938" w14:textId="41D58BC9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The household number where the meters are installed.</w:t>
            </w:r>
          </w:p>
        </w:tc>
      </w:tr>
      <w:tr w:rsidR="5865621F" w:rsidTr="5865621F" w14:paraId="4764E34D">
        <w:trPr>
          <w:trHeight w:val="300"/>
        </w:trPr>
        <w:tc>
          <w:tcPr>
            <w:tcW w:w="2340" w:type="dxa"/>
            <w:tcMar/>
          </w:tcPr>
          <w:p w:rsidR="5865621F" w:rsidP="5865621F" w:rsidRDefault="5865621F" w14:paraId="732C9C73" w14:textId="1674E264">
            <w:pPr>
              <w:pStyle w:val="Normal"/>
              <w:bidi w:val="0"/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865621F" w:rsidR="5865621F"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1680" w:type="dxa"/>
            <w:tcMar/>
          </w:tcPr>
          <w:p w:rsidR="5865621F" w:rsidP="5865621F" w:rsidRDefault="5865621F" w14:paraId="0710EB74" w14:textId="2B7EFADE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5445" w:type="dxa"/>
            <w:tcMar/>
          </w:tcPr>
          <w:p w:rsidR="5865621F" w:rsidP="5865621F" w:rsidRDefault="5865621F" w14:paraId="4D4BF206" w14:textId="3D36367D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The location data 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includes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the count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y, 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zone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,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and the 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ph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ysical add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ress of 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the ho</w:t>
            </w: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usehold.</w:t>
            </w:r>
          </w:p>
        </w:tc>
      </w:tr>
      <w:tr w:rsidR="5865621F" w:rsidTr="5865621F" w14:paraId="401BE431">
        <w:trPr>
          <w:trHeight w:val="300"/>
        </w:trPr>
        <w:tc>
          <w:tcPr>
            <w:tcW w:w="2340" w:type="dxa"/>
            <w:tcMar/>
          </w:tcPr>
          <w:p w:rsidR="5865621F" w:rsidP="5865621F" w:rsidRDefault="5865621F" w14:paraId="5D0E2B4B" w14:textId="511F8CF1">
            <w:pPr>
              <w:pStyle w:val="Normal"/>
              <w:bidi w:val="0"/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5865621F" w:rsidR="5865621F"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lang w:val="en-US"/>
              </w:rPr>
              <w:t>County</w:t>
            </w:r>
          </w:p>
        </w:tc>
        <w:tc>
          <w:tcPr>
            <w:tcW w:w="1680" w:type="dxa"/>
            <w:tcMar/>
          </w:tcPr>
          <w:p w:rsidR="5865621F" w:rsidP="5865621F" w:rsidRDefault="5865621F" w14:paraId="65ABDB67" w14:textId="731365C8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5445" w:type="dxa"/>
            <w:tcMar/>
          </w:tcPr>
          <w:p w:rsidR="5865621F" w:rsidP="5865621F" w:rsidRDefault="5865621F" w14:paraId="5142F7D6" w14:textId="08ADF67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586562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The county where the utility company’s technician is sent for inspection.</w:t>
            </w:r>
          </w:p>
        </w:tc>
      </w:tr>
      <w:tr w:rsidR="5865621F" w:rsidTr="5865621F" w14:paraId="03A198CE">
        <w:trPr>
          <w:trHeight w:val="300"/>
        </w:trPr>
        <w:tc>
          <w:tcPr>
            <w:tcW w:w="2340" w:type="dxa"/>
            <w:tcMar/>
          </w:tcPr>
          <w:p w:rsidR="0E965F6F" w:rsidP="5865621F" w:rsidRDefault="0E965F6F" w14:paraId="294311DC" w14:textId="3536359B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0E965F6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Last inspection</w:t>
            </w:r>
          </w:p>
        </w:tc>
        <w:tc>
          <w:tcPr>
            <w:tcW w:w="1680" w:type="dxa"/>
            <w:tcMar/>
          </w:tcPr>
          <w:p w:rsidR="5D2E3B13" w:rsidP="5865621F" w:rsidRDefault="5D2E3B13" w14:paraId="6A2F6C46" w14:textId="51B5BD3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5D2E3B1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Numeric</w:t>
            </w:r>
          </w:p>
        </w:tc>
        <w:tc>
          <w:tcPr>
            <w:tcW w:w="5445" w:type="dxa"/>
            <w:tcMar/>
          </w:tcPr>
          <w:p w:rsidR="0E965F6F" w:rsidP="5865621F" w:rsidRDefault="0E965F6F" w14:paraId="507C1BDB" w14:textId="23057265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5865621F" w:rsidR="0E965F6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The date on which the last inspection </w:t>
            </w:r>
            <w:r w:rsidRPr="5865621F" w:rsidR="0E965F6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occurred</w:t>
            </w:r>
            <w:r w:rsidRPr="5865621F" w:rsidR="0E965F6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. The dates are in YYYY-MM-DD format.</w:t>
            </w:r>
          </w:p>
        </w:tc>
      </w:tr>
    </w:tbl>
    <w:p w:rsidR="5865621F" w:rsidRDefault="5865621F" w14:paraId="5896CF17" w14:textId="3CDCCFC8"/>
    <w:p w:rsidR="3ACC8706" w:rsidRDefault="3ACC8706" w14:paraId="204DE31D" w14:textId="63044F8C">
      <w:r w:rsidR="3ACC8706">
        <w:rPr/>
        <w:t>In a nutshell:</w:t>
      </w:r>
    </w:p>
    <w:p w:rsidR="4B37322A" w:rsidP="5865621F" w:rsidRDefault="4B37322A" w14:paraId="24FCB53B" w14:textId="32E9FF03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="4B37322A">
        <w:rPr/>
        <w:t>The API has many endpoints</w:t>
      </w:r>
      <w:r w:rsidR="7B88695D">
        <w:rPr/>
        <w:t xml:space="preserve"> with data</w:t>
      </w:r>
      <w:r w:rsidR="6F83A1DE">
        <w:rPr/>
        <w:t xml:space="preserve"> in key and value pa</w:t>
      </w:r>
      <w:r w:rsidR="60FA438B">
        <w:rPr/>
        <w:t>i</w:t>
      </w:r>
      <w:r w:rsidR="6F83A1DE">
        <w:rPr/>
        <w:t>rs</w:t>
      </w:r>
      <w:r w:rsidR="4B37322A">
        <w:rPr/>
        <w:t xml:space="preserve">, and to retrieve </w:t>
      </w:r>
      <w:r w:rsidR="4B37322A">
        <w:rPr/>
        <w:t>dat</w:t>
      </w:r>
      <w:r w:rsidR="1B184501">
        <w:rPr/>
        <w:t>a</w:t>
      </w:r>
      <w:r w:rsidR="4B37322A">
        <w:rPr/>
        <w:t xml:space="preserve"> from the </w:t>
      </w:r>
      <w:r w:rsidR="59F06990">
        <w:rPr/>
        <w:t>API, you</w:t>
      </w:r>
      <w:r w:rsidR="61CAFD12">
        <w:rPr/>
        <w:t xml:space="preserve"> use the </w:t>
      </w:r>
      <w:r w:rsidR="6B37A066">
        <w:rPr/>
        <w:t>a</w:t>
      </w:r>
      <w:r w:rsidRPr="5865621F" w:rsidR="5A3DC86B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pt Request URL with query parameters</w:t>
      </w:r>
      <w:r w:rsidRPr="5865621F" w:rsidR="5BCD88AB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  <w:r w:rsidRPr="5865621F" w:rsidR="4BC41B03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Please refer the </w:t>
      </w:r>
      <w:hyperlink w:anchor="Endpoint">
        <w:r w:rsidRPr="5865621F" w:rsidR="4BC41B03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Endpoint</w:t>
        </w:r>
      </w:hyperlink>
      <w:r w:rsidRPr="5865621F" w:rsidR="4BC41B03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</w:t>
      </w:r>
      <w:hyperlink w:anchor="QueryStringsParameter">
        <w:r w:rsidRPr="5865621F" w:rsidR="4BC41B03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Query Parameter</w:t>
        </w:r>
      </w:hyperlink>
      <w:r w:rsidRPr="5865621F" w:rsidR="4BC41B03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sections to </w:t>
      </w:r>
      <w:r w:rsidRPr="5865621F" w:rsidR="3BA140C7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get </w:t>
      </w:r>
      <w:r w:rsidRPr="5865621F" w:rsidR="7E361958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details to create </w:t>
      </w:r>
      <w:r w:rsidRPr="5865621F" w:rsidR="7E361958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</w:t>
      </w:r>
      <w:r w:rsidRPr="5865621F" w:rsidR="7E361958"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API Request.</w:t>
      </w:r>
    </w:p>
    <w:p w:rsidR="5865621F" w:rsidP="5865621F" w:rsidRDefault="5865621F" w14:paraId="324A4D19" w14:textId="52DA998F">
      <w:pPr>
        <w:pStyle w:val="Normal"/>
        <w:bidi w:val="0"/>
        <w:spacing w:before="220" w:beforeAutospacing="off" w:after="220" w:afterAutospacing="off"/>
        <w:ind w:left="0"/>
        <w:rPr>
          <w:rFonts w:ascii="Cambria" w:hAnsi="Cambria" w:eastAsia="Cambria" w:cs="Cambri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63217DB6" wp14:paraId="250C1EA5" wp14:textId="31F730FE">
      <w:pPr>
        <w:bidi w:val="0"/>
        <w:rPr>
          <w:rFonts w:ascii="Cambria" w:hAnsi="Cambria" w:eastAsia="Cambria" w:cs="Cambria"/>
        </w:rPr>
      </w:pPr>
    </w:p>
    <w:p xmlns:wp14="http://schemas.microsoft.com/office/word/2010/wordml" w:rsidP="63217DB6" wp14:paraId="295C324E" wp14:textId="0FF0B679">
      <w:pPr>
        <w:bidi w:val="0"/>
        <w:rPr>
          <w:rFonts w:ascii="Cambria" w:hAnsi="Cambria" w:eastAsia="Cambria" w:cs="Cambria"/>
        </w:rPr>
      </w:pPr>
    </w:p>
    <w:p xmlns:wp14="http://schemas.microsoft.com/office/word/2010/wordml" w:rsidP="63217DB6" wp14:paraId="1B58D940" wp14:textId="3B485597">
      <w:pPr>
        <w:bidi w:val="0"/>
        <w:rPr>
          <w:rFonts w:ascii="Cambria" w:hAnsi="Cambria" w:eastAsia="Cambria" w:cs="Cambria"/>
        </w:rPr>
      </w:pPr>
    </w:p>
    <w:p xmlns:wp14="http://schemas.microsoft.com/office/word/2010/wordml" w:rsidP="63217DB6" wp14:paraId="65BF04DC" wp14:textId="23ECD8ED">
      <w:pPr>
        <w:bidi w:val="0"/>
        <w:rPr>
          <w:rFonts w:ascii="Cambria" w:hAnsi="Cambria" w:eastAsia="Cambria" w:cs="Cambria"/>
        </w:rPr>
      </w:pPr>
    </w:p>
    <w:p xmlns:wp14="http://schemas.microsoft.com/office/word/2010/wordml" w:rsidP="63217DB6" wp14:paraId="2C078E63" wp14:textId="5D719D25">
      <w:pPr>
        <w:rPr>
          <w:rFonts w:ascii="Cambria" w:hAnsi="Cambria" w:eastAsia="Cambria" w:cs="Cambria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cptzFJb/zholR" int2:id="ZXZuhuSl">
      <int2:state int2:type="spell" int2:value="Rejected"/>
    </int2:textHash>
    <int2:textHash int2:hashCode="5/Gpg7K81vjELh" int2:id="FTwMEoHi">
      <int2:state int2:type="spell" int2:value="Rejected"/>
    </int2:textHash>
    <int2:textHash int2:hashCode="lJzRGjRimsulfb" int2:id="yRHNGUys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dc9268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fc6d2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a1dd3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03e9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6F6E88"/>
    <w:rsid w:val="002931E7"/>
    <w:rsid w:val="0077A1CC"/>
    <w:rsid w:val="00A0E7E5"/>
    <w:rsid w:val="00CFA6DF"/>
    <w:rsid w:val="01DCE527"/>
    <w:rsid w:val="022859B8"/>
    <w:rsid w:val="02E4B47B"/>
    <w:rsid w:val="02ED11E8"/>
    <w:rsid w:val="0319F1A7"/>
    <w:rsid w:val="03345C79"/>
    <w:rsid w:val="03416667"/>
    <w:rsid w:val="03CE62CE"/>
    <w:rsid w:val="03EE44EB"/>
    <w:rsid w:val="04397477"/>
    <w:rsid w:val="04EE2635"/>
    <w:rsid w:val="05015C3D"/>
    <w:rsid w:val="05641219"/>
    <w:rsid w:val="056D1B51"/>
    <w:rsid w:val="05C3023E"/>
    <w:rsid w:val="0600436D"/>
    <w:rsid w:val="06564A45"/>
    <w:rsid w:val="065CFAE2"/>
    <w:rsid w:val="066F6E88"/>
    <w:rsid w:val="06B1C841"/>
    <w:rsid w:val="06C1364B"/>
    <w:rsid w:val="074CFFB5"/>
    <w:rsid w:val="07988D9A"/>
    <w:rsid w:val="07F6C014"/>
    <w:rsid w:val="081A2909"/>
    <w:rsid w:val="08830569"/>
    <w:rsid w:val="08B5BBC4"/>
    <w:rsid w:val="08B5BBC4"/>
    <w:rsid w:val="08C0683B"/>
    <w:rsid w:val="0900DAD6"/>
    <w:rsid w:val="09F3557D"/>
    <w:rsid w:val="0A2CCC84"/>
    <w:rsid w:val="0A6BC9F8"/>
    <w:rsid w:val="0A7D75A8"/>
    <w:rsid w:val="0ABC3970"/>
    <w:rsid w:val="0BB6C0D9"/>
    <w:rsid w:val="0BB6C0D9"/>
    <w:rsid w:val="0BF8FA3B"/>
    <w:rsid w:val="0BF8FA3B"/>
    <w:rsid w:val="0BFA3F23"/>
    <w:rsid w:val="0BFEE9CE"/>
    <w:rsid w:val="0C1EBEF1"/>
    <w:rsid w:val="0C55B73D"/>
    <w:rsid w:val="0CB687F3"/>
    <w:rsid w:val="0D0D4458"/>
    <w:rsid w:val="0D98A4E4"/>
    <w:rsid w:val="0D9B93AC"/>
    <w:rsid w:val="0DB123FF"/>
    <w:rsid w:val="0E693D30"/>
    <w:rsid w:val="0E6BCA66"/>
    <w:rsid w:val="0E8F499F"/>
    <w:rsid w:val="0E965F6F"/>
    <w:rsid w:val="0EDB5A90"/>
    <w:rsid w:val="0F0ADEF9"/>
    <w:rsid w:val="0F1825C8"/>
    <w:rsid w:val="0F194473"/>
    <w:rsid w:val="0F227B57"/>
    <w:rsid w:val="0F250E97"/>
    <w:rsid w:val="0F6065A3"/>
    <w:rsid w:val="0FFBC5DE"/>
    <w:rsid w:val="1003D44E"/>
    <w:rsid w:val="106588F2"/>
    <w:rsid w:val="109D71CC"/>
    <w:rsid w:val="10D4DBB2"/>
    <w:rsid w:val="117C5120"/>
    <w:rsid w:val="11BE836D"/>
    <w:rsid w:val="11C1E375"/>
    <w:rsid w:val="11C566AF"/>
    <w:rsid w:val="11EADD66"/>
    <w:rsid w:val="1218FE5D"/>
    <w:rsid w:val="1271B3A3"/>
    <w:rsid w:val="12C30A89"/>
    <w:rsid w:val="136F7042"/>
    <w:rsid w:val="13980FDA"/>
    <w:rsid w:val="139C3FBC"/>
    <w:rsid w:val="13D2205C"/>
    <w:rsid w:val="13DE6F58"/>
    <w:rsid w:val="13DE6F58"/>
    <w:rsid w:val="14465F53"/>
    <w:rsid w:val="1467C8A5"/>
    <w:rsid w:val="14BB1BEB"/>
    <w:rsid w:val="14C947C9"/>
    <w:rsid w:val="14DB8556"/>
    <w:rsid w:val="150EAFE5"/>
    <w:rsid w:val="16514C96"/>
    <w:rsid w:val="16B68F48"/>
    <w:rsid w:val="16BA3095"/>
    <w:rsid w:val="17055B89"/>
    <w:rsid w:val="172DE9D0"/>
    <w:rsid w:val="1746EBD2"/>
    <w:rsid w:val="175D7329"/>
    <w:rsid w:val="17D9C137"/>
    <w:rsid w:val="17DBD23C"/>
    <w:rsid w:val="18237423"/>
    <w:rsid w:val="188F8DF4"/>
    <w:rsid w:val="196475E1"/>
    <w:rsid w:val="1972B521"/>
    <w:rsid w:val="1981DF43"/>
    <w:rsid w:val="19B36BEE"/>
    <w:rsid w:val="19C54FBF"/>
    <w:rsid w:val="1AEFB7C9"/>
    <w:rsid w:val="1B184501"/>
    <w:rsid w:val="1B425BD9"/>
    <w:rsid w:val="1B586BF3"/>
    <w:rsid w:val="1BF070A0"/>
    <w:rsid w:val="1BF97F68"/>
    <w:rsid w:val="1C02974F"/>
    <w:rsid w:val="1C167830"/>
    <w:rsid w:val="1C9888B2"/>
    <w:rsid w:val="1CAC00A4"/>
    <w:rsid w:val="1CB1664F"/>
    <w:rsid w:val="1D0A294F"/>
    <w:rsid w:val="1D2D5674"/>
    <w:rsid w:val="1DE7DEA4"/>
    <w:rsid w:val="1DF3433E"/>
    <w:rsid w:val="1E646D20"/>
    <w:rsid w:val="1F0EA093"/>
    <w:rsid w:val="1F13A77B"/>
    <w:rsid w:val="1F260224"/>
    <w:rsid w:val="1F27EF0C"/>
    <w:rsid w:val="1F48E15D"/>
    <w:rsid w:val="1F83961C"/>
    <w:rsid w:val="200ACD4C"/>
    <w:rsid w:val="209B2526"/>
    <w:rsid w:val="20B21BF9"/>
    <w:rsid w:val="20B21BF9"/>
    <w:rsid w:val="214C95CC"/>
    <w:rsid w:val="2156E692"/>
    <w:rsid w:val="2186FD39"/>
    <w:rsid w:val="21D950A9"/>
    <w:rsid w:val="21F3CC76"/>
    <w:rsid w:val="221A4F56"/>
    <w:rsid w:val="22292E15"/>
    <w:rsid w:val="22A2D81A"/>
    <w:rsid w:val="22A2D81A"/>
    <w:rsid w:val="22AD91C5"/>
    <w:rsid w:val="22D035C8"/>
    <w:rsid w:val="23142FA5"/>
    <w:rsid w:val="23360226"/>
    <w:rsid w:val="2358D6CB"/>
    <w:rsid w:val="236CD1DF"/>
    <w:rsid w:val="23718E38"/>
    <w:rsid w:val="238F2AE2"/>
    <w:rsid w:val="239F485C"/>
    <w:rsid w:val="23FF2367"/>
    <w:rsid w:val="245F88AC"/>
    <w:rsid w:val="246A1C07"/>
    <w:rsid w:val="24B61752"/>
    <w:rsid w:val="24C54BF7"/>
    <w:rsid w:val="24E1A525"/>
    <w:rsid w:val="24E1A525"/>
    <w:rsid w:val="24FDE0D2"/>
    <w:rsid w:val="25A83CB3"/>
    <w:rsid w:val="25D5FEA9"/>
    <w:rsid w:val="266B0EAF"/>
    <w:rsid w:val="26896C17"/>
    <w:rsid w:val="27059AAD"/>
    <w:rsid w:val="276CA61F"/>
    <w:rsid w:val="283551AA"/>
    <w:rsid w:val="283F0890"/>
    <w:rsid w:val="28A18737"/>
    <w:rsid w:val="28A464EE"/>
    <w:rsid w:val="28C2688B"/>
    <w:rsid w:val="28F0DA58"/>
    <w:rsid w:val="28FD669B"/>
    <w:rsid w:val="2917C682"/>
    <w:rsid w:val="291D32A2"/>
    <w:rsid w:val="29204F58"/>
    <w:rsid w:val="2927392A"/>
    <w:rsid w:val="2928D926"/>
    <w:rsid w:val="293A0027"/>
    <w:rsid w:val="29566A42"/>
    <w:rsid w:val="29CDC7C4"/>
    <w:rsid w:val="2A01811E"/>
    <w:rsid w:val="2A514EFF"/>
    <w:rsid w:val="2A517CBB"/>
    <w:rsid w:val="2AD4A8A1"/>
    <w:rsid w:val="2B0EBDF7"/>
    <w:rsid w:val="2B2277B5"/>
    <w:rsid w:val="2BB9D4D0"/>
    <w:rsid w:val="2BC23502"/>
    <w:rsid w:val="2C166B2A"/>
    <w:rsid w:val="2C59A1AC"/>
    <w:rsid w:val="2C811B9D"/>
    <w:rsid w:val="2C94B1FB"/>
    <w:rsid w:val="2D429073"/>
    <w:rsid w:val="2D61CF6F"/>
    <w:rsid w:val="2DB2A743"/>
    <w:rsid w:val="2DDA7BC2"/>
    <w:rsid w:val="2EBD57BB"/>
    <w:rsid w:val="2F72D5D2"/>
    <w:rsid w:val="2FD22888"/>
    <w:rsid w:val="30595766"/>
    <w:rsid w:val="30A9F043"/>
    <w:rsid w:val="30B84579"/>
    <w:rsid w:val="310530C1"/>
    <w:rsid w:val="319698D5"/>
    <w:rsid w:val="32901929"/>
    <w:rsid w:val="32A27331"/>
    <w:rsid w:val="32B75403"/>
    <w:rsid w:val="32C2762B"/>
    <w:rsid w:val="332F9A4E"/>
    <w:rsid w:val="33DF73D7"/>
    <w:rsid w:val="33EE4A8D"/>
    <w:rsid w:val="34799954"/>
    <w:rsid w:val="34866860"/>
    <w:rsid w:val="349D9DA8"/>
    <w:rsid w:val="34C3FEBA"/>
    <w:rsid w:val="35057C6F"/>
    <w:rsid w:val="353632C1"/>
    <w:rsid w:val="3537E077"/>
    <w:rsid w:val="3543F709"/>
    <w:rsid w:val="35A7FB3F"/>
    <w:rsid w:val="35AD50CC"/>
    <w:rsid w:val="35AD8CC3"/>
    <w:rsid w:val="35E584AD"/>
    <w:rsid w:val="376900F6"/>
    <w:rsid w:val="3781E58C"/>
    <w:rsid w:val="384E0061"/>
    <w:rsid w:val="387F3114"/>
    <w:rsid w:val="38B8DA76"/>
    <w:rsid w:val="391918FB"/>
    <w:rsid w:val="394624F8"/>
    <w:rsid w:val="395AFEE4"/>
    <w:rsid w:val="397C8025"/>
    <w:rsid w:val="3A126DF3"/>
    <w:rsid w:val="3A5FF939"/>
    <w:rsid w:val="3A7B1274"/>
    <w:rsid w:val="3AA5A79F"/>
    <w:rsid w:val="3AB56CBB"/>
    <w:rsid w:val="3ACC8706"/>
    <w:rsid w:val="3AF49389"/>
    <w:rsid w:val="3B672127"/>
    <w:rsid w:val="3B7DC256"/>
    <w:rsid w:val="3B9A6A8B"/>
    <w:rsid w:val="3B9A6A8B"/>
    <w:rsid w:val="3BA140C7"/>
    <w:rsid w:val="3BC10BEC"/>
    <w:rsid w:val="3BCD2F9A"/>
    <w:rsid w:val="3BCFC478"/>
    <w:rsid w:val="3C23480A"/>
    <w:rsid w:val="3C309EB2"/>
    <w:rsid w:val="3C77DB2B"/>
    <w:rsid w:val="3D0EAEA6"/>
    <w:rsid w:val="3D598A5B"/>
    <w:rsid w:val="3D82F12F"/>
    <w:rsid w:val="3DBF79C6"/>
    <w:rsid w:val="3E19DF9B"/>
    <w:rsid w:val="3E795FBA"/>
    <w:rsid w:val="3E82F1D4"/>
    <w:rsid w:val="3EBC9286"/>
    <w:rsid w:val="3EE8DA4E"/>
    <w:rsid w:val="3F2DCDC8"/>
    <w:rsid w:val="3F87A13B"/>
    <w:rsid w:val="3FD32AB9"/>
    <w:rsid w:val="3FD9A015"/>
    <w:rsid w:val="401FAC6D"/>
    <w:rsid w:val="401FAC6D"/>
    <w:rsid w:val="40636846"/>
    <w:rsid w:val="4069FF79"/>
    <w:rsid w:val="40A28827"/>
    <w:rsid w:val="40F8862E"/>
    <w:rsid w:val="4153564D"/>
    <w:rsid w:val="418EF00B"/>
    <w:rsid w:val="42C1E6EF"/>
    <w:rsid w:val="42FB7862"/>
    <w:rsid w:val="42FD591C"/>
    <w:rsid w:val="4331BC24"/>
    <w:rsid w:val="4331BC24"/>
    <w:rsid w:val="43A18D51"/>
    <w:rsid w:val="4426BC1B"/>
    <w:rsid w:val="4482729B"/>
    <w:rsid w:val="44BEF1E7"/>
    <w:rsid w:val="44DD48FF"/>
    <w:rsid w:val="44F29FD2"/>
    <w:rsid w:val="460E8091"/>
    <w:rsid w:val="463BD82B"/>
    <w:rsid w:val="46B2C32D"/>
    <w:rsid w:val="46DECE5A"/>
    <w:rsid w:val="4749FD68"/>
    <w:rsid w:val="47874EEC"/>
    <w:rsid w:val="47BF24F8"/>
    <w:rsid w:val="4884EAFC"/>
    <w:rsid w:val="48B8CF95"/>
    <w:rsid w:val="49500AB7"/>
    <w:rsid w:val="49DBF6E8"/>
    <w:rsid w:val="4A0F92E8"/>
    <w:rsid w:val="4AD18D38"/>
    <w:rsid w:val="4AE52E2A"/>
    <w:rsid w:val="4B32C6C3"/>
    <w:rsid w:val="4B37322A"/>
    <w:rsid w:val="4BAC094D"/>
    <w:rsid w:val="4BAC094D"/>
    <w:rsid w:val="4BC41B03"/>
    <w:rsid w:val="4BD80F14"/>
    <w:rsid w:val="4BEEEB96"/>
    <w:rsid w:val="4C092784"/>
    <w:rsid w:val="4C406A13"/>
    <w:rsid w:val="4C406A13"/>
    <w:rsid w:val="4C44552B"/>
    <w:rsid w:val="4C5945FF"/>
    <w:rsid w:val="4C62FCF0"/>
    <w:rsid w:val="4CD0AD49"/>
    <w:rsid w:val="4CE47C9E"/>
    <w:rsid w:val="4D1627C8"/>
    <w:rsid w:val="4D3BD63A"/>
    <w:rsid w:val="4DCF0209"/>
    <w:rsid w:val="4DDEE9F4"/>
    <w:rsid w:val="4E1808C4"/>
    <w:rsid w:val="4E18AB80"/>
    <w:rsid w:val="4EADEEB0"/>
    <w:rsid w:val="4EBADA92"/>
    <w:rsid w:val="4EBE8BDF"/>
    <w:rsid w:val="4ECD4D8A"/>
    <w:rsid w:val="4F0E427D"/>
    <w:rsid w:val="5007BCFD"/>
    <w:rsid w:val="5039C15A"/>
    <w:rsid w:val="50865DA0"/>
    <w:rsid w:val="5161806E"/>
    <w:rsid w:val="525B5A5D"/>
    <w:rsid w:val="525B5A5D"/>
    <w:rsid w:val="53566F0D"/>
    <w:rsid w:val="53566F0D"/>
    <w:rsid w:val="53EE94FF"/>
    <w:rsid w:val="542D484E"/>
    <w:rsid w:val="5433FC5D"/>
    <w:rsid w:val="54A5BFDE"/>
    <w:rsid w:val="54D043DF"/>
    <w:rsid w:val="551A4AE1"/>
    <w:rsid w:val="558EDA03"/>
    <w:rsid w:val="55E5B188"/>
    <w:rsid w:val="56033061"/>
    <w:rsid w:val="56B3925E"/>
    <w:rsid w:val="56D41ABC"/>
    <w:rsid w:val="56D6A747"/>
    <w:rsid w:val="57056D85"/>
    <w:rsid w:val="5728F69B"/>
    <w:rsid w:val="57B0EDF7"/>
    <w:rsid w:val="57BD3499"/>
    <w:rsid w:val="5865621F"/>
    <w:rsid w:val="58A8ACF8"/>
    <w:rsid w:val="58E55F98"/>
    <w:rsid w:val="58F3DE7B"/>
    <w:rsid w:val="59F06990"/>
    <w:rsid w:val="5A0B8265"/>
    <w:rsid w:val="5A2C6D2F"/>
    <w:rsid w:val="5A3DC86B"/>
    <w:rsid w:val="5A4B1BF2"/>
    <w:rsid w:val="5A4C143B"/>
    <w:rsid w:val="5A6B49BD"/>
    <w:rsid w:val="5ACD8660"/>
    <w:rsid w:val="5B0E8A20"/>
    <w:rsid w:val="5B90FE7E"/>
    <w:rsid w:val="5B90FE7E"/>
    <w:rsid w:val="5BAC860D"/>
    <w:rsid w:val="5BC01C6C"/>
    <w:rsid w:val="5BCD88AB"/>
    <w:rsid w:val="5BFF1FE2"/>
    <w:rsid w:val="5C08453A"/>
    <w:rsid w:val="5C625A64"/>
    <w:rsid w:val="5C7D3ABD"/>
    <w:rsid w:val="5D025AFD"/>
    <w:rsid w:val="5D2E3B13"/>
    <w:rsid w:val="5D845BFB"/>
    <w:rsid w:val="5DECA2A0"/>
    <w:rsid w:val="5DF19C5C"/>
    <w:rsid w:val="5ED37947"/>
    <w:rsid w:val="5F524119"/>
    <w:rsid w:val="5F8B86F4"/>
    <w:rsid w:val="5F937571"/>
    <w:rsid w:val="5FA8ED9B"/>
    <w:rsid w:val="5FFF4D19"/>
    <w:rsid w:val="60159599"/>
    <w:rsid w:val="601A8405"/>
    <w:rsid w:val="6024C1C0"/>
    <w:rsid w:val="608DDF00"/>
    <w:rsid w:val="60C74468"/>
    <w:rsid w:val="60FA438B"/>
    <w:rsid w:val="6109A00F"/>
    <w:rsid w:val="6112E2E0"/>
    <w:rsid w:val="6130F380"/>
    <w:rsid w:val="61395440"/>
    <w:rsid w:val="61CAFD12"/>
    <w:rsid w:val="6270D9DE"/>
    <w:rsid w:val="62765A32"/>
    <w:rsid w:val="62954C2C"/>
    <w:rsid w:val="62E60FDE"/>
    <w:rsid w:val="62E7114C"/>
    <w:rsid w:val="62E83E84"/>
    <w:rsid w:val="631C3A7F"/>
    <w:rsid w:val="63217DB6"/>
    <w:rsid w:val="6350B5DC"/>
    <w:rsid w:val="63951235"/>
    <w:rsid w:val="63BB105F"/>
    <w:rsid w:val="63F45D44"/>
    <w:rsid w:val="63F6B837"/>
    <w:rsid w:val="64197EC0"/>
    <w:rsid w:val="642F1270"/>
    <w:rsid w:val="644DD2E5"/>
    <w:rsid w:val="64584D61"/>
    <w:rsid w:val="64584D61"/>
    <w:rsid w:val="64EEC735"/>
    <w:rsid w:val="64FEE626"/>
    <w:rsid w:val="6525DF9F"/>
    <w:rsid w:val="6569135E"/>
    <w:rsid w:val="65C86612"/>
    <w:rsid w:val="65CECE12"/>
    <w:rsid w:val="660D2283"/>
    <w:rsid w:val="6767EF94"/>
    <w:rsid w:val="6783BC19"/>
    <w:rsid w:val="67F37470"/>
    <w:rsid w:val="680AE289"/>
    <w:rsid w:val="6822C2E5"/>
    <w:rsid w:val="68EEE12F"/>
    <w:rsid w:val="69502994"/>
    <w:rsid w:val="69677F4A"/>
    <w:rsid w:val="69799F09"/>
    <w:rsid w:val="69D3BE52"/>
    <w:rsid w:val="69F3F640"/>
    <w:rsid w:val="6A0EE408"/>
    <w:rsid w:val="6A1465A9"/>
    <w:rsid w:val="6AB1BE8B"/>
    <w:rsid w:val="6ADBFD6A"/>
    <w:rsid w:val="6AEA54B4"/>
    <w:rsid w:val="6B0AAC35"/>
    <w:rsid w:val="6B1D9DF9"/>
    <w:rsid w:val="6B37A066"/>
    <w:rsid w:val="6B3CBFD5"/>
    <w:rsid w:val="6B9FF190"/>
    <w:rsid w:val="6BA4659F"/>
    <w:rsid w:val="6BBD6CFF"/>
    <w:rsid w:val="6BBD6CFF"/>
    <w:rsid w:val="6BC66C1C"/>
    <w:rsid w:val="6BEBAB77"/>
    <w:rsid w:val="6C234786"/>
    <w:rsid w:val="6C234786"/>
    <w:rsid w:val="6C2E18EB"/>
    <w:rsid w:val="6C3377F7"/>
    <w:rsid w:val="6C459D55"/>
    <w:rsid w:val="6D2E8C95"/>
    <w:rsid w:val="6D7E2B6D"/>
    <w:rsid w:val="6E2437FE"/>
    <w:rsid w:val="6E83C342"/>
    <w:rsid w:val="6EEF6A03"/>
    <w:rsid w:val="6F3F8102"/>
    <w:rsid w:val="6F65CAF3"/>
    <w:rsid w:val="6F83A1DE"/>
    <w:rsid w:val="6FE08FE4"/>
    <w:rsid w:val="70CC7F98"/>
    <w:rsid w:val="7111ED1D"/>
    <w:rsid w:val="718BD50D"/>
    <w:rsid w:val="71A29561"/>
    <w:rsid w:val="720193F5"/>
    <w:rsid w:val="7244F2E7"/>
    <w:rsid w:val="72A47DE1"/>
    <w:rsid w:val="72C41C92"/>
    <w:rsid w:val="72E94D8E"/>
    <w:rsid w:val="736D07A6"/>
    <w:rsid w:val="738D27D9"/>
    <w:rsid w:val="73DA54CF"/>
    <w:rsid w:val="74834D12"/>
    <w:rsid w:val="7502D0AF"/>
    <w:rsid w:val="757E18F9"/>
    <w:rsid w:val="75D9FBA1"/>
    <w:rsid w:val="76460C2B"/>
    <w:rsid w:val="765E36E6"/>
    <w:rsid w:val="76C55D9B"/>
    <w:rsid w:val="7728F351"/>
    <w:rsid w:val="77689BC8"/>
    <w:rsid w:val="77A70B81"/>
    <w:rsid w:val="77EBDCDD"/>
    <w:rsid w:val="77F3C675"/>
    <w:rsid w:val="7808AD37"/>
    <w:rsid w:val="78120CBB"/>
    <w:rsid w:val="7846CCB7"/>
    <w:rsid w:val="786DBD76"/>
    <w:rsid w:val="787ADAF6"/>
    <w:rsid w:val="787DBB78"/>
    <w:rsid w:val="78BC6AAD"/>
    <w:rsid w:val="78DAF6B6"/>
    <w:rsid w:val="78DD4D3C"/>
    <w:rsid w:val="78F05C38"/>
    <w:rsid w:val="79707D53"/>
    <w:rsid w:val="79B00B82"/>
    <w:rsid w:val="79B00B82"/>
    <w:rsid w:val="79BEE088"/>
    <w:rsid w:val="79E5EA6F"/>
    <w:rsid w:val="7A496807"/>
    <w:rsid w:val="7A6B01FE"/>
    <w:rsid w:val="7A85AF6C"/>
    <w:rsid w:val="7B5DADF9"/>
    <w:rsid w:val="7B614FA4"/>
    <w:rsid w:val="7B63973E"/>
    <w:rsid w:val="7B74667A"/>
    <w:rsid w:val="7B7F2450"/>
    <w:rsid w:val="7B88695D"/>
    <w:rsid w:val="7CE6651A"/>
    <w:rsid w:val="7D26CCD1"/>
    <w:rsid w:val="7D2FF969"/>
    <w:rsid w:val="7D63697B"/>
    <w:rsid w:val="7D848173"/>
    <w:rsid w:val="7D979B14"/>
    <w:rsid w:val="7E361958"/>
    <w:rsid w:val="7E4C91FB"/>
    <w:rsid w:val="7E948D54"/>
    <w:rsid w:val="7E9ACC21"/>
    <w:rsid w:val="7ECBD267"/>
    <w:rsid w:val="7F86B3B2"/>
    <w:rsid w:val="7F888E56"/>
    <w:rsid w:val="7FA94BF7"/>
    <w:rsid w:val="7FB49BAC"/>
    <w:rsid w:val="7FD588D4"/>
    <w:rsid w:val="7FF9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6E88"/>
  <w15:chartTrackingRefBased/>
  <w15:docId w15:val="{B9300241-4F74-48A1-BF96-5448562EA8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3217DB6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3217DB6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ergyusage.com/api/v1/county/A/meter/A/meter/A10001" TargetMode="External" Id="R8fe58b20f33c4deb" /><Relationship Type="http://schemas.openxmlformats.org/officeDocument/2006/relationships/numbering" Target="numbering.xml" Id="Rf91058ae11b0416b" /><Relationship Type="http://schemas.openxmlformats.org/officeDocument/2006/relationships/hyperlink" Target="https://energyusage.com/api/v1." TargetMode="External" Id="R2033edd6f47d4f10" /><Relationship Type="http://schemas.openxmlformats.org/officeDocument/2006/relationships/hyperlink" Target="https://energyusage.com/api/v1/meters?county=A&amp;zone=ABC&amp;status=inactive&amp;apikey=YOUR_API_KEY" TargetMode="External" Id="R6de50277a8a84fed" /><Relationship Type="http://schemas.openxmlformats.org/officeDocument/2006/relationships/hyperlink" Target="https://energyusage.com/api/v1/county/A/meter/A/meter/A10001" TargetMode="External" Id="R970af118e1154e9a" /><Relationship Type="http://schemas.openxmlformats.org/officeDocument/2006/relationships/hyperlink" Target="https://energyusage.com/api/v1/households?county=B&amp;meter_type=water&amp;status=needs_replacement" TargetMode="External" Id="Rb945c110e9414693" /><Relationship Type="http://schemas.openxmlformats.org/officeDocument/2006/relationships/hyperlink" Target="https://energyusage.com/api/v1/households?county=B&amp;meter_type=water&amp;status=needs_replacement%22" TargetMode="External" Id="R55f8dc2fd95044dd" /><Relationship Type="http://schemas.microsoft.com/office/2020/10/relationships/intelligence" Target="intelligence2.xml" Id="Rdbd0d7ca19f9416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2025-09-30T15:37:39.8973961Z</dcterms:created>
  <dcterms:modified xsi:type="dcterms:W3CDTF">2025-10-02T15:23:24.0205667Z</dcterms:modified>
  <dc:creator>vidhyadivakarn@gmail.com</dc:creator>
  <lastModifiedBy>vidhyadivakarn@gmail.com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grammarly_documentId">
    <vt:lpwstr xmlns:vt="http://schemas.openxmlformats.org/officeDocument/2006/docPropsVTypes">documentId_6425</vt:lpwstr>
  </property>
  <property xmlns="http://schemas.openxmlformats.org/officeDocument/2006/custom-properties" fmtid="{D5CDD505-2E9C-101B-9397-08002B2CF9AE}" pid="3" name="grammarly_documentContext">
    <vt:lpwstr xmlns:vt="http://schemas.openxmlformats.org/officeDocument/2006/docPropsVTypes">{"goals":[],"domain":"general","emotions":[],"dialect":"american"}</vt:lpwstr>
  </property>
</Properties>
</file>