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collections;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color w:val="0000ff"/>
          <w:rtl w:val="0"/>
        </w:rPr>
        <w:t xml:space="preserve">Store1lkArrayList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ArrayList&lt;Integer&gt; arrayList = new ArrayList&lt;Integer&gt;();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100000;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arrayList.add(i, (int)(Math.random()*10000));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Iterator&lt;Integer&gt; iterator = arrayList.iterator();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(iterator.hasNext())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System.out.println(iterator.next() + 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endTime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"Time taken to store 1 lakh elements using ArrayList is " + (endTime - startTime) + 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collections;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color w:val="0000ff"/>
          <w:rtl w:val="0"/>
        </w:rPr>
        <w:t xml:space="preserve">Store1lkLinkedLis</w:t>
      </w:r>
      <w:r w:rsidDel="00000000" w:rsidR="00000000" w:rsidRPr="00000000">
        <w:rPr>
          <w:rtl w:val="0"/>
        </w:rPr>
        <w:t xml:space="preserve">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LinkedList&lt;Integer&gt; linkedList = new LinkedList&lt;Integer&gt;();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100000;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linkedList.add(i, (int)(Math.random()*1000));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Iterator&lt;Integer&gt; iterator = linkedList.iterator();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(iterator.hasNext())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System.out.println(iterator.next() + 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endTime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System.out.println("Time taken to store 1 lakh elements using LinkedList is " + (endTime - startTime) + 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