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Create a class Employee in Employee.java make it public and create the object of Employee in Test class and call doSomething method. Put Employee class into com.felight.ems.hr package and Test into com.felight.ems.test package. Compile using javac -d . Employee.java Test.java and execute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Employee.java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package com.felight.ems.hr;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public class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String id, name, address,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double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id = "Not Initialized";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name = "Not Initialized";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gender = "Not Initialized";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address = "Not Initialized";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salary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Employee(String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this.id =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Employee(String id, String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this.name =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Employee(String id, String name, String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this(id,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this.gender =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Employee(String id, String name, String gender, String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this(id, name,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this.address =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Employee(String id, String name, String gender, String address, double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this(id, name, gender,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this.salary =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void 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System.out.println("\n Employee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System.out.println("-----------------------------");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System.out.printf(" ID : %s\n Name : %s\n Gender : %s\n Salary : %f\n Address : %s\n", id, name, gender, salary,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System.out.println();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package com.felight.ems.test;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import com.felight.ems.hr.Employee;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class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public static void main(String[] felight){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Employee e1, e2, e3, e4, 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e1 = new Employee("TDS1","Prashanth","Male","Kodihalli, Bengaluru", 1440000);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e1.display();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e2 = new Employee("TDS2","Venugopal","Male","Segehalli, Bengaluru.", 1050000);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e2.display();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System.out.println("Vidhya Gayathri\n From\nCode Ignitors2");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562350" cy="2895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562350" cy="28956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