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PDF EXTRACTION PIPELINE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dots-ocr  +  Qwen3.5-9B  |  Clause &amp; Table Extraction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color w:val="9DC3E6"/>
                <w:sz w:val="22"/>
                <w:szCs w:val="22"/>
              </w:rPr>
              <w:t xml:space="preserve">Complete Technical Documentation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Two-stage AI pipeline that converts healthcare contract PDFs into structured text, then extracts specific clauses and tables.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1 (dots-ocr) — sends each PDF page as an image to dots-ocr vision model; returns text + markdown tables in a single .txt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2 (Qwen) — reads that .txt and extracts specific clauses or tables using Qwen3.5-9B text model — no PDF re-processing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runs append to a shared run_log.json with per-page timing, token counts, and file hashes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 Pipeline Flow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"/>
        <w:gridCol w:w="2000"/>
        <w:gridCol w:w="300"/>
        <w:gridCol w:w="2000"/>
        <w:gridCol w:w="3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  PDF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dots-ocr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16"/>
                <w:szCs w:val="16"/>
              </w:rPr>
              <w:t xml:space="preserve">PDF to .txt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"/>
              <w:bottom w:type="dxa" w:w="12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-&gt;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  .txt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Qwen NLP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16"/>
                <w:szCs w:val="16"/>
              </w:rPr>
              <w:t xml:space="preserve">.txt to clauses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"/>
              <w:bottom w:type="dxa" w:w="12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-&gt;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 Tables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Regex / Qwen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16"/>
                <w:szCs w:val="16"/>
              </w:rPr>
              <w:t xml:space="preserve">Markdown out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"/>
              <w:bottom w:type="dxa" w:w="12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-&gt;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  Log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run_log.json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Timing + tokens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1  —  dots-ocr  (PDF to .txt)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 PDF using pdf2image at configured DPI (default 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page encoded as base64 JPEG, sent to dots-ocr via vLLM OpenAI-compatible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dots-ocr returns one of 3 output modes per page: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 1 — plain text: no tables detected, returns raw string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 2 — raw HTML: returns &lt;table&gt;...&lt;/table&gt; directly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 3 — JSON bbox array: [{bbox, category, text}] with embedded HTML tables inside table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Parser strips &lt;html&gt;&lt;body&gt; wrappers, detects mode, converts all tables to markdown, writes .txt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Output file named: &lt;pdfname&gt;.txt</w:t>
      </w:r>
    </w:p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2  —  Qwen  (.txt to clause +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Reads Stage 1 .txt and splits content by PAGE markers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Pages are batched (default 30 per call) and sent as plain text to Qwen3.5-9B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Clause extraction — runs each configured clause across all batches, writes &lt;pdfname&gt;_clause.txt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 extraction — two modes: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Regex (default, instant, no API call) — pipe-table regex on the .txt file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Qwen-assisted (--use-qwen flag) — sends text batches to Qwen for smarter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Output: &lt;pdfname&gt;_clause.txt  and  &lt;pdfname&gt;_table.txt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 Module Structure  (dots_ocr/ folder)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main.py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 entry point — --stage ocr | qwen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UPDATED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config.py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constants: dots-ocr + Qwen settings + clause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UPDATED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model.py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call_model() dots-ocr image  +  call_qwen() Qwen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UPDATED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pdf_loader.py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to PIL pages, PIL to base64 JPEG encoding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parser.py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 detection + all 3 dots-ocr output modes + HTML cleanup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renderer.py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 pipe table renderer from row-lists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writer.py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write_dots_output / write_clause_output / write_table_output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UPDATED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logger.py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Shared run_log.json: append, hash, format 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prompts.py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CLAUSE_SYSTEM, CLAUSE_USER, TABLE prompts for Qwen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txt_loader.py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Reads .txt, splits by PAGE marker, creates batches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clause_extractor.py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Runs all clauses over batched page text via Qwen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table_extractor.py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Regex table pull + optional Qwen-assisted extraction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 Configuration  (config.py)</w:t>
      </w:r>
    </w:p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1  —  dots-ocr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DOTS_API_BASE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http://10.217.224.20:8000/v1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vLLM endpoint for dots-ocr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DOTS_MODEL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dots-ocr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render resolution — lower = faster + fewer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MAX_TOKENS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8192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completion tokens per page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DOTS_OUTPUT_DIR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extraction_output/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Where Stage 1 .txt files are written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2  —  Qwen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QWEN_API_BASE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http://10.217.224.20:8000/v1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vLLM endpoint for Qwen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QWEN_MODEL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Qwen3.5-9B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QWEN_ENABLE_THINKING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stay False — thinking mode causes truncation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QWEN_MAX_TOKENS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4096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Reduced from 11000 — clause answers need ~500 tokens, not 11000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QWEN_BATCH_SIZE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to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Pages per Qwen call — keep low until thinking is confirmed 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QWEN_OUTPUT_DIR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qwen_output/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Where clause + table output files are written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 dots-ocr Output Modes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2200"/>
        <w:gridCol w:w="4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When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Format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Handled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— Plain text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tables on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Raw text 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Returned as-is; _convert_inline_tables() runs as safety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— Raw HTML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Simple table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&lt;table&gt;...&lt;/table&gt;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 HTML then render as markdown pipe 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— JSON bbox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Mixed or complex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[{bbox, category, text}]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 items: HTML parse to markdown; other items: strip tags to plain text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Parser pipeline — applied in order for every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 — _strip_html_wrapper() strips &lt;html&gt; and &lt;body&gt; tags before any mode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 — detect_mode() identifies which of the 3 modes dots-ocr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 — run the appropriate mode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 — _convert_inline_tables() converts any leftover &lt;table&gt; tags to markdown as a catch-all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 Known Issues &amp; Fixes Applied</w:t>
      </w:r>
    </w:p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Issue 1 — Notes text missing from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Root cause: _handle_html() only extracted tables and discarded surrounding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Fix: replaced with regex pattern.sub() which replaces &lt;table&gt; blocks in-place, preserving all surrounding prose</w:t>
      </w:r>
    </w:p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Issue 2 — &lt;html&gt;&lt;body&gt; wrappers appearing in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Root cause: dots-ocr sometimes wraps output in &lt;html&gt;&lt;body&gt;...&lt;/body&gt;&lt;/html&gt; on certain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Fix: _strip_html_wrapper() applied at Step 1 before any mode detection</w:t>
      </w:r>
    </w:p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Issue 3 — Mixed pages (text + table) not rendering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Root cause: plain_text mode returned raw string including unconverted &lt;table&gt;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Fix: _convert_inline_tables() runs at Step 4 on all modes as a guaranteed catch-all pass</w:t>
      </w:r>
    </w:p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Issue 4 — Qwen thinking mode causing output truncation  (primary issue)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Root cause: QWEN_ENABLE_THINKING=False via extra_body is unreliable in some vLLM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Symptom: model outputs rambling CAPS reasoning text, consuming all 11000 tokens before producing any useful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1 — prepend /no_think to every system prompt as a hard suppression signal to the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2 — _strip_thinking() removes &lt;think&gt;...&lt;/think&gt; blocks from output before writing to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3 — reduce QWEN_MAX_TOKENS from 11000 to 4096 (clause answers need ~500 tokens, not 11000)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4 — reduce QWEN_BATCH_SIZE to 1-2 until thinking mode is confirmed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5 — retry logic: if completion &gt;= max-50 AND prompt ratio &gt; 60%, retry once with stronger suppression prefix</w:t>
      </w:r>
    </w:p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Issue 5 — max_tokens: -1037 overflow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Root cause: 4 images at 150 DPI consume ~8000 prompt tokens, leaving negative room for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Fix: DPI reduced to 100 and BATCH_SIZE reduced to 2 — cuts image token cost by ~60%</w:t>
      </w:r>
    </w:p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Issue 6 — colspan header rows showing as misaligned empty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Root cause: HTMLTableParser padded colspan cells with empty strings causing extra blank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Fix: renderer.py detects rows with only one non-empty cell and renders as bold title above the table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 CLI Usage</w:t>
      </w:r>
    </w:p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1  —  dots-ocr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Full PDF extraction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main.py --stage ocr --pdf path/to/file.pdf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Single page only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main.py --stage ocr --pdf path/to/file.pdf --page 3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Raw dots-ocr output for debugging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main.py --stage ocr --pdf path/to/file.pdf --raw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main.py --stage ocr --pdf path/to/file.pdf --page 3 --raw</w:t>
      </w:r>
    </w:p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2  —  Qwen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Both clause + table extraction (default)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main.py --stage qwen --txt extraction_output/file.txt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Clause extraction only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main.py --stage qwen --txt extraction_output/file.txt --mode clause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Single specific clause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main.py --stage qwen --txt extraction_output/file.txt --mode clause --clause "Preadmission"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Table extraction only — regex, no API call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main.py --stage qwen --txt extraction_output/file.txt --mode table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Table extraction via Qwen — smarter, slower</w:t>
      </w:r>
    </w:p>
    <w:p>
      <w:pPr>
        <w:pBdr>
          <w:left w:val="single" w:color="2E75B6" w:sz="12" w:space="6"/>
        </w:pBdr>
        <w:shd w:fill="F8F8F8" w:val="clear"/>
        <w:spacing w:after="4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main.py --stage qwen --txt extraction_output/file.txt --mode table --use-qwen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 Output Files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&lt;pdfname&gt;.txt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PDF content — plain text + markdown tables, one section per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&lt;pdfname&gt;_raw.txt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Raw dots-ocr output before parsing — for debugging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&lt;pdfname&gt;_pageN.txt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 page extraction when --page N flag is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&lt;pdfname&gt;_clause.txt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clause extractions combined in one file with section headers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&lt;pdfname&gt;_table.txt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tables extracted from the .txt, prefixed by page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run_log.json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Shared log — timing, tokens, file hashes — never overwritten, always appended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 Logging  (run_log.json)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run appends one record. Log accumulates across all PDFs and all runs and is never overwritten.</w:t>
      </w:r>
    </w:p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1 log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timestamp, stage, pdf_path, pdf_md5, total_pages, dpi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total_duration_s, total_duration_fmt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total_tokens: { prompt, completion, total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page_timings: list with per-page duration and token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page_filter (if --page used), raw_mode (if --raw used)</w:t>
      </w:r>
    </w:p>
    <w:p>
      <w:pPr>
        <w:spacing w:after="80" w:before="8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2 log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timestamp, stage, txt_path, txt_md5, total_pages, mode, clause_filter, use_qwen_tables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total_duration_s, total_duration_fmt, total_tokens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clause_details: per-clause timing + tokens + batch_timings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table_details: method (regex or qwen), tables_found, duration, tokens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 Supported Clause Types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Extracts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 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dollar and percentage value with category, verbatim text, and page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Timely filing Limit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Deadlines for claim submission after date of service — time periods, cutoffs, penalties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Recoupment Timeframe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 payer can recover overpayments — lookback windows, offset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Coverage plans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of health plans provider participates in — HMO, PPO, Medicare Advantage, Medicaid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Hospitals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Structured facility list only — name + address or NPI or tax ID; no prose mentions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Readmissions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Readmission definition, time window, reimbursement policy, and all exclusions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Preadmission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72-hour or 3-day rule, bundling policy, outpatient-to-inpatient billing, all exclusions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add a new clause: add entries to CLAUSE_SYSTEM and CLAUSE_USER in prompts.py, then add the name to CLAUSES in config.py.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  Performance Notes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 per 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4-image batch total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~2000 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~8000 — hits context limit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Avoid unless page is extremely dense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~900 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~3600 — comfortable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— good balance of quality and cost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~500 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~2000 — very light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for text-only pages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Parallelism — ThreadPoolExecutor with max_workers=4 cuts 9-page PDF from ~90s to ~25s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caching — cache base64-encoded pages to disk to save ~5s on reruns of the same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Margin trimming — crop white margins before encoding to reduce image token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Adaptive DPI — try 100 first, retry at 150 or 200 only if model returns under 100 characters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2026-05-20T07:44:32.397Z</dcterms:created>
  <dcterms:modified xsi:type="dcterms:W3CDTF">2026-05-20T07:44:32.397Z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