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C06BC" w14:textId="77777777" w:rsidR="007A6102" w:rsidRDefault="007A6102">
      <w:pPr>
        <w:jc w:val="center"/>
        <w:rPr>
          <w:b/>
          <w:sz w:val="36"/>
          <w:szCs w:val="36"/>
        </w:rPr>
      </w:pPr>
    </w:p>
    <w:p w14:paraId="5C7FF25F" w14:textId="77777777" w:rsidR="007A6102" w:rsidRDefault="007A6102">
      <w:pPr>
        <w:jc w:val="center"/>
        <w:rPr>
          <w:b/>
          <w:sz w:val="36"/>
          <w:szCs w:val="36"/>
        </w:rPr>
      </w:pPr>
    </w:p>
    <w:p w14:paraId="1120AA27" w14:textId="687B47D7" w:rsidR="007A6102" w:rsidRPr="007A6102" w:rsidRDefault="007A6102">
      <w:pPr>
        <w:jc w:val="center"/>
        <w:rPr>
          <w:b/>
          <w:sz w:val="36"/>
          <w:szCs w:val="36"/>
        </w:rPr>
      </w:pPr>
      <w:r w:rsidRPr="007A6102">
        <w:rPr>
          <w:b/>
          <w:sz w:val="36"/>
          <w:szCs w:val="36"/>
        </w:rPr>
        <w:t>KONGU ENGINEERING COLLEGE</w:t>
      </w:r>
    </w:p>
    <w:p w14:paraId="5D456A88" w14:textId="4348EE49" w:rsidR="007A6102" w:rsidRPr="007A6102" w:rsidRDefault="007A6102">
      <w:pPr>
        <w:jc w:val="center"/>
        <w:rPr>
          <w:b/>
          <w:sz w:val="28"/>
          <w:szCs w:val="28"/>
        </w:rPr>
      </w:pPr>
      <w:r w:rsidRPr="007A6102">
        <w:rPr>
          <w:b/>
          <w:sz w:val="28"/>
          <w:szCs w:val="28"/>
        </w:rPr>
        <w:t>DEPARTMENT OF INFORMATION TECHNOLOGY</w:t>
      </w:r>
    </w:p>
    <w:p w14:paraId="160D973D" w14:textId="77777777" w:rsidR="007A6102" w:rsidRDefault="007A6102">
      <w:pPr>
        <w:jc w:val="center"/>
        <w:rPr>
          <w:b/>
          <w:sz w:val="36"/>
        </w:rPr>
      </w:pPr>
    </w:p>
    <w:p w14:paraId="791A731B" w14:textId="77777777" w:rsidR="007A6102" w:rsidRDefault="007A6102">
      <w:pPr>
        <w:jc w:val="center"/>
        <w:rPr>
          <w:b/>
          <w:sz w:val="36"/>
        </w:rPr>
      </w:pPr>
    </w:p>
    <w:p w14:paraId="7E9F458F" w14:textId="255DA46A" w:rsidR="007A6102" w:rsidRDefault="007A6102">
      <w:pPr>
        <w:jc w:val="center"/>
        <w:rPr>
          <w:b/>
          <w:sz w:val="36"/>
        </w:rPr>
      </w:pPr>
      <w:r>
        <w:rPr>
          <w:b/>
          <w:sz w:val="36"/>
        </w:rPr>
        <w:t xml:space="preserve">SALESFORCE DEVELOPER PROJECT </w:t>
      </w:r>
    </w:p>
    <w:p w14:paraId="0A6016C9" w14:textId="2CE978BB" w:rsidR="007A6102" w:rsidRDefault="007A6102">
      <w:pPr>
        <w:jc w:val="center"/>
        <w:rPr>
          <w:b/>
          <w:sz w:val="36"/>
        </w:rPr>
      </w:pPr>
      <w:r>
        <w:rPr>
          <w:b/>
          <w:sz w:val="36"/>
        </w:rPr>
        <w:t>DOCUMENTATION</w:t>
      </w:r>
    </w:p>
    <w:p w14:paraId="34C58AA0" w14:textId="77777777" w:rsidR="007A6102" w:rsidRDefault="007A6102">
      <w:pPr>
        <w:jc w:val="center"/>
        <w:rPr>
          <w:b/>
          <w:sz w:val="36"/>
        </w:rPr>
      </w:pPr>
    </w:p>
    <w:p w14:paraId="78CCDB01" w14:textId="226FC42C" w:rsidR="009A356B" w:rsidRDefault="00000000">
      <w:pPr>
        <w:jc w:val="center"/>
      </w:pPr>
      <w:r>
        <w:rPr>
          <w:b/>
          <w:sz w:val="32"/>
        </w:rPr>
        <w:t xml:space="preserve">Revolutionizing Agriculture with </w:t>
      </w:r>
      <w:proofErr w:type="spellStart"/>
      <w:r>
        <w:rPr>
          <w:b/>
          <w:sz w:val="32"/>
        </w:rPr>
        <w:t>AgriEdge</w:t>
      </w:r>
      <w:proofErr w:type="spellEnd"/>
      <w:r>
        <w:rPr>
          <w:b/>
          <w:sz w:val="32"/>
        </w:rPr>
        <w:t xml:space="preserve"> Or-Mange Ltd:</w:t>
      </w:r>
      <w:r>
        <w:rPr>
          <w:b/>
          <w:sz w:val="32"/>
        </w:rPr>
        <w:br/>
        <w:t>A Salesforce-Driven Order Management Solution</w:t>
      </w:r>
    </w:p>
    <w:p w14:paraId="65FAA47B" w14:textId="77777777" w:rsidR="009A356B" w:rsidRDefault="009A356B"/>
    <w:p w14:paraId="64FDBDF4" w14:textId="77777777" w:rsidR="007A6102" w:rsidRDefault="007A6102"/>
    <w:p w14:paraId="2A5D34BD" w14:textId="54BCFA2B" w:rsidR="007A6102" w:rsidRPr="007A6102" w:rsidRDefault="007A6102">
      <w:pPr>
        <w:rPr>
          <w:b/>
          <w:bCs/>
          <w:sz w:val="28"/>
          <w:szCs w:val="28"/>
        </w:rPr>
      </w:pPr>
      <w:r w:rsidRPr="007A6102">
        <w:rPr>
          <w:b/>
          <w:bCs/>
          <w:sz w:val="28"/>
          <w:szCs w:val="28"/>
        </w:rPr>
        <w:t xml:space="preserve">                                          PROJECT DOCUMENTATION</w:t>
      </w:r>
    </w:p>
    <w:p w14:paraId="32E7D733" w14:textId="446280E4" w:rsidR="007A6102" w:rsidRDefault="007A6102">
      <w:r>
        <w:t xml:space="preserve">                                                                    Prepared by</w:t>
      </w:r>
    </w:p>
    <w:p w14:paraId="1237CEEB" w14:textId="1D4720C4" w:rsidR="007A6102" w:rsidRPr="007A6102" w:rsidRDefault="007A6102">
      <w:pPr>
        <w:rPr>
          <w:b/>
          <w:bCs/>
        </w:rPr>
      </w:pPr>
      <w:r w:rsidRPr="007A6102">
        <w:rPr>
          <w:b/>
          <w:bCs/>
        </w:rPr>
        <w:t xml:space="preserve">                                                                   VIDHYA A</w:t>
      </w:r>
    </w:p>
    <w:p w14:paraId="703F7D88" w14:textId="272D0E69" w:rsidR="007A6102" w:rsidRPr="007A6102" w:rsidRDefault="007A6102">
      <w:pPr>
        <w:rPr>
          <w:b/>
          <w:bCs/>
        </w:rPr>
      </w:pPr>
      <w:r w:rsidRPr="007A6102">
        <w:rPr>
          <w:b/>
          <w:bCs/>
        </w:rPr>
        <w:t xml:space="preserve">                                                                    24ITR165</w:t>
      </w:r>
    </w:p>
    <w:p w14:paraId="5F14B32B" w14:textId="1CA49046" w:rsidR="009A356B" w:rsidRDefault="00000000">
      <w:r>
        <w:br w:type="page"/>
      </w:r>
    </w:p>
    <w:p w14:paraId="67173B08" w14:textId="64E3E63E" w:rsidR="007A6102" w:rsidRDefault="007A6102">
      <w:pPr>
        <w:pStyle w:val="Heading1"/>
      </w:pPr>
      <w:r>
        <w:lastRenderedPageBreak/>
        <w:t xml:space="preserve">                                          Table of Contents</w:t>
      </w:r>
    </w:p>
    <w:p w14:paraId="50FE6022" w14:textId="32A56144" w:rsidR="007A6102" w:rsidRPr="00883CF9" w:rsidRDefault="007A6102" w:rsidP="00883CF9">
      <w:pPr>
        <w:spacing w:line="480" w:lineRule="auto"/>
        <w:rPr>
          <w:sz w:val="28"/>
          <w:szCs w:val="28"/>
        </w:rPr>
      </w:pPr>
      <w:r w:rsidRPr="00883CF9">
        <w:rPr>
          <w:sz w:val="28"/>
          <w:szCs w:val="28"/>
        </w:rPr>
        <w:t xml:space="preserve">• </w:t>
      </w:r>
      <w:r w:rsidR="00883CF9" w:rsidRPr="00883CF9">
        <w:rPr>
          <w:sz w:val="28"/>
          <w:szCs w:val="28"/>
        </w:rPr>
        <w:t>Project Overview</w:t>
      </w:r>
    </w:p>
    <w:p w14:paraId="14041BBD" w14:textId="77777777" w:rsidR="00883CF9" w:rsidRPr="00883CF9" w:rsidRDefault="00883CF9" w:rsidP="00883CF9">
      <w:pPr>
        <w:spacing w:line="480" w:lineRule="auto"/>
        <w:rPr>
          <w:sz w:val="28"/>
          <w:szCs w:val="28"/>
        </w:rPr>
      </w:pPr>
      <w:r w:rsidRPr="00883CF9">
        <w:rPr>
          <w:sz w:val="28"/>
          <w:szCs w:val="28"/>
        </w:rPr>
        <w:t>• Objectives</w:t>
      </w:r>
    </w:p>
    <w:p w14:paraId="6D36795D" w14:textId="5DDAE98E" w:rsidR="00883CF9" w:rsidRPr="00883CF9" w:rsidRDefault="00883CF9" w:rsidP="00883CF9">
      <w:pPr>
        <w:spacing w:line="480" w:lineRule="auto"/>
        <w:rPr>
          <w:sz w:val="28"/>
          <w:szCs w:val="28"/>
        </w:rPr>
      </w:pPr>
      <w:r w:rsidRPr="00883CF9">
        <w:rPr>
          <w:b/>
          <w:bCs/>
          <w:sz w:val="28"/>
          <w:szCs w:val="28"/>
        </w:rPr>
        <w:t xml:space="preserve">• </w:t>
      </w:r>
      <w:r w:rsidRPr="00883CF9">
        <w:rPr>
          <w:sz w:val="28"/>
          <w:szCs w:val="28"/>
        </w:rPr>
        <w:t>Phase 1 – Requirement Analysis &amp; Planning</w:t>
      </w:r>
    </w:p>
    <w:p w14:paraId="62165383" w14:textId="246B6CE6" w:rsidR="00883CF9" w:rsidRPr="00883CF9" w:rsidRDefault="00883CF9" w:rsidP="00883CF9">
      <w:pPr>
        <w:rPr>
          <w:sz w:val="28"/>
          <w:szCs w:val="28"/>
        </w:rPr>
      </w:pPr>
      <w:r w:rsidRPr="00883CF9">
        <w:rPr>
          <w:sz w:val="28"/>
          <w:szCs w:val="28"/>
        </w:rPr>
        <w:t>•</w:t>
      </w:r>
      <w:r w:rsidRPr="00883CF9">
        <w:rPr>
          <w:sz w:val="28"/>
          <w:szCs w:val="28"/>
        </w:rPr>
        <w:t>Phase 2 – Salesforce Development: Backend &amp; Configurations</w:t>
      </w:r>
    </w:p>
    <w:p w14:paraId="369E5E95" w14:textId="521EDD4D" w:rsidR="00883CF9" w:rsidRPr="00883CF9" w:rsidRDefault="00883CF9" w:rsidP="00883CF9">
      <w:pPr>
        <w:pStyle w:val="Heading1"/>
        <w:rPr>
          <w:b w:val="0"/>
          <w:bCs w:val="0"/>
          <w:color w:val="auto"/>
          <w:sz w:val="28"/>
        </w:rPr>
      </w:pPr>
      <w:r w:rsidRPr="00883CF9">
        <w:rPr>
          <w:b w:val="0"/>
          <w:bCs w:val="0"/>
          <w:color w:val="auto"/>
          <w:sz w:val="28"/>
        </w:rPr>
        <w:t>•</w:t>
      </w:r>
      <w:r w:rsidRPr="00883CF9">
        <w:rPr>
          <w:b w:val="0"/>
          <w:bCs w:val="0"/>
          <w:color w:val="auto"/>
          <w:sz w:val="28"/>
        </w:rPr>
        <w:t xml:space="preserve"> Phase 3 – UI/UX Development &amp; Customization</w:t>
      </w:r>
    </w:p>
    <w:p w14:paraId="0E1511EB" w14:textId="051CAD1E" w:rsidR="00883CF9" w:rsidRPr="00883CF9" w:rsidRDefault="00883CF9" w:rsidP="00883CF9">
      <w:pPr>
        <w:pStyle w:val="Heading1"/>
        <w:rPr>
          <w:b w:val="0"/>
          <w:bCs w:val="0"/>
          <w:color w:val="auto"/>
          <w:sz w:val="28"/>
        </w:rPr>
      </w:pPr>
      <w:r w:rsidRPr="00883CF9">
        <w:rPr>
          <w:b w:val="0"/>
          <w:bCs w:val="0"/>
          <w:color w:val="auto"/>
          <w:sz w:val="28"/>
        </w:rPr>
        <w:t>•</w:t>
      </w:r>
      <w:r w:rsidRPr="00883CF9">
        <w:rPr>
          <w:b w:val="0"/>
          <w:bCs w:val="0"/>
          <w:color w:val="auto"/>
          <w:sz w:val="28"/>
        </w:rPr>
        <w:t>Phase 4 – Data Migration, Testing &amp; Security</w:t>
      </w:r>
    </w:p>
    <w:p w14:paraId="0E70E9CF" w14:textId="3829F8B8" w:rsidR="00883CF9" w:rsidRPr="00883CF9" w:rsidRDefault="00883CF9" w:rsidP="00883CF9">
      <w:pPr>
        <w:pStyle w:val="Heading1"/>
        <w:rPr>
          <w:b w:val="0"/>
          <w:bCs w:val="0"/>
          <w:color w:val="auto"/>
          <w:sz w:val="28"/>
        </w:rPr>
      </w:pPr>
      <w:r w:rsidRPr="00883CF9">
        <w:rPr>
          <w:b w:val="0"/>
          <w:bCs w:val="0"/>
          <w:color w:val="auto"/>
          <w:sz w:val="28"/>
        </w:rPr>
        <w:t>•</w:t>
      </w:r>
      <w:r w:rsidRPr="00883CF9">
        <w:rPr>
          <w:b w:val="0"/>
          <w:bCs w:val="0"/>
          <w:color w:val="auto"/>
          <w:sz w:val="28"/>
        </w:rPr>
        <w:t>Phase 5 – Deployment, Documentation &amp; Maintenance</w:t>
      </w:r>
    </w:p>
    <w:p w14:paraId="0063EA06" w14:textId="3D3773C0" w:rsidR="00883CF9" w:rsidRPr="00883CF9" w:rsidRDefault="00883CF9" w:rsidP="00883CF9">
      <w:pPr>
        <w:pStyle w:val="Heading1"/>
        <w:rPr>
          <w:b w:val="0"/>
          <w:bCs w:val="0"/>
          <w:color w:val="auto"/>
          <w:sz w:val="28"/>
        </w:rPr>
      </w:pPr>
      <w:r w:rsidRPr="00883CF9">
        <w:rPr>
          <w:b w:val="0"/>
          <w:bCs w:val="0"/>
          <w:color w:val="auto"/>
          <w:sz w:val="28"/>
        </w:rPr>
        <w:t>•</w:t>
      </w:r>
      <w:r w:rsidRPr="00883CF9">
        <w:rPr>
          <w:b w:val="0"/>
          <w:bCs w:val="0"/>
          <w:color w:val="auto"/>
          <w:sz w:val="28"/>
        </w:rPr>
        <w:t>Screenshots</w:t>
      </w:r>
    </w:p>
    <w:p w14:paraId="0325785E" w14:textId="13605C7A" w:rsidR="00883CF9" w:rsidRPr="00883CF9" w:rsidRDefault="00883CF9" w:rsidP="00883CF9">
      <w:pPr>
        <w:pStyle w:val="Heading1"/>
        <w:rPr>
          <w:b w:val="0"/>
          <w:bCs w:val="0"/>
          <w:color w:val="auto"/>
          <w:sz w:val="28"/>
        </w:rPr>
      </w:pPr>
      <w:r w:rsidRPr="00883CF9">
        <w:rPr>
          <w:b w:val="0"/>
          <w:bCs w:val="0"/>
          <w:color w:val="auto"/>
          <w:sz w:val="28"/>
        </w:rPr>
        <w:t>•</w:t>
      </w:r>
      <w:r w:rsidRPr="00883CF9">
        <w:rPr>
          <w:b w:val="0"/>
          <w:bCs w:val="0"/>
          <w:color w:val="auto"/>
          <w:sz w:val="28"/>
        </w:rPr>
        <w:t>Features Not Implemented in the Current Scope</w:t>
      </w:r>
    </w:p>
    <w:p w14:paraId="01434156" w14:textId="72C871FC" w:rsidR="00883CF9" w:rsidRPr="00883CF9" w:rsidRDefault="00883CF9" w:rsidP="00883CF9">
      <w:pPr>
        <w:pStyle w:val="Heading1"/>
        <w:rPr>
          <w:b w:val="0"/>
          <w:bCs w:val="0"/>
          <w:color w:val="auto"/>
          <w:sz w:val="28"/>
        </w:rPr>
      </w:pPr>
      <w:r w:rsidRPr="00883CF9">
        <w:rPr>
          <w:b w:val="0"/>
          <w:bCs w:val="0"/>
          <w:color w:val="auto"/>
          <w:sz w:val="28"/>
        </w:rPr>
        <w:t>•</w:t>
      </w:r>
      <w:r w:rsidRPr="00883CF9">
        <w:rPr>
          <w:b w:val="0"/>
          <w:bCs w:val="0"/>
          <w:color w:val="auto"/>
          <w:sz w:val="28"/>
        </w:rPr>
        <w:t>Future Enhancements</w:t>
      </w:r>
    </w:p>
    <w:p w14:paraId="732F8662" w14:textId="77777777" w:rsidR="00883CF9" w:rsidRPr="00883CF9" w:rsidRDefault="00883CF9" w:rsidP="00883CF9">
      <w:pPr>
        <w:rPr>
          <w:sz w:val="28"/>
          <w:szCs w:val="28"/>
        </w:rPr>
      </w:pPr>
    </w:p>
    <w:p w14:paraId="6229FB09" w14:textId="0EC9BD32" w:rsidR="00883CF9" w:rsidRPr="00883CF9" w:rsidRDefault="00883CF9" w:rsidP="00883CF9">
      <w:pPr>
        <w:rPr>
          <w:sz w:val="28"/>
          <w:szCs w:val="28"/>
        </w:rPr>
      </w:pPr>
      <w:r w:rsidRPr="002275C0">
        <w:rPr>
          <w:sz w:val="36"/>
          <w:szCs w:val="36"/>
        </w:rPr>
        <w:t>•</w:t>
      </w:r>
      <w:r w:rsidRPr="00883CF9">
        <w:rPr>
          <w:sz w:val="28"/>
          <w:szCs w:val="28"/>
        </w:rPr>
        <w:t>Conclusion</w:t>
      </w:r>
    </w:p>
    <w:p w14:paraId="653025C2" w14:textId="77777777" w:rsidR="00883CF9" w:rsidRPr="00883CF9" w:rsidRDefault="00883CF9" w:rsidP="00883CF9">
      <w:pPr>
        <w:spacing w:line="360" w:lineRule="auto"/>
      </w:pPr>
    </w:p>
    <w:p w14:paraId="4D243075" w14:textId="77777777" w:rsidR="00883CF9" w:rsidRPr="00883CF9" w:rsidRDefault="00883CF9" w:rsidP="00883CF9"/>
    <w:p w14:paraId="1353BC71" w14:textId="77777777" w:rsidR="00883CF9" w:rsidRPr="00883CF9" w:rsidRDefault="00883CF9" w:rsidP="00883CF9"/>
    <w:p w14:paraId="10119886" w14:textId="77777777" w:rsidR="00883CF9" w:rsidRPr="00883CF9" w:rsidRDefault="00883CF9" w:rsidP="00883CF9"/>
    <w:p w14:paraId="54F42E3B" w14:textId="77777777" w:rsidR="00883CF9" w:rsidRPr="00883CF9" w:rsidRDefault="00883CF9" w:rsidP="00883CF9">
      <w:pPr>
        <w:rPr>
          <w:sz w:val="32"/>
          <w:szCs w:val="32"/>
        </w:rPr>
      </w:pPr>
    </w:p>
    <w:p w14:paraId="0215C0FF" w14:textId="06FAFC64" w:rsidR="00883CF9" w:rsidRPr="00883CF9" w:rsidRDefault="00883CF9" w:rsidP="00883CF9">
      <w:pPr>
        <w:rPr>
          <w:sz w:val="28"/>
          <w:szCs w:val="28"/>
        </w:rPr>
      </w:pPr>
    </w:p>
    <w:p w14:paraId="7A798817" w14:textId="1799B1D5" w:rsidR="00883CF9" w:rsidRPr="007A6102" w:rsidRDefault="00883CF9" w:rsidP="007A6102">
      <w:pPr>
        <w:rPr>
          <w:sz w:val="36"/>
          <w:szCs w:val="36"/>
        </w:rPr>
      </w:pPr>
    </w:p>
    <w:p w14:paraId="382A6EDC" w14:textId="5DB44065" w:rsidR="009A356B" w:rsidRDefault="00000000">
      <w:pPr>
        <w:pStyle w:val="Heading1"/>
      </w:pPr>
      <w:r>
        <w:lastRenderedPageBreak/>
        <w:t>1. Project Overview</w:t>
      </w:r>
    </w:p>
    <w:p w14:paraId="4EEBB986" w14:textId="77777777" w:rsidR="009A356B" w:rsidRDefault="00000000" w:rsidP="00E65874">
      <w:pPr>
        <w:jc w:val="both"/>
      </w:pPr>
      <w:r>
        <w:t>AgriEdge Or-Mange Ltd is implemented as a Salesforce-driven order management solution designed to organize customer orders, order items, inventory information, and shipment tracking in a single CRM environment. The solution uses custom Salesforce objects, relationships, formulas, profiles, roles, field-level security, Process Builder automation, Apex classes and triggers, and Apex test classes. The implementation is intended to improve order visibility, automate important order-processing activities, and provide a controlled environment for users with different responsibilities.</w:t>
      </w:r>
    </w:p>
    <w:p w14:paraId="44392E15" w14:textId="77777777" w:rsidR="009A356B" w:rsidRDefault="00000000" w:rsidP="00E65874">
      <w:pPr>
        <w:jc w:val="both"/>
      </w:pPr>
      <w:r>
        <w:t>The documented implementation reflects the components actually developed in the project. Features that were not implemented are explicitly marked as not implemented rather than being presented as completed.</w:t>
      </w:r>
    </w:p>
    <w:p w14:paraId="60A9C4C0" w14:textId="77777777" w:rsidR="009A356B" w:rsidRDefault="00000000">
      <w:pPr>
        <w:pStyle w:val="Heading1"/>
      </w:pPr>
      <w:r>
        <w:t>2. Objectives</w:t>
      </w:r>
    </w:p>
    <w:p w14:paraId="6BEDF3E1" w14:textId="77777777" w:rsidR="009A356B" w:rsidRDefault="00000000" w:rsidP="00E65874">
      <w:pPr>
        <w:pStyle w:val="ListBullet"/>
        <w:jc w:val="both"/>
      </w:pPr>
      <w:r>
        <w:t>Create a centralized Salesforce solution for managing customer orders and related order items.</w:t>
      </w:r>
    </w:p>
    <w:p w14:paraId="22B201CA" w14:textId="77777777" w:rsidR="009A356B" w:rsidRDefault="00000000" w:rsidP="00E65874">
      <w:pPr>
        <w:pStyle w:val="ListBullet"/>
        <w:jc w:val="both"/>
      </w:pPr>
      <w:r>
        <w:t>Maintain inventory records with automatic stock-status calculation based on stock quantity and reorder level.</w:t>
      </w:r>
    </w:p>
    <w:p w14:paraId="21FB7063" w14:textId="77777777" w:rsidR="009A356B" w:rsidRDefault="00000000" w:rsidP="00E65874">
      <w:pPr>
        <w:pStyle w:val="ListBullet"/>
        <w:jc w:val="both"/>
      </w:pPr>
      <w:r>
        <w:t>Track shipment information and shipment status against customer orders.</w:t>
      </w:r>
    </w:p>
    <w:p w14:paraId="46133CD0" w14:textId="77777777" w:rsidR="009A356B" w:rsidRDefault="00000000" w:rsidP="00E65874">
      <w:pPr>
        <w:pStyle w:val="ListBullet"/>
        <w:jc w:val="both"/>
      </w:pPr>
      <w:r>
        <w:t>Use role hierarchy, profiles, and field-level security to control access to business data.</w:t>
      </w:r>
    </w:p>
    <w:p w14:paraId="6B10CFE7" w14:textId="77777777" w:rsidR="009A356B" w:rsidRDefault="00000000" w:rsidP="00E65874">
      <w:pPr>
        <w:pStyle w:val="ListBullet"/>
        <w:jc w:val="both"/>
      </w:pPr>
      <w:r>
        <w:t>Automate order-related activities using Process Builder, Apex classes, and triggers.</w:t>
      </w:r>
    </w:p>
    <w:p w14:paraId="7F04B0AC" w14:textId="77777777" w:rsidR="009A356B" w:rsidRDefault="00000000" w:rsidP="00E65874">
      <w:pPr>
        <w:pStyle w:val="ListBullet"/>
        <w:jc w:val="both"/>
      </w:pPr>
      <w:r>
        <w:t>Calculate order-item totals and discounted order totals using Salesforce formulas.</w:t>
      </w:r>
    </w:p>
    <w:p w14:paraId="71FABC14" w14:textId="77777777" w:rsidR="009A356B" w:rsidRDefault="00000000" w:rsidP="00E65874">
      <w:pPr>
        <w:pStyle w:val="ListBullet"/>
        <w:jc w:val="both"/>
      </w:pPr>
      <w:r>
        <w:t>Develop and execute Apex test classes and achieve the required code-coverage target for the implemented Apex components.</w:t>
      </w:r>
    </w:p>
    <w:p w14:paraId="3B0E4660" w14:textId="77777777" w:rsidR="009A356B" w:rsidRDefault="00000000" w:rsidP="00E65874">
      <w:pPr>
        <w:pStyle w:val="ListBullet"/>
        <w:jc w:val="both"/>
      </w:pPr>
      <w:r>
        <w:t>Provide a maintainable project structure that can be demonstrated and shared through GitHub.</w:t>
      </w:r>
    </w:p>
    <w:p w14:paraId="2DAE9523" w14:textId="77777777" w:rsidR="009A356B" w:rsidRDefault="00000000">
      <w:pPr>
        <w:pStyle w:val="Heading1"/>
      </w:pPr>
      <w:r>
        <w:t>3. Phase 1 – Requirement Analysis &amp; Planning</w:t>
      </w:r>
    </w:p>
    <w:p w14:paraId="1D9C2567" w14:textId="77777777" w:rsidR="009A356B" w:rsidRDefault="00000000">
      <w:pPr>
        <w:pStyle w:val="Heading2"/>
      </w:pPr>
      <w:r>
        <w:t>3.1 Understanding Business Requirements</w:t>
      </w:r>
    </w:p>
    <w:p w14:paraId="0A53910D" w14:textId="77777777" w:rsidR="009A356B" w:rsidRDefault="00000000" w:rsidP="00E65874">
      <w:pPr>
        <w:jc w:val="both"/>
      </w:pPr>
      <w:r>
        <w:t>The business requirement is to manage the order lifecycle in Salesforce while keeping customer, order, order-item, inventory, and shipment information connected. Different users require different levels of access, and repetitive activities such as task creation and order-status handling should be automated.</w:t>
      </w:r>
    </w:p>
    <w:p w14:paraId="42F04EC7" w14:textId="77777777" w:rsidR="009A356B" w:rsidRDefault="00000000">
      <w:pPr>
        <w:pStyle w:val="Heading2"/>
      </w:pPr>
      <w:r>
        <w:t>3.2 Project Scope</w:t>
      </w:r>
    </w:p>
    <w:tbl>
      <w:tblPr>
        <w:tblStyle w:val="TableGrid"/>
        <w:tblW w:w="0" w:type="auto"/>
        <w:jc w:val="center"/>
        <w:tblLook w:val="04A0" w:firstRow="1" w:lastRow="0" w:firstColumn="1" w:lastColumn="0" w:noHBand="0" w:noVBand="1"/>
      </w:tblPr>
      <w:tblGrid>
        <w:gridCol w:w="4963"/>
        <w:gridCol w:w="4963"/>
      </w:tblGrid>
      <w:tr w:rsidR="009A356B" w14:paraId="1A5137A3" w14:textId="77777777">
        <w:trPr>
          <w:jc w:val="center"/>
        </w:trPr>
        <w:tc>
          <w:tcPr>
            <w:tcW w:w="4968" w:type="dxa"/>
            <w:shd w:val="clear" w:color="auto" w:fill="D9EAF7"/>
            <w:vAlign w:val="center"/>
          </w:tcPr>
          <w:p w14:paraId="180B04D5" w14:textId="77777777" w:rsidR="009A356B" w:rsidRDefault="00000000">
            <w:r>
              <w:rPr>
                <w:b/>
                <w:sz w:val="22"/>
              </w:rPr>
              <w:t>Area</w:t>
            </w:r>
          </w:p>
        </w:tc>
        <w:tc>
          <w:tcPr>
            <w:tcW w:w="4968" w:type="dxa"/>
            <w:shd w:val="clear" w:color="auto" w:fill="D9EAF7"/>
            <w:vAlign w:val="center"/>
          </w:tcPr>
          <w:p w14:paraId="79C51F5D" w14:textId="77777777" w:rsidR="009A356B" w:rsidRDefault="00000000">
            <w:r>
              <w:rPr>
                <w:b/>
                <w:sz w:val="22"/>
              </w:rPr>
              <w:t>Scope</w:t>
            </w:r>
          </w:p>
        </w:tc>
      </w:tr>
      <w:tr w:rsidR="009A356B" w14:paraId="66E1B900" w14:textId="77777777">
        <w:trPr>
          <w:jc w:val="center"/>
        </w:trPr>
        <w:tc>
          <w:tcPr>
            <w:tcW w:w="4968" w:type="dxa"/>
            <w:vAlign w:val="center"/>
          </w:tcPr>
          <w:p w14:paraId="38D01DA4" w14:textId="77777777" w:rsidR="009A356B" w:rsidRDefault="00000000">
            <w:r>
              <w:rPr>
                <w:sz w:val="22"/>
              </w:rPr>
              <w:t>Customer management</w:t>
            </w:r>
          </w:p>
        </w:tc>
        <w:tc>
          <w:tcPr>
            <w:tcW w:w="4968" w:type="dxa"/>
            <w:vAlign w:val="center"/>
          </w:tcPr>
          <w:p w14:paraId="230DE39D" w14:textId="77777777" w:rsidR="009A356B" w:rsidRDefault="00000000">
            <w:r>
              <w:rPr>
                <w:sz w:val="22"/>
              </w:rPr>
              <w:t>Account used as the customer reference for AgriEdge Orders.</w:t>
            </w:r>
          </w:p>
        </w:tc>
      </w:tr>
      <w:tr w:rsidR="009A356B" w14:paraId="680C5F82" w14:textId="77777777">
        <w:trPr>
          <w:jc w:val="center"/>
        </w:trPr>
        <w:tc>
          <w:tcPr>
            <w:tcW w:w="4968" w:type="dxa"/>
            <w:vAlign w:val="center"/>
          </w:tcPr>
          <w:p w14:paraId="7C833353" w14:textId="77777777" w:rsidR="009A356B" w:rsidRDefault="00000000">
            <w:r>
              <w:rPr>
                <w:sz w:val="22"/>
              </w:rPr>
              <w:t>Order management</w:t>
            </w:r>
          </w:p>
        </w:tc>
        <w:tc>
          <w:tcPr>
            <w:tcW w:w="4968" w:type="dxa"/>
            <w:vAlign w:val="center"/>
          </w:tcPr>
          <w:p w14:paraId="505500CC" w14:textId="77777777" w:rsidR="009A356B" w:rsidRDefault="00000000">
            <w:r>
              <w:rPr>
                <w:sz w:val="22"/>
              </w:rPr>
              <w:t>Order status, date, amount, payment status, shipping address and discounted total.</w:t>
            </w:r>
          </w:p>
        </w:tc>
      </w:tr>
      <w:tr w:rsidR="009A356B" w14:paraId="4C8E2DB0" w14:textId="77777777">
        <w:trPr>
          <w:jc w:val="center"/>
        </w:trPr>
        <w:tc>
          <w:tcPr>
            <w:tcW w:w="4968" w:type="dxa"/>
            <w:vAlign w:val="center"/>
          </w:tcPr>
          <w:p w14:paraId="3DB8F06B" w14:textId="77777777" w:rsidR="009A356B" w:rsidRDefault="00000000">
            <w:r>
              <w:rPr>
                <w:sz w:val="22"/>
              </w:rPr>
              <w:t>Order items</w:t>
            </w:r>
          </w:p>
        </w:tc>
        <w:tc>
          <w:tcPr>
            <w:tcW w:w="4968" w:type="dxa"/>
            <w:vAlign w:val="center"/>
          </w:tcPr>
          <w:p w14:paraId="7AEC0BD0" w14:textId="77777777" w:rsidR="009A356B" w:rsidRDefault="00000000">
            <w:r>
              <w:rPr>
                <w:sz w:val="22"/>
              </w:rPr>
              <w:t>Product, quantity, unit price and calculated total price.</w:t>
            </w:r>
          </w:p>
        </w:tc>
      </w:tr>
      <w:tr w:rsidR="009A356B" w14:paraId="33163D1E" w14:textId="77777777">
        <w:trPr>
          <w:jc w:val="center"/>
        </w:trPr>
        <w:tc>
          <w:tcPr>
            <w:tcW w:w="4968" w:type="dxa"/>
            <w:vAlign w:val="center"/>
          </w:tcPr>
          <w:p w14:paraId="057B8DFC" w14:textId="77777777" w:rsidR="009A356B" w:rsidRDefault="00000000">
            <w:r>
              <w:rPr>
                <w:sz w:val="22"/>
              </w:rPr>
              <w:t>Inventory</w:t>
            </w:r>
          </w:p>
        </w:tc>
        <w:tc>
          <w:tcPr>
            <w:tcW w:w="4968" w:type="dxa"/>
            <w:vAlign w:val="center"/>
          </w:tcPr>
          <w:p w14:paraId="7002B63D" w14:textId="77777777" w:rsidR="009A356B" w:rsidRDefault="00000000">
            <w:r>
              <w:rPr>
                <w:sz w:val="22"/>
              </w:rPr>
              <w:t>Product, stock quantity, reorder level, warehouse location and calculated stock status.</w:t>
            </w:r>
          </w:p>
        </w:tc>
      </w:tr>
      <w:tr w:rsidR="009A356B" w14:paraId="4F84AB1D" w14:textId="77777777">
        <w:trPr>
          <w:jc w:val="center"/>
        </w:trPr>
        <w:tc>
          <w:tcPr>
            <w:tcW w:w="4968" w:type="dxa"/>
            <w:vAlign w:val="center"/>
          </w:tcPr>
          <w:p w14:paraId="77338495" w14:textId="77777777" w:rsidR="009A356B" w:rsidRDefault="00000000">
            <w:r>
              <w:rPr>
                <w:sz w:val="22"/>
              </w:rPr>
              <w:t>Shipment</w:t>
            </w:r>
          </w:p>
        </w:tc>
        <w:tc>
          <w:tcPr>
            <w:tcW w:w="4968" w:type="dxa"/>
            <w:vAlign w:val="center"/>
          </w:tcPr>
          <w:p w14:paraId="0E723C6C" w14:textId="77777777" w:rsidR="009A356B" w:rsidRDefault="00000000">
            <w:r>
              <w:rPr>
                <w:sz w:val="22"/>
              </w:rPr>
              <w:t>Order, tracking number, carrier and shipment status.</w:t>
            </w:r>
          </w:p>
        </w:tc>
      </w:tr>
      <w:tr w:rsidR="009A356B" w14:paraId="75F5CB6B" w14:textId="77777777">
        <w:trPr>
          <w:jc w:val="center"/>
        </w:trPr>
        <w:tc>
          <w:tcPr>
            <w:tcW w:w="4968" w:type="dxa"/>
            <w:vAlign w:val="center"/>
          </w:tcPr>
          <w:p w14:paraId="2FA553FF" w14:textId="77777777" w:rsidR="009A356B" w:rsidRDefault="00000000">
            <w:r>
              <w:rPr>
                <w:sz w:val="22"/>
              </w:rPr>
              <w:t>Security</w:t>
            </w:r>
          </w:p>
        </w:tc>
        <w:tc>
          <w:tcPr>
            <w:tcW w:w="4968" w:type="dxa"/>
            <w:vAlign w:val="center"/>
          </w:tcPr>
          <w:p w14:paraId="74943D04" w14:textId="77777777" w:rsidR="009A356B" w:rsidRDefault="00000000">
            <w:r>
              <w:rPr>
                <w:sz w:val="22"/>
              </w:rPr>
              <w:t>Roles, profiles and field-level security.</w:t>
            </w:r>
          </w:p>
        </w:tc>
      </w:tr>
      <w:tr w:rsidR="009A356B" w14:paraId="7668D08C" w14:textId="77777777">
        <w:trPr>
          <w:jc w:val="center"/>
        </w:trPr>
        <w:tc>
          <w:tcPr>
            <w:tcW w:w="4968" w:type="dxa"/>
            <w:vAlign w:val="center"/>
          </w:tcPr>
          <w:p w14:paraId="7189C992" w14:textId="77777777" w:rsidR="009A356B" w:rsidRDefault="00000000">
            <w:r>
              <w:rPr>
                <w:sz w:val="22"/>
              </w:rPr>
              <w:t>Automation</w:t>
            </w:r>
          </w:p>
        </w:tc>
        <w:tc>
          <w:tcPr>
            <w:tcW w:w="4968" w:type="dxa"/>
            <w:vAlign w:val="center"/>
          </w:tcPr>
          <w:p w14:paraId="4E06D010" w14:textId="77777777" w:rsidR="009A356B" w:rsidRDefault="00000000">
            <w:r>
              <w:rPr>
                <w:sz w:val="22"/>
              </w:rPr>
              <w:t>Process Builder, Apex classes and Apex triggers.</w:t>
            </w:r>
          </w:p>
        </w:tc>
      </w:tr>
      <w:tr w:rsidR="009A356B" w14:paraId="2AB2440A" w14:textId="77777777">
        <w:trPr>
          <w:jc w:val="center"/>
        </w:trPr>
        <w:tc>
          <w:tcPr>
            <w:tcW w:w="4968" w:type="dxa"/>
            <w:vAlign w:val="center"/>
          </w:tcPr>
          <w:p w14:paraId="2E1589CA" w14:textId="77777777" w:rsidR="009A356B" w:rsidRDefault="00000000">
            <w:r>
              <w:rPr>
                <w:sz w:val="22"/>
              </w:rPr>
              <w:lastRenderedPageBreak/>
              <w:t>Testing</w:t>
            </w:r>
          </w:p>
        </w:tc>
        <w:tc>
          <w:tcPr>
            <w:tcW w:w="4968" w:type="dxa"/>
            <w:vAlign w:val="center"/>
          </w:tcPr>
          <w:p w14:paraId="0B53D8D6" w14:textId="77777777" w:rsidR="009A356B" w:rsidRDefault="00000000">
            <w:r>
              <w:rPr>
                <w:sz w:val="22"/>
              </w:rPr>
              <w:t>Apex test class covering implemented Apex functionality.</w:t>
            </w:r>
          </w:p>
        </w:tc>
      </w:tr>
    </w:tbl>
    <w:p w14:paraId="13E8F340" w14:textId="77777777" w:rsidR="009A356B" w:rsidRDefault="00000000">
      <w:pPr>
        <w:pStyle w:val="Heading2"/>
      </w:pPr>
      <w:r>
        <w:t>3.3 Data Model</w:t>
      </w:r>
    </w:p>
    <w:p w14:paraId="6AC899E4" w14:textId="77777777" w:rsidR="009A356B" w:rsidRDefault="00000000" w:rsidP="00E65874">
      <w:pPr>
        <w:jc w:val="both"/>
      </w:pPr>
      <w:r>
        <w:t>The data model connects AgriEdge Order with Account through Customer__c. AgriEdge Order Item uses Order__c to reference AgriEdge Order and Product__c to reference Product. AgriEdge Inventory references Product through Product__c. AgriEdge Shipment references AgriEdge Order through Order__c.</w:t>
      </w:r>
    </w:p>
    <w:tbl>
      <w:tblPr>
        <w:tblStyle w:val="TableGrid"/>
        <w:tblW w:w="0" w:type="auto"/>
        <w:jc w:val="center"/>
        <w:tblLook w:val="04A0" w:firstRow="1" w:lastRow="0" w:firstColumn="1" w:lastColumn="0" w:noHBand="0" w:noVBand="1"/>
      </w:tblPr>
      <w:tblGrid>
        <w:gridCol w:w="4963"/>
        <w:gridCol w:w="4963"/>
      </w:tblGrid>
      <w:tr w:rsidR="009A356B" w14:paraId="59C06A34" w14:textId="77777777">
        <w:trPr>
          <w:jc w:val="center"/>
        </w:trPr>
        <w:tc>
          <w:tcPr>
            <w:tcW w:w="4968" w:type="dxa"/>
            <w:shd w:val="clear" w:color="auto" w:fill="D9EAF7"/>
            <w:vAlign w:val="center"/>
          </w:tcPr>
          <w:p w14:paraId="2CC4B026" w14:textId="77777777" w:rsidR="009A356B" w:rsidRDefault="00000000">
            <w:r>
              <w:rPr>
                <w:b/>
                <w:sz w:val="22"/>
              </w:rPr>
              <w:t>Object</w:t>
            </w:r>
          </w:p>
        </w:tc>
        <w:tc>
          <w:tcPr>
            <w:tcW w:w="4968" w:type="dxa"/>
            <w:shd w:val="clear" w:color="auto" w:fill="D9EAF7"/>
            <w:vAlign w:val="center"/>
          </w:tcPr>
          <w:p w14:paraId="10A66013" w14:textId="77777777" w:rsidR="009A356B" w:rsidRDefault="00000000">
            <w:r>
              <w:rPr>
                <w:b/>
                <w:sz w:val="22"/>
              </w:rPr>
              <w:t>Important Relationships / Purpose</w:t>
            </w:r>
          </w:p>
        </w:tc>
      </w:tr>
      <w:tr w:rsidR="009A356B" w14:paraId="6BE90B9D" w14:textId="77777777">
        <w:trPr>
          <w:jc w:val="center"/>
        </w:trPr>
        <w:tc>
          <w:tcPr>
            <w:tcW w:w="4968" w:type="dxa"/>
            <w:vAlign w:val="center"/>
          </w:tcPr>
          <w:p w14:paraId="45B73AA9" w14:textId="77777777" w:rsidR="009A356B" w:rsidRDefault="00000000">
            <w:r>
              <w:rPr>
                <w:sz w:val="22"/>
              </w:rPr>
              <w:t>AgriEdge Order</w:t>
            </w:r>
          </w:p>
        </w:tc>
        <w:tc>
          <w:tcPr>
            <w:tcW w:w="4968" w:type="dxa"/>
            <w:vAlign w:val="center"/>
          </w:tcPr>
          <w:p w14:paraId="21524335" w14:textId="77777777" w:rsidR="009A356B" w:rsidRDefault="00000000">
            <w:r>
              <w:rPr>
                <w:sz w:val="22"/>
              </w:rPr>
              <w:t>Customer__c → Account; parent record for order processing.</w:t>
            </w:r>
          </w:p>
        </w:tc>
      </w:tr>
      <w:tr w:rsidR="009A356B" w14:paraId="70BD68FA" w14:textId="77777777">
        <w:trPr>
          <w:jc w:val="center"/>
        </w:trPr>
        <w:tc>
          <w:tcPr>
            <w:tcW w:w="4968" w:type="dxa"/>
            <w:vAlign w:val="center"/>
          </w:tcPr>
          <w:p w14:paraId="666F6B30" w14:textId="77777777" w:rsidR="009A356B" w:rsidRDefault="00000000">
            <w:r>
              <w:rPr>
                <w:sz w:val="22"/>
              </w:rPr>
              <w:t>AgriEdge Order Item</w:t>
            </w:r>
          </w:p>
        </w:tc>
        <w:tc>
          <w:tcPr>
            <w:tcW w:w="4968" w:type="dxa"/>
            <w:vAlign w:val="center"/>
          </w:tcPr>
          <w:p w14:paraId="5B6FF2AB" w14:textId="77777777" w:rsidR="009A356B" w:rsidRDefault="00000000">
            <w:r>
              <w:rPr>
                <w:sz w:val="22"/>
              </w:rPr>
              <w:t>Order__c → AgriEdge Order; Product__c → Product.</w:t>
            </w:r>
          </w:p>
        </w:tc>
      </w:tr>
      <w:tr w:rsidR="009A356B" w14:paraId="48B63CDC" w14:textId="77777777">
        <w:trPr>
          <w:jc w:val="center"/>
        </w:trPr>
        <w:tc>
          <w:tcPr>
            <w:tcW w:w="4968" w:type="dxa"/>
            <w:vAlign w:val="center"/>
          </w:tcPr>
          <w:p w14:paraId="2D713D60" w14:textId="77777777" w:rsidR="009A356B" w:rsidRDefault="00000000">
            <w:r>
              <w:rPr>
                <w:sz w:val="22"/>
              </w:rPr>
              <w:t>AgriEdge Inventory</w:t>
            </w:r>
          </w:p>
        </w:tc>
        <w:tc>
          <w:tcPr>
            <w:tcW w:w="4968" w:type="dxa"/>
            <w:vAlign w:val="center"/>
          </w:tcPr>
          <w:p w14:paraId="6C4C5DC5" w14:textId="77777777" w:rsidR="009A356B" w:rsidRDefault="00000000">
            <w:r>
              <w:rPr>
                <w:sz w:val="22"/>
              </w:rPr>
              <w:t>Product__c → Product; stores stock and reorder information.</w:t>
            </w:r>
          </w:p>
        </w:tc>
      </w:tr>
      <w:tr w:rsidR="009A356B" w14:paraId="4366CCFD" w14:textId="77777777">
        <w:trPr>
          <w:jc w:val="center"/>
        </w:trPr>
        <w:tc>
          <w:tcPr>
            <w:tcW w:w="4968" w:type="dxa"/>
            <w:vAlign w:val="center"/>
          </w:tcPr>
          <w:p w14:paraId="1249AC26" w14:textId="77777777" w:rsidR="009A356B" w:rsidRDefault="00000000">
            <w:r>
              <w:rPr>
                <w:sz w:val="22"/>
              </w:rPr>
              <w:t>AgriEdge Shipment</w:t>
            </w:r>
          </w:p>
        </w:tc>
        <w:tc>
          <w:tcPr>
            <w:tcW w:w="4968" w:type="dxa"/>
            <w:vAlign w:val="center"/>
          </w:tcPr>
          <w:p w14:paraId="2F5DFAAF" w14:textId="77777777" w:rsidR="009A356B" w:rsidRDefault="00000000">
            <w:r>
              <w:rPr>
                <w:sz w:val="22"/>
              </w:rPr>
              <w:t>Order__c → AgriEdge Order; stores carrier and shipment status.</w:t>
            </w:r>
          </w:p>
        </w:tc>
      </w:tr>
    </w:tbl>
    <w:p w14:paraId="59D2CF57" w14:textId="77777777" w:rsidR="009A356B" w:rsidRDefault="00000000">
      <w:pPr>
        <w:pStyle w:val="Heading2"/>
      </w:pPr>
      <w:r>
        <w:t>3.4 Security Model</w:t>
      </w:r>
    </w:p>
    <w:p w14:paraId="076916BF" w14:textId="77777777" w:rsidR="009A356B" w:rsidRDefault="00000000" w:rsidP="00E65874">
      <w:pPr>
        <w:jc w:val="both"/>
      </w:pPr>
      <w:r>
        <w:t>The project uses a role hierarchy and custom profiles. The planned hierarchy is Kongu Engineering college → CEO, with Sales Representative and Warehouse Manager under CEO, and Finance Team under Sales Representative. Profiles Platform 2 and Platform 3 were configured with object permissions according to the project requirements. Field-level security was also configured for selected AgriEdge Order fields.</w:t>
      </w:r>
    </w:p>
    <w:p w14:paraId="659A6491" w14:textId="77777777" w:rsidR="009A356B" w:rsidRDefault="00000000">
      <w:pPr>
        <w:pStyle w:val="Heading1"/>
      </w:pPr>
      <w:r>
        <w:t>4. Phase 2 – Salesforce Development: Backend &amp; Configurations</w:t>
      </w:r>
    </w:p>
    <w:p w14:paraId="6F10FDF1" w14:textId="77777777" w:rsidR="009A356B" w:rsidRDefault="00000000">
      <w:pPr>
        <w:pStyle w:val="Heading2"/>
      </w:pPr>
      <w:r>
        <w:t>4.1 Salesforce Environment &amp; Development Workflow</w:t>
      </w:r>
    </w:p>
    <w:p w14:paraId="79EAFCA2" w14:textId="77777777" w:rsidR="009A356B" w:rsidRDefault="00000000" w:rsidP="00E65874">
      <w:pPr>
        <w:jc w:val="both"/>
      </w:pPr>
      <w:r>
        <w:t>The solution was configured in a Salesforce Developer Edition environment using Lightning Experience, Setup, Developer Console, custom objects, fields, profiles, roles, Process Builder, Apex classes, triggers, and Apex tests.</w:t>
      </w:r>
    </w:p>
    <w:p w14:paraId="46EADD3E" w14:textId="77777777" w:rsidR="009A356B" w:rsidRDefault="00000000">
      <w:pPr>
        <w:pStyle w:val="Heading2"/>
      </w:pPr>
      <w:r>
        <w:t>4.2 Custom Objects and Fields</w:t>
      </w:r>
    </w:p>
    <w:tbl>
      <w:tblPr>
        <w:tblStyle w:val="TableGrid"/>
        <w:tblW w:w="0" w:type="auto"/>
        <w:jc w:val="center"/>
        <w:tblLook w:val="04A0" w:firstRow="1" w:lastRow="0" w:firstColumn="1" w:lastColumn="0" w:noHBand="0" w:noVBand="1"/>
      </w:tblPr>
      <w:tblGrid>
        <w:gridCol w:w="4962"/>
        <w:gridCol w:w="4964"/>
      </w:tblGrid>
      <w:tr w:rsidR="009A356B" w14:paraId="79015056" w14:textId="77777777">
        <w:trPr>
          <w:jc w:val="center"/>
        </w:trPr>
        <w:tc>
          <w:tcPr>
            <w:tcW w:w="4968" w:type="dxa"/>
            <w:shd w:val="clear" w:color="auto" w:fill="D9EAF7"/>
            <w:vAlign w:val="center"/>
          </w:tcPr>
          <w:p w14:paraId="3B36803F" w14:textId="77777777" w:rsidR="009A356B" w:rsidRDefault="00000000">
            <w:r>
              <w:rPr>
                <w:b/>
                <w:sz w:val="22"/>
              </w:rPr>
              <w:t>Object</w:t>
            </w:r>
          </w:p>
        </w:tc>
        <w:tc>
          <w:tcPr>
            <w:tcW w:w="4968" w:type="dxa"/>
            <w:shd w:val="clear" w:color="auto" w:fill="D9EAF7"/>
            <w:vAlign w:val="center"/>
          </w:tcPr>
          <w:p w14:paraId="34E2B9DE" w14:textId="77777777" w:rsidR="009A356B" w:rsidRDefault="00000000">
            <w:r>
              <w:rPr>
                <w:b/>
                <w:sz w:val="22"/>
              </w:rPr>
              <w:t>Key Fields / Configuration</w:t>
            </w:r>
          </w:p>
        </w:tc>
      </w:tr>
      <w:tr w:rsidR="009A356B" w14:paraId="5DEF5C86" w14:textId="77777777">
        <w:trPr>
          <w:jc w:val="center"/>
        </w:trPr>
        <w:tc>
          <w:tcPr>
            <w:tcW w:w="4968" w:type="dxa"/>
            <w:vAlign w:val="center"/>
          </w:tcPr>
          <w:p w14:paraId="4273F984" w14:textId="77777777" w:rsidR="009A356B" w:rsidRDefault="00000000">
            <w:r>
              <w:rPr>
                <w:sz w:val="22"/>
              </w:rPr>
              <w:t>AgriEdge Order</w:t>
            </w:r>
          </w:p>
        </w:tc>
        <w:tc>
          <w:tcPr>
            <w:tcW w:w="4968" w:type="dxa"/>
            <w:vAlign w:val="center"/>
          </w:tcPr>
          <w:p w14:paraId="7638039C" w14:textId="77777777" w:rsidR="009A356B" w:rsidRDefault="00000000">
            <w:r>
              <w:rPr>
                <w:sz w:val="22"/>
              </w:rPr>
              <w:t>Order Number (Auto Number); Customer__c; Order_Status__c; Order_Date__c; Total_Amount__c; Payment_Status__c; Shipping_Address__c; Discounted_Total__c.</w:t>
            </w:r>
          </w:p>
        </w:tc>
      </w:tr>
      <w:tr w:rsidR="009A356B" w14:paraId="37E00CBF" w14:textId="77777777">
        <w:trPr>
          <w:jc w:val="center"/>
        </w:trPr>
        <w:tc>
          <w:tcPr>
            <w:tcW w:w="4968" w:type="dxa"/>
            <w:vAlign w:val="center"/>
          </w:tcPr>
          <w:p w14:paraId="42BD6D67" w14:textId="77777777" w:rsidR="009A356B" w:rsidRDefault="00000000">
            <w:r>
              <w:rPr>
                <w:sz w:val="22"/>
              </w:rPr>
              <w:t>AgriEdge Order Item</w:t>
            </w:r>
          </w:p>
        </w:tc>
        <w:tc>
          <w:tcPr>
            <w:tcW w:w="4968" w:type="dxa"/>
            <w:vAlign w:val="center"/>
          </w:tcPr>
          <w:p w14:paraId="781AD165" w14:textId="77777777" w:rsidR="009A356B" w:rsidRDefault="00000000">
            <w:r>
              <w:rPr>
                <w:sz w:val="22"/>
              </w:rPr>
              <w:t>Order Item Number (Auto Number); Order__c; Product__c; Quantity__c; Unit_Price__c; Total_Price__c.</w:t>
            </w:r>
          </w:p>
        </w:tc>
      </w:tr>
      <w:tr w:rsidR="009A356B" w14:paraId="3378B473" w14:textId="77777777">
        <w:trPr>
          <w:jc w:val="center"/>
        </w:trPr>
        <w:tc>
          <w:tcPr>
            <w:tcW w:w="4968" w:type="dxa"/>
            <w:vAlign w:val="center"/>
          </w:tcPr>
          <w:p w14:paraId="2955DB5F" w14:textId="77777777" w:rsidR="009A356B" w:rsidRDefault="00000000">
            <w:r>
              <w:rPr>
                <w:sz w:val="22"/>
              </w:rPr>
              <w:t>AgriEdge Inventory</w:t>
            </w:r>
          </w:p>
        </w:tc>
        <w:tc>
          <w:tcPr>
            <w:tcW w:w="4968" w:type="dxa"/>
            <w:vAlign w:val="center"/>
          </w:tcPr>
          <w:p w14:paraId="5DCD9923" w14:textId="77777777" w:rsidR="009A356B" w:rsidRDefault="00000000">
            <w:r>
              <w:rPr>
                <w:sz w:val="22"/>
              </w:rPr>
              <w:t>Inventory Number (Auto Number); Product__c; Stock_Quantity__c; Reorder_Level__c; Warehouse_Location__c; Stock_Status__c.</w:t>
            </w:r>
          </w:p>
        </w:tc>
      </w:tr>
      <w:tr w:rsidR="009A356B" w14:paraId="02966208" w14:textId="77777777">
        <w:trPr>
          <w:jc w:val="center"/>
        </w:trPr>
        <w:tc>
          <w:tcPr>
            <w:tcW w:w="4968" w:type="dxa"/>
            <w:vAlign w:val="center"/>
          </w:tcPr>
          <w:p w14:paraId="38AF665C" w14:textId="77777777" w:rsidR="009A356B" w:rsidRDefault="00000000">
            <w:r>
              <w:rPr>
                <w:sz w:val="22"/>
              </w:rPr>
              <w:t>AgriEdge Shipment</w:t>
            </w:r>
          </w:p>
        </w:tc>
        <w:tc>
          <w:tcPr>
            <w:tcW w:w="4968" w:type="dxa"/>
            <w:vAlign w:val="center"/>
          </w:tcPr>
          <w:p w14:paraId="3BF6B54F" w14:textId="77777777" w:rsidR="009A356B" w:rsidRDefault="00000000">
            <w:r>
              <w:rPr>
                <w:sz w:val="22"/>
              </w:rPr>
              <w:t>Shipment Number (Auto Number); Order__c; Tracking_Number__c; Carrier__c; Status__c.</w:t>
            </w:r>
          </w:p>
        </w:tc>
      </w:tr>
    </w:tbl>
    <w:p w14:paraId="5E3B8793" w14:textId="77777777" w:rsidR="009A356B" w:rsidRDefault="00000000">
      <w:pPr>
        <w:pStyle w:val="Heading2"/>
      </w:pPr>
      <w:r>
        <w:lastRenderedPageBreak/>
        <w:t>4.3 Formula Fields</w:t>
      </w:r>
    </w:p>
    <w:tbl>
      <w:tblPr>
        <w:tblStyle w:val="TableGrid"/>
        <w:tblW w:w="0" w:type="auto"/>
        <w:jc w:val="center"/>
        <w:tblLook w:val="04A0" w:firstRow="1" w:lastRow="0" w:firstColumn="1" w:lastColumn="0" w:noHBand="0" w:noVBand="1"/>
      </w:tblPr>
      <w:tblGrid>
        <w:gridCol w:w="3310"/>
        <w:gridCol w:w="3309"/>
        <w:gridCol w:w="3307"/>
      </w:tblGrid>
      <w:tr w:rsidR="009A356B" w14:paraId="27914C91" w14:textId="77777777">
        <w:trPr>
          <w:jc w:val="center"/>
        </w:trPr>
        <w:tc>
          <w:tcPr>
            <w:tcW w:w="3312" w:type="dxa"/>
            <w:shd w:val="clear" w:color="auto" w:fill="D9EAF7"/>
            <w:vAlign w:val="center"/>
          </w:tcPr>
          <w:p w14:paraId="2CCCF4DD" w14:textId="77777777" w:rsidR="009A356B" w:rsidRDefault="00000000">
            <w:r>
              <w:rPr>
                <w:b/>
                <w:sz w:val="22"/>
              </w:rPr>
              <w:t>Field</w:t>
            </w:r>
          </w:p>
        </w:tc>
        <w:tc>
          <w:tcPr>
            <w:tcW w:w="3312" w:type="dxa"/>
            <w:shd w:val="clear" w:color="auto" w:fill="D9EAF7"/>
            <w:vAlign w:val="center"/>
          </w:tcPr>
          <w:p w14:paraId="4DDA8053" w14:textId="77777777" w:rsidR="009A356B" w:rsidRDefault="00000000">
            <w:r>
              <w:rPr>
                <w:b/>
                <w:sz w:val="22"/>
              </w:rPr>
              <w:t>Formula</w:t>
            </w:r>
          </w:p>
        </w:tc>
        <w:tc>
          <w:tcPr>
            <w:tcW w:w="3312" w:type="dxa"/>
            <w:shd w:val="clear" w:color="auto" w:fill="D9EAF7"/>
            <w:vAlign w:val="center"/>
          </w:tcPr>
          <w:p w14:paraId="5279D947" w14:textId="77777777" w:rsidR="009A356B" w:rsidRDefault="00000000">
            <w:r>
              <w:rPr>
                <w:b/>
                <w:sz w:val="22"/>
              </w:rPr>
              <w:t>Purpose</w:t>
            </w:r>
          </w:p>
        </w:tc>
      </w:tr>
      <w:tr w:rsidR="009A356B" w14:paraId="2293CE12" w14:textId="77777777">
        <w:trPr>
          <w:jc w:val="center"/>
        </w:trPr>
        <w:tc>
          <w:tcPr>
            <w:tcW w:w="3312" w:type="dxa"/>
            <w:vAlign w:val="center"/>
          </w:tcPr>
          <w:p w14:paraId="0C330D01" w14:textId="77777777" w:rsidR="009A356B" w:rsidRDefault="00000000">
            <w:r>
              <w:rPr>
                <w:sz w:val="22"/>
              </w:rPr>
              <w:t>Discounted_Total__c</w:t>
            </w:r>
          </w:p>
        </w:tc>
        <w:tc>
          <w:tcPr>
            <w:tcW w:w="3312" w:type="dxa"/>
            <w:vAlign w:val="center"/>
          </w:tcPr>
          <w:p w14:paraId="1D8686EE" w14:textId="77777777" w:rsidR="009A356B" w:rsidRDefault="00000000">
            <w:r>
              <w:rPr>
                <w:sz w:val="22"/>
              </w:rPr>
              <w:t>Total_Amount__c - (Total_Amount__c * 0.1)</w:t>
            </w:r>
          </w:p>
        </w:tc>
        <w:tc>
          <w:tcPr>
            <w:tcW w:w="3312" w:type="dxa"/>
            <w:vAlign w:val="center"/>
          </w:tcPr>
          <w:p w14:paraId="4CF30857" w14:textId="77777777" w:rsidR="009A356B" w:rsidRDefault="00000000">
            <w:r>
              <w:rPr>
                <w:sz w:val="22"/>
              </w:rPr>
              <w:t>Calculates a 10% discounted order total.</w:t>
            </w:r>
          </w:p>
        </w:tc>
      </w:tr>
      <w:tr w:rsidR="009A356B" w14:paraId="1115B6B0" w14:textId="77777777">
        <w:trPr>
          <w:jc w:val="center"/>
        </w:trPr>
        <w:tc>
          <w:tcPr>
            <w:tcW w:w="3312" w:type="dxa"/>
            <w:vAlign w:val="center"/>
          </w:tcPr>
          <w:p w14:paraId="1B554190" w14:textId="77777777" w:rsidR="009A356B" w:rsidRDefault="00000000">
            <w:r>
              <w:rPr>
                <w:sz w:val="22"/>
              </w:rPr>
              <w:t>Total_Price__c</w:t>
            </w:r>
          </w:p>
        </w:tc>
        <w:tc>
          <w:tcPr>
            <w:tcW w:w="3312" w:type="dxa"/>
            <w:vAlign w:val="center"/>
          </w:tcPr>
          <w:p w14:paraId="30C0ED8E" w14:textId="77777777" w:rsidR="009A356B" w:rsidRDefault="00000000">
            <w:r>
              <w:rPr>
                <w:sz w:val="22"/>
              </w:rPr>
              <w:t>Quantity__c * Unit_Price__c</w:t>
            </w:r>
          </w:p>
        </w:tc>
        <w:tc>
          <w:tcPr>
            <w:tcW w:w="3312" w:type="dxa"/>
            <w:vAlign w:val="center"/>
          </w:tcPr>
          <w:p w14:paraId="74663BEC" w14:textId="77777777" w:rsidR="009A356B" w:rsidRDefault="00000000">
            <w:r>
              <w:rPr>
                <w:sz w:val="22"/>
              </w:rPr>
              <w:t>Calculates the order-item total.</w:t>
            </w:r>
          </w:p>
        </w:tc>
      </w:tr>
      <w:tr w:rsidR="009A356B" w14:paraId="4493F286" w14:textId="77777777">
        <w:trPr>
          <w:jc w:val="center"/>
        </w:trPr>
        <w:tc>
          <w:tcPr>
            <w:tcW w:w="3312" w:type="dxa"/>
            <w:vAlign w:val="center"/>
          </w:tcPr>
          <w:p w14:paraId="090E2B6C" w14:textId="77777777" w:rsidR="009A356B" w:rsidRDefault="00000000">
            <w:r>
              <w:rPr>
                <w:sz w:val="22"/>
              </w:rPr>
              <w:t>Stock_Status__c</w:t>
            </w:r>
          </w:p>
        </w:tc>
        <w:tc>
          <w:tcPr>
            <w:tcW w:w="3312" w:type="dxa"/>
            <w:vAlign w:val="center"/>
          </w:tcPr>
          <w:p w14:paraId="7FA48B86" w14:textId="77777777" w:rsidR="009A356B" w:rsidRDefault="00000000">
            <w:r>
              <w:rPr>
                <w:sz w:val="22"/>
              </w:rPr>
              <w:t>IF(Stock_Quantity__c &lt;= Reorder_Level__c, "Low", "Sufficient")</w:t>
            </w:r>
          </w:p>
        </w:tc>
        <w:tc>
          <w:tcPr>
            <w:tcW w:w="3312" w:type="dxa"/>
            <w:vAlign w:val="center"/>
          </w:tcPr>
          <w:p w14:paraId="668983D8" w14:textId="77777777" w:rsidR="009A356B" w:rsidRDefault="00000000">
            <w:r>
              <w:rPr>
                <w:sz w:val="22"/>
              </w:rPr>
              <w:t>Shows whether stock is low or sufficient.</w:t>
            </w:r>
          </w:p>
        </w:tc>
      </w:tr>
    </w:tbl>
    <w:p w14:paraId="7ACBDE96" w14:textId="77777777" w:rsidR="009A356B" w:rsidRDefault="00000000">
      <w:pPr>
        <w:pStyle w:val="Heading2"/>
      </w:pPr>
      <w:r>
        <w:t>4.4 Process Builder Automation</w:t>
      </w:r>
    </w:p>
    <w:p w14:paraId="7A270D82" w14:textId="77777777" w:rsidR="009A356B" w:rsidRDefault="00000000" w:rsidP="00E65874">
      <w:pPr>
        <w:jc w:val="both"/>
      </w:pPr>
      <w:r>
        <w:t>A Process Builder named 'Order Task Creator' was configured for AgriEdge Order records. The process starts when an AgriEdge Order record is created, checks the Order Status condition for 'New', and invokes the Apex action 'Create Task for New Order' using the OrderTaskCreator Apex class.</w:t>
      </w:r>
    </w:p>
    <w:p w14:paraId="473E3F85" w14:textId="77777777" w:rsidR="009A356B" w:rsidRDefault="00000000">
      <w:pPr>
        <w:pStyle w:val="Heading2"/>
      </w:pPr>
      <w:r>
        <w:t>4.5 Apex Classes and Triggers</w:t>
      </w:r>
    </w:p>
    <w:tbl>
      <w:tblPr>
        <w:tblStyle w:val="TableGrid"/>
        <w:tblW w:w="0" w:type="auto"/>
        <w:jc w:val="center"/>
        <w:tblLook w:val="04A0" w:firstRow="1" w:lastRow="0" w:firstColumn="1" w:lastColumn="0" w:noHBand="0" w:noVBand="1"/>
      </w:tblPr>
      <w:tblGrid>
        <w:gridCol w:w="4964"/>
        <w:gridCol w:w="4962"/>
      </w:tblGrid>
      <w:tr w:rsidR="009A356B" w14:paraId="0868F9A7" w14:textId="77777777">
        <w:trPr>
          <w:jc w:val="center"/>
        </w:trPr>
        <w:tc>
          <w:tcPr>
            <w:tcW w:w="4968" w:type="dxa"/>
            <w:shd w:val="clear" w:color="auto" w:fill="D9EAF7"/>
            <w:vAlign w:val="center"/>
          </w:tcPr>
          <w:p w14:paraId="3A179E91" w14:textId="77777777" w:rsidR="009A356B" w:rsidRDefault="00000000">
            <w:r>
              <w:rPr>
                <w:b/>
                <w:sz w:val="22"/>
              </w:rPr>
              <w:t>Component</w:t>
            </w:r>
          </w:p>
        </w:tc>
        <w:tc>
          <w:tcPr>
            <w:tcW w:w="4968" w:type="dxa"/>
            <w:shd w:val="clear" w:color="auto" w:fill="D9EAF7"/>
            <w:vAlign w:val="center"/>
          </w:tcPr>
          <w:p w14:paraId="372B04EE" w14:textId="77777777" w:rsidR="009A356B" w:rsidRDefault="00000000">
            <w:r>
              <w:rPr>
                <w:b/>
                <w:sz w:val="22"/>
              </w:rPr>
              <w:t>Purpose</w:t>
            </w:r>
          </w:p>
        </w:tc>
      </w:tr>
      <w:tr w:rsidR="009A356B" w14:paraId="010AE0C2" w14:textId="77777777">
        <w:trPr>
          <w:jc w:val="center"/>
        </w:trPr>
        <w:tc>
          <w:tcPr>
            <w:tcW w:w="4968" w:type="dxa"/>
            <w:vAlign w:val="center"/>
          </w:tcPr>
          <w:p w14:paraId="3E3E3151" w14:textId="77777777" w:rsidR="009A356B" w:rsidRDefault="00000000">
            <w:r>
              <w:rPr>
                <w:sz w:val="22"/>
              </w:rPr>
              <w:t>OrderTaskCreator</w:t>
            </w:r>
          </w:p>
        </w:tc>
        <w:tc>
          <w:tcPr>
            <w:tcW w:w="4968" w:type="dxa"/>
            <w:vAlign w:val="center"/>
          </w:tcPr>
          <w:p w14:paraId="72F6CC5C" w14:textId="77777777" w:rsidR="009A356B" w:rsidRDefault="00000000">
            <w:r>
              <w:rPr>
                <w:sz w:val="22"/>
              </w:rPr>
              <w:t>Invocable Apex action that creates a high-priority task for a new order and assigns it to users with the Platform 1 profile.</w:t>
            </w:r>
          </w:p>
        </w:tc>
      </w:tr>
      <w:tr w:rsidR="009A356B" w14:paraId="27D539D4" w14:textId="77777777">
        <w:trPr>
          <w:jc w:val="center"/>
        </w:trPr>
        <w:tc>
          <w:tcPr>
            <w:tcW w:w="4968" w:type="dxa"/>
            <w:vAlign w:val="center"/>
          </w:tcPr>
          <w:p w14:paraId="195D255B" w14:textId="77777777" w:rsidR="009A356B" w:rsidRDefault="00000000">
            <w:r>
              <w:rPr>
                <w:sz w:val="22"/>
              </w:rPr>
              <w:t>OrderStatusUpdater</w:t>
            </w:r>
          </w:p>
        </w:tc>
        <w:tc>
          <w:tcPr>
            <w:tcW w:w="4968" w:type="dxa"/>
            <w:vAlign w:val="center"/>
          </w:tcPr>
          <w:p w14:paraId="256ED45A" w14:textId="77777777" w:rsidR="009A356B" w:rsidRDefault="00000000">
            <w:r>
              <w:rPr>
                <w:sz w:val="22"/>
              </w:rPr>
              <w:t>Changes eligible New orders to Processing.</w:t>
            </w:r>
          </w:p>
        </w:tc>
      </w:tr>
      <w:tr w:rsidR="009A356B" w14:paraId="775F47CE" w14:textId="77777777">
        <w:trPr>
          <w:jc w:val="center"/>
        </w:trPr>
        <w:tc>
          <w:tcPr>
            <w:tcW w:w="4968" w:type="dxa"/>
            <w:vAlign w:val="center"/>
          </w:tcPr>
          <w:p w14:paraId="3A1853E5" w14:textId="77777777" w:rsidR="009A356B" w:rsidRDefault="00000000">
            <w:r>
              <w:rPr>
                <w:sz w:val="22"/>
              </w:rPr>
              <w:t>OrderTotalUpdater</w:t>
            </w:r>
          </w:p>
        </w:tc>
        <w:tc>
          <w:tcPr>
            <w:tcW w:w="4968" w:type="dxa"/>
            <w:vAlign w:val="center"/>
          </w:tcPr>
          <w:p w14:paraId="52573A2A" w14:textId="77777777" w:rsidR="009A356B" w:rsidRDefault="00000000">
            <w:r>
              <w:rPr>
                <w:sz w:val="22"/>
              </w:rPr>
              <w:t>Aggregates AgriEdge Order Item totals and updates the parent order amount and payment status.</w:t>
            </w:r>
          </w:p>
        </w:tc>
      </w:tr>
      <w:tr w:rsidR="009A356B" w14:paraId="032C942E" w14:textId="77777777">
        <w:trPr>
          <w:jc w:val="center"/>
        </w:trPr>
        <w:tc>
          <w:tcPr>
            <w:tcW w:w="4968" w:type="dxa"/>
            <w:vAlign w:val="center"/>
          </w:tcPr>
          <w:p w14:paraId="1D528EEB" w14:textId="77777777" w:rsidR="009A356B" w:rsidRDefault="00000000">
            <w:r>
              <w:rPr>
                <w:sz w:val="22"/>
              </w:rPr>
              <w:t>OrderItemTrigger</w:t>
            </w:r>
          </w:p>
        </w:tc>
        <w:tc>
          <w:tcPr>
            <w:tcW w:w="4968" w:type="dxa"/>
            <w:vAlign w:val="center"/>
          </w:tcPr>
          <w:p w14:paraId="03418233" w14:textId="77777777" w:rsidR="009A356B" w:rsidRDefault="00000000">
            <w:r>
              <w:rPr>
                <w:sz w:val="22"/>
              </w:rPr>
              <w:t>Recalculates the related order total after order-item insert, update, delete or undelete.</w:t>
            </w:r>
          </w:p>
        </w:tc>
      </w:tr>
      <w:tr w:rsidR="009A356B" w14:paraId="7E073DCA" w14:textId="77777777">
        <w:trPr>
          <w:jc w:val="center"/>
        </w:trPr>
        <w:tc>
          <w:tcPr>
            <w:tcW w:w="4968" w:type="dxa"/>
            <w:vAlign w:val="center"/>
          </w:tcPr>
          <w:p w14:paraId="603D5E49" w14:textId="77777777" w:rsidR="009A356B" w:rsidRDefault="00000000">
            <w:r>
              <w:rPr>
                <w:sz w:val="22"/>
              </w:rPr>
              <w:t>OrderEmailSender</w:t>
            </w:r>
          </w:p>
        </w:tc>
        <w:tc>
          <w:tcPr>
            <w:tcW w:w="4968" w:type="dxa"/>
            <w:vAlign w:val="center"/>
          </w:tcPr>
          <w:p w14:paraId="2D57027D" w14:textId="77777777" w:rsidR="009A356B" w:rsidRDefault="00000000">
            <w:r>
              <w:rPr>
                <w:sz w:val="22"/>
              </w:rPr>
              <w:t>Loads order information for email-related processing; current implementation contains the order query and placeholder email logic.</w:t>
            </w:r>
          </w:p>
        </w:tc>
      </w:tr>
      <w:tr w:rsidR="009A356B" w14:paraId="5389A88D" w14:textId="77777777">
        <w:trPr>
          <w:jc w:val="center"/>
        </w:trPr>
        <w:tc>
          <w:tcPr>
            <w:tcW w:w="4968" w:type="dxa"/>
            <w:vAlign w:val="center"/>
          </w:tcPr>
          <w:p w14:paraId="76DA5A0D" w14:textId="77777777" w:rsidR="009A356B" w:rsidRDefault="00000000">
            <w:r>
              <w:rPr>
                <w:sz w:val="22"/>
              </w:rPr>
              <w:t>OrderPaymentStatusTriggers</w:t>
            </w:r>
          </w:p>
        </w:tc>
        <w:tc>
          <w:tcPr>
            <w:tcW w:w="4968" w:type="dxa"/>
            <w:vAlign w:val="center"/>
          </w:tcPr>
          <w:p w14:paraId="31BDA5AD" w14:textId="77777777" w:rsidR="009A356B" w:rsidRDefault="00000000">
            <w:r>
              <w:rPr>
                <w:sz w:val="22"/>
              </w:rPr>
              <w:t>Updates payment status based on whether the order total is greater than zero.</w:t>
            </w:r>
          </w:p>
        </w:tc>
      </w:tr>
      <w:tr w:rsidR="009A356B" w14:paraId="1B380915" w14:textId="77777777">
        <w:trPr>
          <w:jc w:val="center"/>
        </w:trPr>
        <w:tc>
          <w:tcPr>
            <w:tcW w:w="4968" w:type="dxa"/>
            <w:vAlign w:val="center"/>
          </w:tcPr>
          <w:p w14:paraId="631406BB" w14:textId="77777777" w:rsidR="009A356B" w:rsidRDefault="00000000">
            <w:r>
              <w:rPr>
                <w:sz w:val="22"/>
              </w:rPr>
              <w:t>AgriEdgeOrderShipmentHelper</w:t>
            </w:r>
          </w:p>
        </w:tc>
        <w:tc>
          <w:tcPr>
            <w:tcW w:w="4968" w:type="dxa"/>
            <w:vAlign w:val="center"/>
          </w:tcPr>
          <w:p w14:paraId="12532827" w14:textId="77777777" w:rsidR="009A356B" w:rsidRDefault="00000000">
            <w:r>
              <w:rPr>
                <w:sz w:val="22"/>
              </w:rPr>
              <w:t>Handles order-status/payment-status-related shipment and order-item processing.</w:t>
            </w:r>
          </w:p>
        </w:tc>
      </w:tr>
      <w:tr w:rsidR="009A356B" w14:paraId="4995593C" w14:textId="77777777">
        <w:trPr>
          <w:jc w:val="center"/>
        </w:trPr>
        <w:tc>
          <w:tcPr>
            <w:tcW w:w="4968" w:type="dxa"/>
            <w:vAlign w:val="center"/>
          </w:tcPr>
          <w:p w14:paraId="4FC124D9" w14:textId="77777777" w:rsidR="009A356B" w:rsidRDefault="00000000">
            <w:r>
              <w:rPr>
                <w:sz w:val="22"/>
              </w:rPr>
              <w:t>AgriEdgeOrderTriggerHelper</w:t>
            </w:r>
          </w:p>
        </w:tc>
        <w:tc>
          <w:tcPr>
            <w:tcW w:w="4968" w:type="dxa"/>
            <w:vAlign w:val="center"/>
          </w:tcPr>
          <w:p w14:paraId="3FAF77D7" w14:textId="77777777" w:rsidR="009A356B" w:rsidRDefault="00000000">
            <w:r>
              <w:rPr>
                <w:sz w:val="22"/>
              </w:rPr>
              <w:t>Invokes shipment processing after order update and contains a recursion guard.</w:t>
            </w:r>
          </w:p>
        </w:tc>
      </w:tr>
      <w:tr w:rsidR="009A356B" w14:paraId="4A8E2D95" w14:textId="77777777">
        <w:trPr>
          <w:jc w:val="center"/>
        </w:trPr>
        <w:tc>
          <w:tcPr>
            <w:tcW w:w="4968" w:type="dxa"/>
            <w:vAlign w:val="center"/>
          </w:tcPr>
          <w:p w14:paraId="018D1C61" w14:textId="77777777" w:rsidR="009A356B" w:rsidRDefault="00000000">
            <w:r>
              <w:rPr>
                <w:sz w:val="22"/>
              </w:rPr>
              <w:t>AgriEdgeOrderTrigger</w:t>
            </w:r>
          </w:p>
        </w:tc>
        <w:tc>
          <w:tcPr>
            <w:tcW w:w="4968" w:type="dxa"/>
            <w:vAlign w:val="center"/>
          </w:tcPr>
          <w:p w14:paraId="1D8676F4" w14:textId="77777777" w:rsidR="009A356B" w:rsidRDefault="00000000">
            <w:r>
              <w:rPr>
                <w:sz w:val="22"/>
              </w:rPr>
              <w:t>After-update trigger on AgriEdge Order.</w:t>
            </w:r>
          </w:p>
        </w:tc>
      </w:tr>
    </w:tbl>
    <w:p w14:paraId="4B778249" w14:textId="77777777" w:rsidR="009A356B" w:rsidRDefault="00000000">
      <w:r>
        <w:t>No asynchronous Apex class is included in the implemented scope documented here.</w:t>
      </w:r>
    </w:p>
    <w:p w14:paraId="42CE01E3" w14:textId="77777777" w:rsidR="009A356B" w:rsidRDefault="00000000">
      <w:pPr>
        <w:pStyle w:val="Heading1"/>
      </w:pPr>
      <w:r>
        <w:t>5. Phase 3 – UI/UX Development &amp; Customization</w:t>
      </w:r>
    </w:p>
    <w:p w14:paraId="742B335C" w14:textId="77777777" w:rsidR="009A356B" w:rsidRDefault="00000000">
      <w:pPr>
        <w:pStyle w:val="Heading2"/>
      </w:pPr>
      <w:r>
        <w:t>5.1 Lightning App</w:t>
      </w:r>
    </w:p>
    <w:p w14:paraId="385E3EB8" w14:textId="77777777" w:rsidR="009A356B" w:rsidRDefault="00000000" w:rsidP="00E65874">
      <w:pPr>
        <w:jc w:val="both"/>
      </w:pPr>
      <w:r>
        <w:t>The AgriEdge Lightning app was created to provide navigation to the main business areas, including AgriEdge Orders, AgriEdge Order Items, AgriEdge Inventories, AgriEdge Shipments, Reports and Dashboards.</w:t>
      </w:r>
    </w:p>
    <w:p w14:paraId="1298DAB5" w14:textId="77777777" w:rsidR="009A356B" w:rsidRDefault="00000000">
      <w:pPr>
        <w:pStyle w:val="Heading2"/>
      </w:pPr>
      <w:r>
        <w:t>5.2 Page Layouts and Lightning Pages</w:t>
      </w:r>
    </w:p>
    <w:p w14:paraId="0D0B1EA2" w14:textId="77777777" w:rsidR="009A356B" w:rsidRDefault="00000000" w:rsidP="00E65874">
      <w:pPr>
        <w:jc w:val="both"/>
      </w:pPr>
      <w:r>
        <w:t>Document the page layouts and Lightning Pages that are actually configured in the org. Dynamic Forms and LWC should only be listed as implemented if they were created.</w:t>
      </w:r>
    </w:p>
    <w:p w14:paraId="7EA2EE43" w14:textId="77777777" w:rsidR="009A356B" w:rsidRDefault="00000000" w:rsidP="00E65874">
      <w:pPr>
        <w:jc w:val="both"/>
      </w:pPr>
      <w:r>
        <w:t>Current implementation record: No LWC was developed for the documented scope.</w:t>
      </w:r>
    </w:p>
    <w:p w14:paraId="4B9B7022" w14:textId="77777777" w:rsidR="009A356B" w:rsidRDefault="00000000">
      <w:pPr>
        <w:pStyle w:val="Heading2"/>
      </w:pPr>
      <w:r>
        <w:lastRenderedPageBreak/>
        <w:t>5.3 User Management</w:t>
      </w:r>
    </w:p>
    <w:tbl>
      <w:tblPr>
        <w:tblStyle w:val="TableGrid"/>
        <w:tblW w:w="0" w:type="auto"/>
        <w:jc w:val="center"/>
        <w:tblLook w:val="04A0" w:firstRow="1" w:lastRow="0" w:firstColumn="1" w:lastColumn="0" w:noHBand="0" w:noVBand="1"/>
      </w:tblPr>
      <w:tblGrid>
        <w:gridCol w:w="3309"/>
        <w:gridCol w:w="3308"/>
        <w:gridCol w:w="3309"/>
      </w:tblGrid>
      <w:tr w:rsidR="009A356B" w14:paraId="1E47EF5F" w14:textId="77777777">
        <w:trPr>
          <w:jc w:val="center"/>
        </w:trPr>
        <w:tc>
          <w:tcPr>
            <w:tcW w:w="3312" w:type="dxa"/>
            <w:shd w:val="clear" w:color="auto" w:fill="D9EAF7"/>
            <w:vAlign w:val="center"/>
          </w:tcPr>
          <w:p w14:paraId="2529A27E" w14:textId="77777777" w:rsidR="009A356B" w:rsidRDefault="00000000">
            <w:r>
              <w:rPr>
                <w:b/>
                <w:sz w:val="22"/>
              </w:rPr>
              <w:t>User / Role</w:t>
            </w:r>
          </w:p>
        </w:tc>
        <w:tc>
          <w:tcPr>
            <w:tcW w:w="3312" w:type="dxa"/>
            <w:shd w:val="clear" w:color="auto" w:fill="D9EAF7"/>
            <w:vAlign w:val="center"/>
          </w:tcPr>
          <w:p w14:paraId="494B82F4" w14:textId="77777777" w:rsidR="009A356B" w:rsidRDefault="00000000">
            <w:r>
              <w:rPr>
                <w:b/>
                <w:sz w:val="22"/>
              </w:rPr>
              <w:t>Profile</w:t>
            </w:r>
          </w:p>
        </w:tc>
        <w:tc>
          <w:tcPr>
            <w:tcW w:w="3312" w:type="dxa"/>
            <w:shd w:val="clear" w:color="auto" w:fill="D9EAF7"/>
            <w:vAlign w:val="center"/>
          </w:tcPr>
          <w:p w14:paraId="70EBB9E8" w14:textId="77777777" w:rsidR="009A356B" w:rsidRDefault="00000000">
            <w:r>
              <w:rPr>
                <w:b/>
                <w:sz w:val="22"/>
              </w:rPr>
              <w:t>Purpose</w:t>
            </w:r>
          </w:p>
        </w:tc>
      </w:tr>
      <w:tr w:rsidR="009A356B" w14:paraId="5D264E1E" w14:textId="77777777">
        <w:trPr>
          <w:jc w:val="center"/>
        </w:trPr>
        <w:tc>
          <w:tcPr>
            <w:tcW w:w="3312" w:type="dxa"/>
            <w:vAlign w:val="center"/>
          </w:tcPr>
          <w:p w14:paraId="48B6CD2D" w14:textId="77777777" w:rsidR="009A356B" w:rsidRDefault="00000000">
            <w:r>
              <w:rPr>
                <w:sz w:val="22"/>
              </w:rPr>
              <w:t>John Production Engineer Sandbox 1</w:t>
            </w:r>
          </w:p>
        </w:tc>
        <w:tc>
          <w:tcPr>
            <w:tcW w:w="3312" w:type="dxa"/>
            <w:vAlign w:val="center"/>
          </w:tcPr>
          <w:p w14:paraId="27EA23FF" w14:textId="77777777" w:rsidR="009A356B" w:rsidRDefault="00000000">
            <w:r>
              <w:rPr>
                <w:sz w:val="22"/>
              </w:rPr>
              <w:t>Platform 1</w:t>
            </w:r>
          </w:p>
        </w:tc>
        <w:tc>
          <w:tcPr>
            <w:tcW w:w="3312" w:type="dxa"/>
            <w:vAlign w:val="center"/>
          </w:tcPr>
          <w:p w14:paraId="5C73AFA6" w14:textId="77777777" w:rsidR="009A356B" w:rsidRDefault="00000000">
            <w:r>
              <w:rPr>
                <w:sz w:val="22"/>
              </w:rPr>
              <w:t>Sales Representative role / primary business user.</w:t>
            </w:r>
          </w:p>
        </w:tc>
      </w:tr>
      <w:tr w:rsidR="009A356B" w14:paraId="1AEE1CB4" w14:textId="77777777">
        <w:trPr>
          <w:jc w:val="center"/>
        </w:trPr>
        <w:tc>
          <w:tcPr>
            <w:tcW w:w="3312" w:type="dxa"/>
            <w:vAlign w:val="center"/>
          </w:tcPr>
          <w:p w14:paraId="218FB46F" w14:textId="77777777" w:rsidR="009A356B" w:rsidRDefault="00000000">
            <w:r>
              <w:rPr>
                <w:sz w:val="22"/>
              </w:rPr>
              <w:t>Quality Inspector Mike</w:t>
            </w:r>
          </w:p>
        </w:tc>
        <w:tc>
          <w:tcPr>
            <w:tcW w:w="3312" w:type="dxa"/>
            <w:vAlign w:val="center"/>
          </w:tcPr>
          <w:p w14:paraId="2109D081" w14:textId="77777777" w:rsidR="009A356B" w:rsidRDefault="00000000">
            <w:r>
              <w:rPr>
                <w:sz w:val="22"/>
              </w:rPr>
              <w:t>Platform 2</w:t>
            </w:r>
          </w:p>
        </w:tc>
        <w:tc>
          <w:tcPr>
            <w:tcW w:w="3312" w:type="dxa"/>
            <w:vAlign w:val="center"/>
          </w:tcPr>
          <w:p w14:paraId="1090B7F6" w14:textId="77777777" w:rsidR="009A356B" w:rsidRDefault="00000000">
            <w:r>
              <w:rPr>
                <w:sz w:val="22"/>
              </w:rPr>
              <w:t>Warehouse Manager role.</w:t>
            </w:r>
          </w:p>
        </w:tc>
      </w:tr>
      <w:tr w:rsidR="009A356B" w14:paraId="5DCD2C10" w14:textId="77777777">
        <w:trPr>
          <w:jc w:val="center"/>
        </w:trPr>
        <w:tc>
          <w:tcPr>
            <w:tcW w:w="3312" w:type="dxa"/>
            <w:vAlign w:val="center"/>
          </w:tcPr>
          <w:p w14:paraId="3BCFF20B" w14:textId="77777777" w:rsidR="009A356B" w:rsidRDefault="00000000">
            <w:r>
              <w:rPr>
                <w:sz w:val="22"/>
              </w:rPr>
              <w:t>Plant Manager Albert</w:t>
            </w:r>
          </w:p>
        </w:tc>
        <w:tc>
          <w:tcPr>
            <w:tcW w:w="3312" w:type="dxa"/>
            <w:vAlign w:val="center"/>
          </w:tcPr>
          <w:p w14:paraId="338562DE" w14:textId="77777777" w:rsidR="009A356B" w:rsidRDefault="00000000">
            <w:r>
              <w:rPr>
                <w:sz w:val="22"/>
              </w:rPr>
              <w:t>Platform 3</w:t>
            </w:r>
          </w:p>
        </w:tc>
        <w:tc>
          <w:tcPr>
            <w:tcW w:w="3312" w:type="dxa"/>
            <w:vAlign w:val="center"/>
          </w:tcPr>
          <w:p w14:paraId="1F2EB472" w14:textId="77777777" w:rsidR="009A356B" w:rsidRDefault="00000000">
            <w:r>
              <w:rPr>
                <w:sz w:val="22"/>
              </w:rPr>
              <w:t>Finance Team role.</w:t>
            </w:r>
          </w:p>
        </w:tc>
      </w:tr>
    </w:tbl>
    <w:p w14:paraId="232059ED" w14:textId="77777777" w:rsidR="009A356B" w:rsidRDefault="00000000">
      <w:pPr>
        <w:pStyle w:val="Heading1"/>
      </w:pPr>
      <w:r>
        <w:t>6. Phase 4 – Data Migration, Testing &amp; Security</w:t>
      </w:r>
    </w:p>
    <w:p w14:paraId="2B269318" w14:textId="77777777" w:rsidR="009A356B" w:rsidRDefault="00000000">
      <w:pPr>
        <w:pStyle w:val="Heading2"/>
      </w:pPr>
      <w:r>
        <w:t>6.1 Data Loading</w:t>
      </w:r>
    </w:p>
    <w:p w14:paraId="01E5C9D4" w14:textId="77777777" w:rsidR="009A356B" w:rsidRDefault="00000000" w:rsidP="00E65874">
      <w:pPr>
        <w:jc w:val="both"/>
      </w:pPr>
      <w:r>
        <w:t>The project demonstration uses Salesforce records created during configuration and testing. A Data Import Wizard or Data Loader migration process was not documented as part of the implemented scope.</w:t>
      </w:r>
    </w:p>
    <w:p w14:paraId="677C6FC7" w14:textId="77777777" w:rsidR="009A356B" w:rsidRDefault="00000000">
      <w:pPr>
        <w:pStyle w:val="Heading2"/>
      </w:pPr>
      <w:r>
        <w:t>6.2 Field History, Duplicate and Matching Rules</w:t>
      </w:r>
    </w:p>
    <w:p w14:paraId="2BD9141E" w14:textId="77777777" w:rsidR="009A356B" w:rsidRDefault="00000000" w:rsidP="00E65874">
      <w:pPr>
        <w:jc w:val="both"/>
      </w:pPr>
      <w:r>
        <w:t>These features should be documented only if configured in the org. They are not included as completed components in this project documentation.</w:t>
      </w:r>
    </w:p>
    <w:p w14:paraId="41E57FD1" w14:textId="77777777" w:rsidR="009A356B" w:rsidRDefault="00000000">
      <w:pPr>
        <w:pStyle w:val="Heading2"/>
      </w:pPr>
      <w:r>
        <w:t>6.3 Profiles and Field-Level Security</w:t>
      </w:r>
    </w:p>
    <w:p w14:paraId="1C654241" w14:textId="77777777" w:rsidR="009A356B" w:rsidRDefault="00000000" w:rsidP="00E65874">
      <w:pPr>
        <w:jc w:val="both"/>
      </w:pPr>
      <w:r>
        <w:t>Platform 2 was configured with Read/Create/Edit access for AgriEdge Inventory, Account and AgriEdge Shipment, and read-only access for AgriEdge Order and AgriEdge Order Items. Platform 3 was configured with Read/Create/Edit access for AgriEdge Order and AgriEdge Order Items.</w:t>
      </w:r>
    </w:p>
    <w:p w14:paraId="73AB7C78" w14:textId="77777777" w:rsidR="009A356B" w:rsidRDefault="00000000" w:rsidP="00E65874">
      <w:pPr>
        <w:jc w:val="both"/>
      </w:pPr>
      <w:r>
        <w:t>Selected AgriEdge Order fields were restricted using field-level security according to the project requirements, including Payment Status, Discounted Total and Total Amount for the specified profiles.</w:t>
      </w:r>
    </w:p>
    <w:p w14:paraId="14D30507" w14:textId="77777777" w:rsidR="009A356B" w:rsidRDefault="00000000">
      <w:pPr>
        <w:pStyle w:val="Heading2"/>
      </w:pPr>
      <w:r>
        <w:t>6.4 Apex Testing</w:t>
      </w:r>
    </w:p>
    <w:p w14:paraId="7E7493B6" w14:textId="77777777" w:rsidR="009A356B" w:rsidRDefault="00000000" w:rsidP="00E65874">
      <w:pPr>
        <w:jc w:val="both"/>
      </w:pPr>
      <w:r>
        <w:t>The AgriEdgeOrderTests test class was executed after resolving trigger-recursion issues. The final documented test run reported 7 tests with 0 failures and overall code coverage of 76%.</w:t>
      </w:r>
    </w:p>
    <w:tbl>
      <w:tblPr>
        <w:tblStyle w:val="TableGrid"/>
        <w:tblW w:w="0" w:type="auto"/>
        <w:jc w:val="center"/>
        <w:tblLook w:val="04A0" w:firstRow="1" w:lastRow="0" w:firstColumn="1" w:lastColumn="0" w:noHBand="0" w:noVBand="1"/>
      </w:tblPr>
      <w:tblGrid>
        <w:gridCol w:w="4962"/>
        <w:gridCol w:w="4964"/>
      </w:tblGrid>
      <w:tr w:rsidR="009A356B" w14:paraId="199FFFBE" w14:textId="77777777">
        <w:trPr>
          <w:jc w:val="center"/>
        </w:trPr>
        <w:tc>
          <w:tcPr>
            <w:tcW w:w="4968" w:type="dxa"/>
            <w:shd w:val="clear" w:color="auto" w:fill="D9EAF7"/>
            <w:vAlign w:val="center"/>
          </w:tcPr>
          <w:p w14:paraId="5953B9D5" w14:textId="77777777" w:rsidR="009A356B" w:rsidRDefault="00000000">
            <w:r>
              <w:rPr>
                <w:b/>
                <w:sz w:val="22"/>
              </w:rPr>
              <w:t>Test Item</w:t>
            </w:r>
          </w:p>
        </w:tc>
        <w:tc>
          <w:tcPr>
            <w:tcW w:w="4968" w:type="dxa"/>
            <w:shd w:val="clear" w:color="auto" w:fill="D9EAF7"/>
            <w:vAlign w:val="center"/>
          </w:tcPr>
          <w:p w14:paraId="7C0CFF03" w14:textId="77777777" w:rsidR="009A356B" w:rsidRDefault="00000000">
            <w:r>
              <w:rPr>
                <w:b/>
                <w:sz w:val="22"/>
              </w:rPr>
              <w:t>Expected / Observed Result</w:t>
            </w:r>
          </w:p>
        </w:tc>
      </w:tr>
      <w:tr w:rsidR="009A356B" w14:paraId="475BC9D0" w14:textId="77777777">
        <w:trPr>
          <w:jc w:val="center"/>
        </w:trPr>
        <w:tc>
          <w:tcPr>
            <w:tcW w:w="4968" w:type="dxa"/>
            <w:vAlign w:val="center"/>
          </w:tcPr>
          <w:p w14:paraId="2A22D3FF" w14:textId="77777777" w:rsidR="009A356B" w:rsidRDefault="00000000">
            <w:r>
              <w:rPr>
                <w:sz w:val="22"/>
              </w:rPr>
              <w:t>Apex test class</w:t>
            </w:r>
          </w:p>
        </w:tc>
        <w:tc>
          <w:tcPr>
            <w:tcW w:w="4968" w:type="dxa"/>
            <w:vAlign w:val="center"/>
          </w:tcPr>
          <w:p w14:paraId="152BAB6A" w14:textId="77777777" w:rsidR="009A356B" w:rsidRDefault="00000000">
            <w:r>
              <w:rPr>
                <w:sz w:val="22"/>
              </w:rPr>
              <w:t>AgriEdgeOrderTests</w:t>
            </w:r>
          </w:p>
        </w:tc>
      </w:tr>
      <w:tr w:rsidR="009A356B" w14:paraId="70EFBCE3" w14:textId="77777777">
        <w:trPr>
          <w:jc w:val="center"/>
        </w:trPr>
        <w:tc>
          <w:tcPr>
            <w:tcW w:w="4968" w:type="dxa"/>
            <w:vAlign w:val="center"/>
          </w:tcPr>
          <w:p w14:paraId="275A1545" w14:textId="77777777" w:rsidR="009A356B" w:rsidRDefault="00000000">
            <w:r>
              <w:rPr>
                <w:sz w:val="22"/>
              </w:rPr>
              <w:t>Tests executed</w:t>
            </w:r>
          </w:p>
        </w:tc>
        <w:tc>
          <w:tcPr>
            <w:tcW w:w="4968" w:type="dxa"/>
            <w:vAlign w:val="center"/>
          </w:tcPr>
          <w:p w14:paraId="45EEB056" w14:textId="77777777" w:rsidR="009A356B" w:rsidRDefault="00000000">
            <w:r>
              <w:rPr>
                <w:sz w:val="22"/>
              </w:rPr>
              <w:t>7</w:t>
            </w:r>
          </w:p>
        </w:tc>
      </w:tr>
      <w:tr w:rsidR="009A356B" w14:paraId="264BFFAB" w14:textId="77777777">
        <w:trPr>
          <w:jc w:val="center"/>
        </w:trPr>
        <w:tc>
          <w:tcPr>
            <w:tcW w:w="4968" w:type="dxa"/>
            <w:vAlign w:val="center"/>
          </w:tcPr>
          <w:p w14:paraId="382E5504" w14:textId="77777777" w:rsidR="009A356B" w:rsidRDefault="00000000">
            <w:r>
              <w:rPr>
                <w:sz w:val="22"/>
              </w:rPr>
              <w:t>Failures</w:t>
            </w:r>
          </w:p>
        </w:tc>
        <w:tc>
          <w:tcPr>
            <w:tcW w:w="4968" w:type="dxa"/>
            <w:vAlign w:val="center"/>
          </w:tcPr>
          <w:p w14:paraId="64803A5D" w14:textId="77777777" w:rsidR="009A356B" w:rsidRDefault="00000000">
            <w:r>
              <w:rPr>
                <w:sz w:val="22"/>
              </w:rPr>
              <w:t>0</w:t>
            </w:r>
          </w:p>
        </w:tc>
      </w:tr>
      <w:tr w:rsidR="009A356B" w14:paraId="10803742" w14:textId="77777777">
        <w:trPr>
          <w:jc w:val="center"/>
        </w:trPr>
        <w:tc>
          <w:tcPr>
            <w:tcW w:w="4968" w:type="dxa"/>
            <w:vAlign w:val="center"/>
          </w:tcPr>
          <w:p w14:paraId="4C9BFC97" w14:textId="77777777" w:rsidR="009A356B" w:rsidRDefault="00000000">
            <w:r>
              <w:rPr>
                <w:sz w:val="22"/>
              </w:rPr>
              <w:t>Overall code coverage</w:t>
            </w:r>
          </w:p>
        </w:tc>
        <w:tc>
          <w:tcPr>
            <w:tcW w:w="4968" w:type="dxa"/>
            <w:vAlign w:val="center"/>
          </w:tcPr>
          <w:p w14:paraId="173612E9" w14:textId="77777777" w:rsidR="009A356B" w:rsidRDefault="00000000">
            <w:r>
              <w:rPr>
                <w:sz w:val="22"/>
              </w:rPr>
              <w:t>76%</w:t>
            </w:r>
          </w:p>
        </w:tc>
      </w:tr>
      <w:tr w:rsidR="009A356B" w14:paraId="67CA852A" w14:textId="77777777">
        <w:trPr>
          <w:jc w:val="center"/>
        </w:trPr>
        <w:tc>
          <w:tcPr>
            <w:tcW w:w="4968" w:type="dxa"/>
            <w:vAlign w:val="center"/>
          </w:tcPr>
          <w:p w14:paraId="21D4A4D0" w14:textId="77777777" w:rsidR="009A356B" w:rsidRDefault="00000000">
            <w:r>
              <w:rPr>
                <w:sz w:val="22"/>
              </w:rPr>
              <w:t>Status</w:t>
            </w:r>
          </w:p>
        </w:tc>
        <w:tc>
          <w:tcPr>
            <w:tcW w:w="4968" w:type="dxa"/>
            <w:vAlign w:val="center"/>
          </w:tcPr>
          <w:p w14:paraId="75C37E20" w14:textId="77777777" w:rsidR="009A356B" w:rsidRDefault="00000000">
            <w:r>
              <w:rPr>
                <w:sz w:val="22"/>
              </w:rPr>
              <w:t>Passed</w:t>
            </w:r>
          </w:p>
        </w:tc>
      </w:tr>
    </w:tbl>
    <w:p w14:paraId="5F6379B1" w14:textId="77777777" w:rsidR="009A356B" w:rsidRDefault="00000000">
      <w:pPr>
        <w:pStyle w:val="Heading2"/>
      </w:pPr>
      <w:r>
        <w:t>6.5 Test Cases and Screenshot Evidence</w:t>
      </w:r>
    </w:p>
    <w:p w14:paraId="0640688D" w14:textId="77777777" w:rsidR="009A356B" w:rsidRDefault="00000000" w:rsidP="00E65874">
      <w:pPr>
        <w:jc w:val="both"/>
      </w:pPr>
      <w:r>
        <w:t>The following evidence should be inserted into the final document. Each screenshot should show the input/action and the resulting output where applicable, as required by the project guidelines.</w:t>
      </w:r>
    </w:p>
    <w:tbl>
      <w:tblPr>
        <w:tblStyle w:val="TableGrid"/>
        <w:tblW w:w="0" w:type="auto"/>
        <w:jc w:val="center"/>
        <w:tblLook w:val="04A0" w:firstRow="1" w:lastRow="0" w:firstColumn="1" w:lastColumn="0" w:noHBand="0" w:noVBand="1"/>
      </w:tblPr>
      <w:tblGrid>
        <w:gridCol w:w="3308"/>
        <w:gridCol w:w="3309"/>
        <w:gridCol w:w="3309"/>
      </w:tblGrid>
      <w:tr w:rsidR="009A356B" w14:paraId="685531A8" w14:textId="77777777">
        <w:trPr>
          <w:jc w:val="center"/>
        </w:trPr>
        <w:tc>
          <w:tcPr>
            <w:tcW w:w="3312" w:type="dxa"/>
            <w:shd w:val="clear" w:color="auto" w:fill="D9EAF7"/>
            <w:vAlign w:val="center"/>
          </w:tcPr>
          <w:p w14:paraId="6FF79641" w14:textId="77777777" w:rsidR="009A356B" w:rsidRDefault="00000000">
            <w:r>
              <w:rPr>
                <w:b/>
                <w:sz w:val="22"/>
              </w:rPr>
              <w:t>Test Case</w:t>
            </w:r>
          </w:p>
        </w:tc>
        <w:tc>
          <w:tcPr>
            <w:tcW w:w="3312" w:type="dxa"/>
            <w:shd w:val="clear" w:color="auto" w:fill="D9EAF7"/>
            <w:vAlign w:val="center"/>
          </w:tcPr>
          <w:p w14:paraId="084C1BD3" w14:textId="77777777" w:rsidR="009A356B" w:rsidRDefault="00000000">
            <w:r>
              <w:rPr>
                <w:b/>
                <w:sz w:val="22"/>
              </w:rPr>
              <w:t>Input / Action</w:t>
            </w:r>
          </w:p>
        </w:tc>
        <w:tc>
          <w:tcPr>
            <w:tcW w:w="3312" w:type="dxa"/>
            <w:shd w:val="clear" w:color="auto" w:fill="D9EAF7"/>
            <w:vAlign w:val="center"/>
          </w:tcPr>
          <w:p w14:paraId="6AD429D1" w14:textId="77777777" w:rsidR="009A356B" w:rsidRDefault="00000000">
            <w:r>
              <w:rPr>
                <w:b/>
                <w:sz w:val="22"/>
              </w:rPr>
              <w:t>Expected Output</w:t>
            </w:r>
          </w:p>
        </w:tc>
      </w:tr>
      <w:tr w:rsidR="009A356B" w14:paraId="466FCE2F" w14:textId="77777777">
        <w:trPr>
          <w:jc w:val="center"/>
        </w:trPr>
        <w:tc>
          <w:tcPr>
            <w:tcW w:w="3312" w:type="dxa"/>
            <w:vAlign w:val="center"/>
          </w:tcPr>
          <w:p w14:paraId="275EE841" w14:textId="77777777" w:rsidR="009A356B" w:rsidRDefault="00000000">
            <w:r>
              <w:rPr>
                <w:sz w:val="22"/>
              </w:rPr>
              <w:t>Order creation</w:t>
            </w:r>
          </w:p>
        </w:tc>
        <w:tc>
          <w:tcPr>
            <w:tcW w:w="3312" w:type="dxa"/>
            <w:vAlign w:val="center"/>
          </w:tcPr>
          <w:p w14:paraId="7F00C081" w14:textId="77777777" w:rsidR="009A356B" w:rsidRDefault="00000000">
            <w:r>
              <w:rPr>
                <w:sz w:val="22"/>
              </w:rPr>
              <w:t>Create an AgriEdge Order with required fields.</w:t>
            </w:r>
          </w:p>
        </w:tc>
        <w:tc>
          <w:tcPr>
            <w:tcW w:w="3312" w:type="dxa"/>
            <w:vAlign w:val="center"/>
          </w:tcPr>
          <w:p w14:paraId="5AE60C39" w14:textId="77777777" w:rsidR="009A356B" w:rsidRDefault="00000000">
            <w:r>
              <w:rPr>
                <w:sz w:val="22"/>
              </w:rPr>
              <w:t>Order record created; formula fields display correctly.</w:t>
            </w:r>
          </w:p>
        </w:tc>
      </w:tr>
      <w:tr w:rsidR="009A356B" w14:paraId="45E1F24D" w14:textId="77777777">
        <w:trPr>
          <w:jc w:val="center"/>
        </w:trPr>
        <w:tc>
          <w:tcPr>
            <w:tcW w:w="3312" w:type="dxa"/>
            <w:vAlign w:val="center"/>
          </w:tcPr>
          <w:p w14:paraId="4A45B4FE" w14:textId="77777777" w:rsidR="009A356B" w:rsidRDefault="00000000">
            <w:r>
              <w:rPr>
                <w:sz w:val="22"/>
              </w:rPr>
              <w:t>Discounted total</w:t>
            </w:r>
          </w:p>
        </w:tc>
        <w:tc>
          <w:tcPr>
            <w:tcW w:w="3312" w:type="dxa"/>
            <w:vAlign w:val="center"/>
          </w:tcPr>
          <w:p w14:paraId="6F3D5EE5" w14:textId="77777777" w:rsidR="009A356B" w:rsidRDefault="00000000">
            <w:r>
              <w:rPr>
                <w:sz w:val="22"/>
              </w:rPr>
              <w:t>Enter Total Amount = 7000.</w:t>
            </w:r>
          </w:p>
        </w:tc>
        <w:tc>
          <w:tcPr>
            <w:tcW w:w="3312" w:type="dxa"/>
            <w:vAlign w:val="center"/>
          </w:tcPr>
          <w:p w14:paraId="206E633E" w14:textId="77777777" w:rsidR="009A356B" w:rsidRDefault="00000000">
            <w:r>
              <w:rPr>
                <w:sz w:val="22"/>
              </w:rPr>
              <w:t>Discounted Total = 6300.</w:t>
            </w:r>
          </w:p>
        </w:tc>
      </w:tr>
      <w:tr w:rsidR="009A356B" w14:paraId="48C20A6A" w14:textId="77777777">
        <w:trPr>
          <w:jc w:val="center"/>
        </w:trPr>
        <w:tc>
          <w:tcPr>
            <w:tcW w:w="3312" w:type="dxa"/>
            <w:vAlign w:val="center"/>
          </w:tcPr>
          <w:p w14:paraId="08195755" w14:textId="77777777" w:rsidR="009A356B" w:rsidRDefault="00000000">
            <w:r>
              <w:rPr>
                <w:sz w:val="22"/>
              </w:rPr>
              <w:t>Order item total</w:t>
            </w:r>
          </w:p>
        </w:tc>
        <w:tc>
          <w:tcPr>
            <w:tcW w:w="3312" w:type="dxa"/>
            <w:vAlign w:val="center"/>
          </w:tcPr>
          <w:p w14:paraId="4F3805CF" w14:textId="77777777" w:rsidR="009A356B" w:rsidRDefault="00000000">
            <w:r>
              <w:rPr>
                <w:sz w:val="22"/>
              </w:rPr>
              <w:t>Enter Quantity = 2 and Unit Price = 25.</w:t>
            </w:r>
          </w:p>
        </w:tc>
        <w:tc>
          <w:tcPr>
            <w:tcW w:w="3312" w:type="dxa"/>
            <w:vAlign w:val="center"/>
          </w:tcPr>
          <w:p w14:paraId="3343BD4D" w14:textId="77777777" w:rsidR="009A356B" w:rsidRDefault="00000000">
            <w:r>
              <w:rPr>
                <w:sz w:val="22"/>
              </w:rPr>
              <w:t>Total Price = 50.</w:t>
            </w:r>
          </w:p>
        </w:tc>
      </w:tr>
      <w:tr w:rsidR="009A356B" w14:paraId="47CD88B4" w14:textId="77777777">
        <w:trPr>
          <w:jc w:val="center"/>
        </w:trPr>
        <w:tc>
          <w:tcPr>
            <w:tcW w:w="3312" w:type="dxa"/>
            <w:vAlign w:val="center"/>
          </w:tcPr>
          <w:p w14:paraId="57165D5F" w14:textId="77777777" w:rsidR="009A356B" w:rsidRDefault="00000000">
            <w:r>
              <w:rPr>
                <w:sz w:val="22"/>
              </w:rPr>
              <w:lastRenderedPageBreak/>
              <w:t>Inventory status</w:t>
            </w:r>
          </w:p>
        </w:tc>
        <w:tc>
          <w:tcPr>
            <w:tcW w:w="3312" w:type="dxa"/>
            <w:vAlign w:val="center"/>
          </w:tcPr>
          <w:p w14:paraId="1008EFB0" w14:textId="77777777" w:rsidR="009A356B" w:rsidRDefault="00000000">
            <w:r>
              <w:rPr>
                <w:sz w:val="22"/>
              </w:rPr>
              <w:t>Set Stock Quantity at or below Reorder Level.</w:t>
            </w:r>
          </w:p>
        </w:tc>
        <w:tc>
          <w:tcPr>
            <w:tcW w:w="3312" w:type="dxa"/>
            <w:vAlign w:val="center"/>
          </w:tcPr>
          <w:p w14:paraId="41DFF52D" w14:textId="77777777" w:rsidR="009A356B" w:rsidRDefault="00000000">
            <w:r>
              <w:rPr>
                <w:sz w:val="22"/>
              </w:rPr>
              <w:t>Stock Status = Low.</w:t>
            </w:r>
          </w:p>
        </w:tc>
      </w:tr>
      <w:tr w:rsidR="009A356B" w14:paraId="039799B6" w14:textId="77777777">
        <w:trPr>
          <w:jc w:val="center"/>
        </w:trPr>
        <w:tc>
          <w:tcPr>
            <w:tcW w:w="3312" w:type="dxa"/>
            <w:vAlign w:val="center"/>
          </w:tcPr>
          <w:p w14:paraId="33023490" w14:textId="77777777" w:rsidR="009A356B" w:rsidRDefault="00000000">
            <w:r>
              <w:rPr>
                <w:sz w:val="22"/>
              </w:rPr>
              <w:t>Process Builder task</w:t>
            </w:r>
          </w:p>
        </w:tc>
        <w:tc>
          <w:tcPr>
            <w:tcW w:w="3312" w:type="dxa"/>
            <w:vAlign w:val="center"/>
          </w:tcPr>
          <w:p w14:paraId="76A7439D" w14:textId="77777777" w:rsidR="009A356B" w:rsidRDefault="00000000">
            <w:r>
              <w:rPr>
                <w:sz w:val="22"/>
              </w:rPr>
              <w:t>Create an AgriEdge Order with Order Status = New.</w:t>
            </w:r>
          </w:p>
        </w:tc>
        <w:tc>
          <w:tcPr>
            <w:tcW w:w="3312" w:type="dxa"/>
            <w:vAlign w:val="center"/>
          </w:tcPr>
          <w:p w14:paraId="09D9CCEF" w14:textId="77777777" w:rsidR="009A356B" w:rsidRDefault="00000000">
            <w:r>
              <w:rPr>
                <w:sz w:val="22"/>
              </w:rPr>
              <w:t>Process invokes OrderTaskCreator and creates a task.</w:t>
            </w:r>
          </w:p>
        </w:tc>
      </w:tr>
      <w:tr w:rsidR="009A356B" w14:paraId="31732017" w14:textId="77777777">
        <w:trPr>
          <w:jc w:val="center"/>
        </w:trPr>
        <w:tc>
          <w:tcPr>
            <w:tcW w:w="3312" w:type="dxa"/>
            <w:vAlign w:val="center"/>
          </w:tcPr>
          <w:p w14:paraId="69F08706" w14:textId="77777777" w:rsidR="009A356B" w:rsidRDefault="00000000">
            <w:r>
              <w:rPr>
                <w:sz w:val="22"/>
              </w:rPr>
              <w:t>Order-item total update</w:t>
            </w:r>
          </w:p>
        </w:tc>
        <w:tc>
          <w:tcPr>
            <w:tcW w:w="3312" w:type="dxa"/>
            <w:vAlign w:val="center"/>
          </w:tcPr>
          <w:p w14:paraId="4B78DBF4" w14:textId="77777777" w:rsidR="009A356B" w:rsidRDefault="00000000">
            <w:r>
              <w:rPr>
                <w:sz w:val="22"/>
              </w:rPr>
              <w:t>Insert/update/delete order items.</w:t>
            </w:r>
          </w:p>
        </w:tc>
        <w:tc>
          <w:tcPr>
            <w:tcW w:w="3312" w:type="dxa"/>
            <w:vAlign w:val="center"/>
          </w:tcPr>
          <w:p w14:paraId="769AF342" w14:textId="77777777" w:rsidR="009A356B" w:rsidRDefault="00000000">
            <w:r>
              <w:rPr>
                <w:sz w:val="22"/>
              </w:rPr>
              <w:t>Parent order total is recalculated.</w:t>
            </w:r>
          </w:p>
        </w:tc>
      </w:tr>
      <w:tr w:rsidR="009A356B" w14:paraId="50C9DED8" w14:textId="77777777">
        <w:trPr>
          <w:jc w:val="center"/>
        </w:trPr>
        <w:tc>
          <w:tcPr>
            <w:tcW w:w="3312" w:type="dxa"/>
            <w:vAlign w:val="center"/>
          </w:tcPr>
          <w:p w14:paraId="28A2E89A" w14:textId="77777777" w:rsidR="009A356B" w:rsidRDefault="00000000">
            <w:r>
              <w:rPr>
                <w:sz w:val="22"/>
              </w:rPr>
              <w:t>Order trigger</w:t>
            </w:r>
          </w:p>
        </w:tc>
        <w:tc>
          <w:tcPr>
            <w:tcW w:w="3312" w:type="dxa"/>
            <w:vAlign w:val="center"/>
          </w:tcPr>
          <w:p w14:paraId="0CC2120C" w14:textId="77777777" w:rsidR="009A356B" w:rsidRDefault="00000000">
            <w:r>
              <w:rPr>
                <w:sz w:val="22"/>
              </w:rPr>
              <w:t>Update Payment Status to Paid.</w:t>
            </w:r>
          </w:p>
        </w:tc>
        <w:tc>
          <w:tcPr>
            <w:tcW w:w="3312" w:type="dxa"/>
            <w:vAlign w:val="center"/>
          </w:tcPr>
          <w:p w14:paraId="0C3B0F62" w14:textId="77777777" w:rsidR="009A356B" w:rsidRDefault="00000000">
            <w:r>
              <w:rPr>
                <w:sz w:val="22"/>
              </w:rPr>
              <w:t>Order-status processing occurs according to the implemented trigger/helper logic.</w:t>
            </w:r>
          </w:p>
        </w:tc>
      </w:tr>
      <w:tr w:rsidR="009A356B" w14:paraId="7E464EF0" w14:textId="77777777">
        <w:trPr>
          <w:jc w:val="center"/>
        </w:trPr>
        <w:tc>
          <w:tcPr>
            <w:tcW w:w="3312" w:type="dxa"/>
            <w:vAlign w:val="center"/>
          </w:tcPr>
          <w:p w14:paraId="6B76DFCE" w14:textId="77777777" w:rsidR="009A356B" w:rsidRDefault="00000000">
            <w:r>
              <w:rPr>
                <w:sz w:val="22"/>
              </w:rPr>
              <w:t>Apex test execution</w:t>
            </w:r>
          </w:p>
        </w:tc>
        <w:tc>
          <w:tcPr>
            <w:tcW w:w="3312" w:type="dxa"/>
            <w:vAlign w:val="center"/>
          </w:tcPr>
          <w:p w14:paraId="4A74CBC9" w14:textId="77777777" w:rsidR="009A356B" w:rsidRDefault="00000000">
            <w:r>
              <w:rPr>
                <w:sz w:val="22"/>
              </w:rPr>
              <w:t>Run AgriEdgeOrderTests.</w:t>
            </w:r>
          </w:p>
        </w:tc>
        <w:tc>
          <w:tcPr>
            <w:tcW w:w="3312" w:type="dxa"/>
            <w:vAlign w:val="center"/>
          </w:tcPr>
          <w:p w14:paraId="7DBAB1DC" w14:textId="77777777" w:rsidR="009A356B" w:rsidRDefault="00000000">
            <w:r>
              <w:rPr>
                <w:sz w:val="22"/>
              </w:rPr>
              <w:t>7 tests pass; 0 failures; 76% overall coverage.</w:t>
            </w:r>
          </w:p>
        </w:tc>
      </w:tr>
    </w:tbl>
    <w:p w14:paraId="6A4F3D81" w14:textId="77777777" w:rsidR="009A356B" w:rsidRDefault="00000000">
      <w:pPr>
        <w:pStyle w:val="Heading1"/>
      </w:pPr>
      <w:r>
        <w:t>7. Phase 5 – Deployment, Documentation &amp; Maintenance</w:t>
      </w:r>
    </w:p>
    <w:p w14:paraId="7CF7627D" w14:textId="77777777" w:rsidR="009A356B" w:rsidRDefault="00000000">
      <w:pPr>
        <w:pStyle w:val="Heading2"/>
      </w:pPr>
      <w:r>
        <w:t>7.1 Deployment Strategy</w:t>
      </w:r>
    </w:p>
    <w:p w14:paraId="398A5371" w14:textId="77777777" w:rsidR="009A356B" w:rsidRDefault="00000000" w:rsidP="00E65874">
      <w:pPr>
        <w:jc w:val="both"/>
      </w:pPr>
      <w:r>
        <w:t>For the current project, the configured Salesforce Developer Edition org is the development and demonstration environment. If the solution is moved to another Salesforce org, metadata deployment can be performed using an appropriate Salesforce deployment mechanism such as change sets or another approved metadata deployment method.</w:t>
      </w:r>
    </w:p>
    <w:p w14:paraId="0AAFDD9C" w14:textId="77777777" w:rsidR="009A356B" w:rsidRDefault="00000000">
      <w:pPr>
        <w:pStyle w:val="Heading2"/>
      </w:pPr>
      <w:r>
        <w:t>7.2 Maintenance and Monitoring</w:t>
      </w:r>
    </w:p>
    <w:p w14:paraId="17D56F0F" w14:textId="77777777" w:rsidR="009A356B" w:rsidRDefault="00000000" w:rsidP="00E65874">
      <w:pPr>
        <w:pStyle w:val="ListBullet"/>
        <w:jc w:val="both"/>
      </w:pPr>
      <w:r>
        <w:t>Review Process Builder/Apex behavior after changes to order fields or status values.</w:t>
      </w:r>
    </w:p>
    <w:p w14:paraId="72124D91" w14:textId="77777777" w:rsidR="009A356B" w:rsidRDefault="00000000" w:rsidP="00E65874">
      <w:pPr>
        <w:pStyle w:val="ListBullet"/>
        <w:jc w:val="both"/>
      </w:pPr>
      <w:r>
        <w:t>Monitor Apex test results and maintain the required code coverage.</w:t>
      </w:r>
    </w:p>
    <w:p w14:paraId="43369994" w14:textId="77777777" w:rsidR="009A356B" w:rsidRDefault="00000000" w:rsidP="00E65874">
      <w:pPr>
        <w:pStyle w:val="ListBullet"/>
        <w:jc w:val="both"/>
      </w:pPr>
      <w:r>
        <w:t>Review user profiles and field-level security when responsibilities change.</w:t>
      </w:r>
    </w:p>
    <w:p w14:paraId="20AE9DCE" w14:textId="77777777" w:rsidR="009A356B" w:rsidRDefault="00000000" w:rsidP="00E65874">
      <w:pPr>
        <w:pStyle w:val="ListBullet"/>
        <w:jc w:val="both"/>
      </w:pPr>
      <w:r>
        <w:t>Validate formula fields whenever the underlying field names or business rules change.</w:t>
      </w:r>
    </w:p>
    <w:p w14:paraId="65E8B5E9" w14:textId="77777777" w:rsidR="009A356B" w:rsidRDefault="00000000" w:rsidP="00E65874">
      <w:pPr>
        <w:pStyle w:val="ListBullet"/>
        <w:jc w:val="both"/>
      </w:pPr>
      <w:r>
        <w:t>Use debug logs and test data to investigate automation failures.</w:t>
      </w:r>
    </w:p>
    <w:p w14:paraId="2B978FD3" w14:textId="77777777" w:rsidR="009A356B" w:rsidRDefault="00000000">
      <w:pPr>
        <w:pStyle w:val="Heading2"/>
      </w:pPr>
      <w:r>
        <w:t>7.3 Troubleshooting Approach</w:t>
      </w:r>
    </w:p>
    <w:p w14:paraId="707565DE" w14:textId="77777777" w:rsidR="009A356B" w:rsidRDefault="00000000" w:rsidP="00E65874">
      <w:pPr>
        <w:jc w:val="both"/>
      </w:pPr>
      <w:r>
        <w:t>During development, trigger recursion was identified during Apex testing and resolved by adding a recursion guard in AgriEdgeOrderTriggerHelper. Apex test execution was repeated after the correction, resulting in zero failures.</w:t>
      </w:r>
    </w:p>
    <w:p w14:paraId="62D1FC25" w14:textId="60EFAEC6" w:rsidR="009A356B" w:rsidRDefault="00000000">
      <w:pPr>
        <w:pStyle w:val="Heading1"/>
      </w:pPr>
      <w:r>
        <w:t>8. Screenshots</w:t>
      </w:r>
    </w:p>
    <w:p w14:paraId="22D380BA" w14:textId="77777777" w:rsidR="002275C0" w:rsidRDefault="002275C0" w:rsidP="002275C0"/>
    <w:p w14:paraId="7F2D027F" w14:textId="77777777" w:rsidR="002275C0" w:rsidRDefault="002275C0" w:rsidP="002275C0"/>
    <w:p w14:paraId="4B80A0F9" w14:textId="77777777" w:rsidR="002275C0" w:rsidRDefault="002275C0" w:rsidP="002275C0"/>
    <w:p w14:paraId="0D630F02" w14:textId="77777777" w:rsidR="002275C0" w:rsidRDefault="002275C0" w:rsidP="002275C0"/>
    <w:p w14:paraId="334E1C10" w14:textId="77777777" w:rsidR="002275C0" w:rsidRDefault="002275C0" w:rsidP="002275C0"/>
    <w:p w14:paraId="08A54761" w14:textId="77777777" w:rsidR="002275C0" w:rsidRDefault="002275C0" w:rsidP="002275C0"/>
    <w:p w14:paraId="48EAF4B8" w14:textId="77777777" w:rsidR="002275C0" w:rsidRPr="002275C0" w:rsidRDefault="002275C0" w:rsidP="002275C0"/>
    <w:p w14:paraId="529CB7AE" w14:textId="4AF8E723" w:rsidR="00DD080E" w:rsidRPr="00DD080E" w:rsidRDefault="00000000" w:rsidP="00DD080E">
      <w:pPr>
        <w:jc w:val="center"/>
        <w:rPr>
          <w:b/>
        </w:rPr>
      </w:pPr>
      <w:r>
        <w:rPr>
          <w:b/>
        </w:rPr>
        <w:lastRenderedPageBreak/>
        <w:t xml:space="preserve">[ SCREENSHOT 1 – </w:t>
      </w:r>
      <w:proofErr w:type="spellStart"/>
      <w:r w:rsidR="00E65874" w:rsidRPr="00E65874">
        <w:rPr>
          <w:b/>
        </w:rPr>
        <w:t>AgriEdge</w:t>
      </w:r>
      <w:proofErr w:type="spellEnd"/>
      <w:r w:rsidR="00E65874" w:rsidRPr="00E65874">
        <w:rPr>
          <w:b/>
        </w:rPr>
        <w:t xml:space="preserve"> App Launcher / Navigation</w:t>
      </w:r>
      <w:r>
        <w:rPr>
          <w:b/>
        </w:rPr>
        <w:t>]</w:t>
      </w:r>
    </w:p>
    <w:p w14:paraId="67E7D535" w14:textId="18E0AD07" w:rsidR="00E65874" w:rsidRPr="00E65874" w:rsidRDefault="00E65874" w:rsidP="00E65874">
      <w:pPr>
        <w:jc w:val="center"/>
        <w:rPr>
          <w:i/>
          <w:sz w:val="20"/>
          <w:lang w:val="en-IN"/>
        </w:rPr>
      </w:pPr>
      <w:r w:rsidRPr="00E65874">
        <w:rPr>
          <w:i/>
          <w:sz w:val="20"/>
          <w:lang w:val="en-IN"/>
        </w:rPr>
        <w:drawing>
          <wp:inline distT="0" distB="0" distL="0" distR="0" wp14:anchorId="6ADAD344" wp14:editId="033BF99F">
            <wp:extent cx="6309360" cy="2598420"/>
            <wp:effectExtent l="0" t="0" r="0" b="0"/>
            <wp:docPr id="4326980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09360" cy="2598420"/>
                    </a:xfrm>
                    <a:prstGeom prst="rect">
                      <a:avLst/>
                    </a:prstGeom>
                    <a:noFill/>
                    <a:ln>
                      <a:noFill/>
                    </a:ln>
                  </pic:spPr>
                </pic:pic>
              </a:graphicData>
            </a:graphic>
          </wp:inline>
        </w:drawing>
      </w:r>
    </w:p>
    <w:p w14:paraId="4DF425B9" w14:textId="787BF0BB" w:rsidR="009A356B" w:rsidRDefault="009A356B">
      <w:pPr>
        <w:jc w:val="center"/>
        <w:rPr>
          <w:iCs/>
        </w:rPr>
      </w:pPr>
    </w:p>
    <w:p w14:paraId="458DA9CD" w14:textId="77777777" w:rsidR="007A6102" w:rsidRPr="00E65874" w:rsidRDefault="007A6102">
      <w:pPr>
        <w:jc w:val="center"/>
        <w:rPr>
          <w:iCs/>
        </w:rPr>
      </w:pPr>
    </w:p>
    <w:p w14:paraId="2A5813C8" w14:textId="08DBFBEB" w:rsidR="009A356B" w:rsidRDefault="00000000">
      <w:pPr>
        <w:jc w:val="center"/>
        <w:rPr>
          <w:b/>
        </w:rPr>
      </w:pPr>
      <w:r>
        <w:rPr>
          <w:b/>
        </w:rPr>
        <w:t>[ SCREENSHOT 2 –</w:t>
      </w:r>
      <w:proofErr w:type="spellStart"/>
      <w:r w:rsidR="00E65874" w:rsidRPr="00E65874">
        <w:rPr>
          <w:b/>
        </w:rPr>
        <w:t>AgriEdge</w:t>
      </w:r>
      <w:proofErr w:type="spellEnd"/>
      <w:r w:rsidR="00E65874" w:rsidRPr="00E65874">
        <w:rPr>
          <w:b/>
        </w:rPr>
        <w:t xml:space="preserve"> Order record</w:t>
      </w:r>
      <w:r>
        <w:rPr>
          <w:b/>
        </w:rPr>
        <w:t>]</w:t>
      </w:r>
    </w:p>
    <w:p w14:paraId="3A441F43" w14:textId="12AB2DBE" w:rsidR="00E65874" w:rsidRPr="00E65874" w:rsidRDefault="00E65874" w:rsidP="00E65874">
      <w:pPr>
        <w:jc w:val="center"/>
        <w:rPr>
          <w:lang w:val="en-IN"/>
        </w:rPr>
      </w:pPr>
      <w:r w:rsidRPr="00E65874">
        <w:rPr>
          <w:lang w:val="en-IN"/>
        </w:rPr>
        <w:drawing>
          <wp:inline distT="0" distB="0" distL="0" distR="0" wp14:anchorId="03FDCA3C" wp14:editId="04C19CDB">
            <wp:extent cx="6309360" cy="3212465"/>
            <wp:effectExtent l="0" t="0" r="0" b="6985"/>
            <wp:docPr id="12370206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09360" cy="3212465"/>
                    </a:xfrm>
                    <a:prstGeom prst="rect">
                      <a:avLst/>
                    </a:prstGeom>
                    <a:noFill/>
                    <a:ln>
                      <a:noFill/>
                    </a:ln>
                  </pic:spPr>
                </pic:pic>
              </a:graphicData>
            </a:graphic>
          </wp:inline>
        </w:drawing>
      </w:r>
    </w:p>
    <w:p w14:paraId="003BD809" w14:textId="77777777" w:rsidR="00E65874" w:rsidRDefault="00E65874">
      <w:pPr>
        <w:jc w:val="center"/>
      </w:pPr>
    </w:p>
    <w:p w14:paraId="7A67AC4E" w14:textId="77777777" w:rsidR="00B356BB" w:rsidRDefault="00B356BB">
      <w:pPr>
        <w:jc w:val="center"/>
      </w:pPr>
    </w:p>
    <w:p w14:paraId="1844E8BE" w14:textId="77777777" w:rsidR="00B356BB" w:rsidRDefault="00B356BB">
      <w:pPr>
        <w:jc w:val="center"/>
      </w:pPr>
    </w:p>
    <w:p w14:paraId="0D945E7E" w14:textId="77777777" w:rsidR="00B356BB" w:rsidRDefault="00B356BB">
      <w:pPr>
        <w:jc w:val="center"/>
      </w:pPr>
    </w:p>
    <w:p w14:paraId="794F6667" w14:textId="77777777" w:rsidR="00B356BB" w:rsidRDefault="00B356BB">
      <w:pPr>
        <w:jc w:val="center"/>
      </w:pPr>
    </w:p>
    <w:p w14:paraId="46A37356" w14:textId="1A09B2FF" w:rsidR="009A356B" w:rsidRDefault="00000000">
      <w:pPr>
        <w:jc w:val="center"/>
        <w:rPr>
          <w:b/>
        </w:rPr>
      </w:pPr>
      <w:r>
        <w:rPr>
          <w:b/>
        </w:rPr>
        <w:t xml:space="preserve">[ SCREENSHOT 3 – </w:t>
      </w:r>
      <w:proofErr w:type="spellStart"/>
      <w:r w:rsidR="00E65874" w:rsidRPr="00E65874">
        <w:rPr>
          <w:b/>
        </w:rPr>
        <w:t>AgriEdge</w:t>
      </w:r>
      <w:proofErr w:type="spellEnd"/>
      <w:r w:rsidR="00E65874" w:rsidRPr="00E65874">
        <w:rPr>
          <w:b/>
        </w:rPr>
        <w:t xml:space="preserve"> Order Item Record</w:t>
      </w:r>
      <w:r>
        <w:rPr>
          <w:b/>
        </w:rPr>
        <w:t>]</w:t>
      </w:r>
    </w:p>
    <w:p w14:paraId="45029290" w14:textId="3597DA38" w:rsidR="00E65874" w:rsidRPr="00E65874" w:rsidRDefault="00E65874" w:rsidP="00E65874">
      <w:pPr>
        <w:jc w:val="center"/>
        <w:rPr>
          <w:lang w:val="en-IN"/>
        </w:rPr>
      </w:pPr>
      <w:r w:rsidRPr="00E65874">
        <w:rPr>
          <w:lang w:val="en-IN"/>
        </w:rPr>
        <w:drawing>
          <wp:inline distT="0" distB="0" distL="0" distR="0" wp14:anchorId="441A6E34" wp14:editId="6F26910F">
            <wp:extent cx="6309360" cy="3201035"/>
            <wp:effectExtent l="0" t="0" r="0" b="0"/>
            <wp:docPr id="3949741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9360" cy="3201035"/>
                    </a:xfrm>
                    <a:prstGeom prst="rect">
                      <a:avLst/>
                    </a:prstGeom>
                    <a:noFill/>
                    <a:ln>
                      <a:noFill/>
                    </a:ln>
                  </pic:spPr>
                </pic:pic>
              </a:graphicData>
            </a:graphic>
          </wp:inline>
        </w:drawing>
      </w:r>
    </w:p>
    <w:p w14:paraId="09657675" w14:textId="77777777" w:rsidR="00E65874" w:rsidRDefault="00E65874">
      <w:pPr>
        <w:jc w:val="center"/>
      </w:pPr>
    </w:p>
    <w:p w14:paraId="52CBA2CC" w14:textId="77777777" w:rsidR="007A6102" w:rsidRDefault="007A6102">
      <w:pPr>
        <w:jc w:val="center"/>
      </w:pPr>
    </w:p>
    <w:p w14:paraId="33411BFC" w14:textId="3E276C3A" w:rsidR="009A356B" w:rsidRDefault="00000000">
      <w:pPr>
        <w:jc w:val="center"/>
        <w:rPr>
          <w:b/>
        </w:rPr>
      </w:pPr>
      <w:r>
        <w:rPr>
          <w:b/>
        </w:rPr>
        <w:t xml:space="preserve">[ SCREENSHOT 4 – </w:t>
      </w:r>
      <w:proofErr w:type="spellStart"/>
      <w:r w:rsidR="00E65874" w:rsidRPr="00E65874">
        <w:rPr>
          <w:b/>
        </w:rPr>
        <w:t>AgriEdge</w:t>
      </w:r>
      <w:proofErr w:type="spellEnd"/>
      <w:r w:rsidR="00E65874" w:rsidRPr="00E65874">
        <w:rPr>
          <w:b/>
        </w:rPr>
        <w:t xml:space="preserve"> Inventory Record</w:t>
      </w:r>
      <w:r>
        <w:rPr>
          <w:b/>
        </w:rPr>
        <w:t>]</w:t>
      </w:r>
    </w:p>
    <w:p w14:paraId="1BC82341" w14:textId="53EF7AC8" w:rsidR="00E65874" w:rsidRPr="00E65874" w:rsidRDefault="00E65874" w:rsidP="00E65874">
      <w:pPr>
        <w:jc w:val="center"/>
        <w:rPr>
          <w:lang w:val="en-IN"/>
        </w:rPr>
      </w:pPr>
      <w:r w:rsidRPr="00E65874">
        <w:rPr>
          <w:lang w:val="en-IN"/>
        </w:rPr>
        <w:drawing>
          <wp:inline distT="0" distB="0" distL="0" distR="0" wp14:anchorId="72FAD4F1" wp14:editId="78363DD8">
            <wp:extent cx="6309360" cy="3215005"/>
            <wp:effectExtent l="0" t="0" r="0" b="4445"/>
            <wp:docPr id="18317183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09360" cy="3215005"/>
                    </a:xfrm>
                    <a:prstGeom prst="rect">
                      <a:avLst/>
                    </a:prstGeom>
                    <a:noFill/>
                    <a:ln>
                      <a:noFill/>
                    </a:ln>
                  </pic:spPr>
                </pic:pic>
              </a:graphicData>
            </a:graphic>
          </wp:inline>
        </w:drawing>
      </w:r>
    </w:p>
    <w:p w14:paraId="29038286" w14:textId="77777777" w:rsidR="00E65874" w:rsidRDefault="00E65874">
      <w:pPr>
        <w:jc w:val="center"/>
      </w:pPr>
    </w:p>
    <w:p w14:paraId="541D537E" w14:textId="77777777" w:rsidR="00B356BB" w:rsidRDefault="00B356BB">
      <w:pPr>
        <w:jc w:val="center"/>
      </w:pPr>
    </w:p>
    <w:p w14:paraId="72F6CDDA" w14:textId="4FF5E378" w:rsidR="009A356B" w:rsidRDefault="00000000">
      <w:pPr>
        <w:jc w:val="center"/>
        <w:rPr>
          <w:b/>
        </w:rPr>
      </w:pPr>
      <w:r>
        <w:rPr>
          <w:b/>
        </w:rPr>
        <w:t xml:space="preserve">[ SCREENSHOT 5 – </w:t>
      </w:r>
      <w:proofErr w:type="spellStart"/>
      <w:r w:rsidR="00E65874" w:rsidRPr="00E65874">
        <w:rPr>
          <w:b/>
        </w:rPr>
        <w:t>AgriEdge</w:t>
      </w:r>
      <w:proofErr w:type="spellEnd"/>
      <w:r w:rsidR="00E65874" w:rsidRPr="00E65874">
        <w:rPr>
          <w:b/>
        </w:rPr>
        <w:t xml:space="preserve"> Shipment Record</w:t>
      </w:r>
      <w:r>
        <w:rPr>
          <w:b/>
        </w:rPr>
        <w:t>]</w:t>
      </w:r>
    </w:p>
    <w:p w14:paraId="4F0EDA50" w14:textId="5F141564" w:rsidR="00E65874" w:rsidRPr="00E65874" w:rsidRDefault="00E65874" w:rsidP="00E65874">
      <w:pPr>
        <w:jc w:val="center"/>
        <w:rPr>
          <w:lang w:val="en-IN"/>
        </w:rPr>
      </w:pPr>
      <w:r w:rsidRPr="00E65874">
        <w:rPr>
          <w:lang w:val="en-IN"/>
        </w:rPr>
        <w:drawing>
          <wp:inline distT="0" distB="0" distL="0" distR="0" wp14:anchorId="37D70606" wp14:editId="5346D2DC">
            <wp:extent cx="6309360" cy="3199130"/>
            <wp:effectExtent l="0" t="0" r="0" b="1270"/>
            <wp:docPr id="8744247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09360" cy="3199130"/>
                    </a:xfrm>
                    <a:prstGeom prst="rect">
                      <a:avLst/>
                    </a:prstGeom>
                    <a:noFill/>
                    <a:ln>
                      <a:noFill/>
                    </a:ln>
                  </pic:spPr>
                </pic:pic>
              </a:graphicData>
            </a:graphic>
          </wp:inline>
        </w:drawing>
      </w:r>
    </w:p>
    <w:p w14:paraId="3E92C2B3" w14:textId="77777777" w:rsidR="00E65874" w:rsidRDefault="00E65874">
      <w:pPr>
        <w:jc w:val="center"/>
      </w:pPr>
    </w:p>
    <w:p w14:paraId="24DEEFB9" w14:textId="77777777" w:rsidR="007A6102" w:rsidRDefault="007A6102">
      <w:pPr>
        <w:jc w:val="center"/>
      </w:pPr>
    </w:p>
    <w:p w14:paraId="2B2FF1AB" w14:textId="6C670F06" w:rsidR="009A356B" w:rsidRDefault="00000000">
      <w:pPr>
        <w:jc w:val="center"/>
      </w:pPr>
      <w:r>
        <w:rPr>
          <w:b/>
        </w:rPr>
        <w:t xml:space="preserve">[ SCREENSHOT 6 – </w:t>
      </w:r>
      <w:proofErr w:type="spellStart"/>
      <w:r w:rsidR="00E65874" w:rsidRPr="00E65874">
        <w:rPr>
          <w:b/>
        </w:rPr>
        <w:t>AgriEdge</w:t>
      </w:r>
      <w:proofErr w:type="spellEnd"/>
      <w:r w:rsidR="00E65874" w:rsidRPr="00E65874">
        <w:rPr>
          <w:b/>
        </w:rPr>
        <w:t xml:space="preserve"> Role Hierarchy</w:t>
      </w:r>
      <w:r>
        <w:rPr>
          <w:b/>
        </w:rPr>
        <w:t>]</w:t>
      </w:r>
    </w:p>
    <w:p w14:paraId="7B2A314E" w14:textId="13EB2D51" w:rsidR="00E65874" w:rsidRPr="00E65874" w:rsidRDefault="00E65874" w:rsidP="00E65874">
      <w:pPr>
        <w:jc w:val="center"/>
        <w:rPr>
          <w:lang w:val="en-IN"/>
        </w:rPr>
      </w:pPr>
      <w:r w:rsidRPr="00E65874">
        <w:rPr>
          <w:lang w:val="en-IN"/>
        </w:rPr>
        <w:drawing>
          <wp:inline distT="0" distB="0" distL="0" distR="0" wp14:anchorId="5B3AD5D5" wp14:editId="3727FB94">
            <wp:extent cx="6309360" cy="3191510"/>
            <wp:effectExtent l="0" t="0" r="0" b="8890"/>
            <wp:docPr id="5251110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09360" cy="3191510"/>
                    </a:xfrm>
                    <a:prstGeom prst="rect">
                      <a:avLst/>
                    </a:prstGeom>
                    <a:noFill/>
                    <a:ln>
                      <a:noFill/>
                    </a:ln>
                  </pic:spPr>
                </pic:pic>
              </a:graphicData>
            </a:graphic>
          </wp:inline>
        </w:drawing>
      </w:r>
    </w:p>
    <w:p w14:paraId="6956EA1D" w14:textId="4562EB88" w:rsidR="009A356B" w:rsidRDefault="009A356B">
      <w:pPr>
        <w:jc w:val="center"/>
      </w:pPr>
    </w:p>
    <w:p w14:paraId="114E50BE" w14:textId="77777777" w:rsidR="00B356BB" w:rsidRDefault="00B356BB">
      <w:pPr>
        <w:jc w:val="center"/>
      </w:pPr>
    </w:p>
    <w:p w14:paraId="46603A55" w14:textId="13841AD0" w:rsidR="009A356B" w:rsidRDefault="00000000">
      <w:pPr>
        <w:jc w:val="center"/>
      </w:pPr>
      <w:r>
        <w:rPr>
          <w:b/>
        </w:rPr>
        <w:t>[ SCREENSHOT 7 –</w:t>
      </w:r>
      <w:r w:rsidR="00E65874" w:rsidRPr="00E65874">
        <w:rPr>
          <w:b/>
        </w:rPr>
        <w:t>Order Task Creator Process Builder</w:t>
      </w:r>
      <w:r>
        <w:rPr>
          <w:b/>
        </w:rPr>
        <w:t>]</w:t>
      </w:r>
    </w:p>
    <w:p w14:paraId="349EB3A2" w14:textId="1391D72C" w:rsidR="00E65874" w:rsidRDefault="00E65874" w:rsidP="00E65874">
      <w:pPr>
        <w:jc w:val="center"/>
        <w:rPr>
          <w:b/>
          <w:lang w:val="en-IN"/>
        </w:rPr>
      </w:pPr>
      <w:r w:rsidRPr="00E65874">
        <w:rPr>
          <w:b/>
          <w:lang w:val="en-IN"/>
        </w:rPr>
        <w:drawing>
          <wp:inline distT="0" distB="0" distL="0" distR="0" wp14:anchorId="5C07DC63" wp14:editId="0B248869">
            <wp:extent cx="6309360" cy="3188970"/>
            <wp:effectExtent l="0" t="0" r="0" b="0"/>
            <wp:docPr id="186200547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09360" cy="3188970"/>
                    </a:xfrm>
                    <a:prstGeom prst="rect">
                      <a:avLst/>
                    </a:prstGeom>
                    <a:noFill/>
                    <a:ln>
                      <a:noFill/>
                    </a:ln>
                  </pic:spPr>
                </pic:pic>
              </a:graphicData>
            </a:graphic>
          </wp:inline>
        </w:drawing>
      </w:r>
    </w:p>
    <w:p w14:paraId="30C1A2CA" w14:textId="77777777" w:rsidR="00B356BB" w:rsidRDefault="00B356BB" w:rsidP="00E65874">
      <w:pPr>
        <w:jc w:val="center"/>
        <w:rPr>
          <w:b/>
          <w:lang w:val="en-IN"/>
        </w:rPr>
      </w:pPr>
    </w:p>
    <w:p w14:paraId="57713F2C" w14:textId="77777777" w:rsidR="007A6102" w:rsidRPr="00E65874" w:rsidRDefault="007A6102" w:rsidP="00E65874">
      <w:pPr>
        <w:jc w:val="center"/>
        <w:rPr>
          <w:b/>
          <w:lang w:val="en-IN"/>
        </w:rPr>
      </w:pPr>
    </w:p>
    <w:p w14:paraId="5087DE7E" w14:textId="07E3B4C8" w:rsidR="009A356B" w:rsidRDefault="00000000">
      <w:pPr>
        <w:jc w:val="center"/>
      </w:pPr>
      <w:r>
        <w:rPr>
          <w:b/>
        </w:rPr>
        <w:t xml:space="preserve">[ SCREENSHOT 8 – </w:t>
      </w:r>
      <w:proofErr w:type="spellStart"/>
      <w:r w:rsidR="00E65874" w:rsidRPr="00E65874">
        <w:rPr>
          <w:b/>
        </w:rPr>
        <w:t>AgriEdge</w:t>
      </w:r>
      <w:proofErr w:type="spellEnd"/>
      <w:r w:rsidR="00E65874" w:rsidRPr="00E65874">
        <w:rPr>
          <w:b/>
        </w:rPr>
        <w:t xml:space="preserve"> Apex Test Results and Code Coverage</w:t>
      </w:r>
      <w:r>
        <w:rPr>
          <w:b/>
        </w:rPr>
        <w:t>]</w:t>
      </w:r>
    </w:p>
    <w:p w14:paraId="458214C0" w14:textId="419E64C9" w:rsidR="00E65874" w:rsidRPr="00E65874" w:rsidRDefault="00E65874" w:rsidP="00E65874">
      <w:pPr>
        <w:jc w:val="center"/>
        <w:rPr>
          <w:b/>
          <w:lang w:val="en-IN"/>
        </w:rPr>
      </w:pPr>
      <w:r w:rsidRPr="00E65874">
        <w:rPr>
          <w:b/>
          <w:lang w:val="en-IN"/>
        </w:rPr>
        <w:drawing>
          <wp:inline distT="0" distB="0" distL="0" distR="0" wp14:anchorId="6B7368A3" wp14:editId="5F5100F3">
            <wp:extent cx="6309360" cy="3359785"/>
            <wp:effectExtent l="0" t="0" r="0" b="0"/>
            <wp:docPr id="33614095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09360" cy="3359785"/>
                    </a:xfrm>
                    <a:prstGeom prst="rect">
                      <a:avLst/>
                    </a:prstGeom>
                    <a:noFill/>
                    <a:ln>
                      <a:noFill/>
                    </a:ln>
                  </pic:spPr>
                </pic:pic>
              </a:graphicData>
            </a:graphic>
          </wp:inline>
        </w:drawing>
      </w:r>
    </w:p>
    <w:p w14:paraId="39879832" w14:textId="0CA3AA05" w:rsidR="009A356B" w:rsidRDefault="00000000">
      <w:pPr>
        <w:jc w:val="center"/>
      </w:pPr>
      <w:r>
        <w:rPr>
          <w:i/>
          <w:sz w:val="20"/>
        </w:rPr>
        <w:t>.</w:t>
      </w:r>
    </w:p>
    <w:p w14:paraId="7F1FD1A6" w14:textId="77777777" w:rsidR="009A356B" w:rsidRDefault="00000000">
      <w:pPr>
        <w:pStyle w:val="Heading1"/>
      </w:pPr>
      <w:r>
        <w:lastRenderedPageBreak/>
        <w:t>9. Features Not Implemented in the Current Scope</w:t>
      </w:r>
    </w:p>
    <w:p w14:paraId="02BAC4AB" w14:textId="77777777" w:rsidR="009A356B" w:rsidRDefault="00000000">
      <w:r>
        <w:t>To avoid inaccurate claims, the following items should not be described as completed unless they are added and tested before submission:</w:t>
      </w:r>
    </w:p>
    <w:p w14:paraId="5217953C" w14:textId="77777777" w:rsidR="009A356B" w:rsidRDefault="00000000" w:rsidP="00B356BB">
      <w:pPr>
        <w:pStyle w:val="ListBullet"/>
        <w:jc w:val="both"/>
      </w:pPr>
      <w:r>
        <w:t>Lightning Web Components (LWC).</w:t>
      </w:r>
    </w:p>
    <w:p w14:paraId="6DC4F2B7" w14:textId="77777777" w:rsidR="009A356B" w:rsidRDefault="00000000" w:rsidP="00B356BB">
      <w:pPr>
        <w:pStyle w:val="ListBullet"/>
        <w:jc w:val="both"/>
      </w:pPr>
      <w:r>
        <w:t>Asynchronous Apex.</w:t>
      </w:r>
    </w:p>
    <w:p w14:paraId="37A0581B" w14:textId="77777777" w:rsidR="009A356B" w:rsidRDefault="00000000" w:rsidP="00B356BB">
      <w:pPr>
        <w:pStyle w:val="ListBullet"/>
        <w:jc w:val="both"/>
      </w:pPr>
      <w:r>
        <w:t>Approval Process.</w:t>
      </w:r>
    </w:p>
    <w:p w14:paraId="1D60E6F1" w14:textId="77777777" w:rsidR="009A356B" w:rsidRDefault="00000000" w:rsidP="00B356BB">
      <w:pPr>
        <w:pStyle w:val="ListBullet"/>
        <w:jc w:val="both"/>
      </w:pPr>
      <w:r>
        <w:t>Workflow Rules or additional Flows beyond the documented Process Builder.</w:t>
      </w:r>
    </w:p>
    <w:p w14:paraId="29886AF1" w14:textId="77777777" w:rsidR="009A356B" w:rsidRDefault="00000000" w:rsidP="00B356BB">
      <w:pPr>
        <w:pStyle w:val="ListBullet"/>
        <w:jc w:val="both"/>
      </w:pPr>
      <w:r>
        <w:t>Data Import Wizard/Data Loader migration.</w:t>
      </w:r>
    </w:p>
    <w:p w14:paraId="717B6CA6" w14:textId="77777777" w:rsidR="009A356B" w:rsidRDefault="00000000" w:rsidP="00B356BB">
      <w:pPr>
        <w:pStyle w:val="ListBullet"/>
        <w:jc w:val="both"/>
      </w:pPr>
      <w:r>
        <w:t>Field History Tracking, Duplicate Rules and Matching Rules.</w:t>
      </w:r>
    </w:p>
    <w:p w14:paraId="270418FD" w14:textId="77777777" w:rsidR="009A356B" w:rsidRDefault="00000000" w:rsidP="00B356BB">
      <w:pPr>
        <w:pStyle w:val="ListBullet"/>
        <w:jc w:val="both"/>
      </w:pPr>
      <w:r>
        <w:t>Permission Sets and Sharing Rules, unless separately configured.</w:t>
      </w:r>
    </w:p>
    <w:p w14:paraId="633F5EFA" w14:textId="77777777" w:rsidR="009A356B" w:rsidRDefault="00000000" w:rsidP="00B356BB">
      <w:pPr>
        <w:pStyle w:val="ListBullet"/>
        <w:jc w:val="both"/>
      </w:pPr>
      <w:r>
        <w:t>Reports and Dashboards, unless created and tested.</w:t>
      </w:r>
    </w:p>
    <w:p w14:paraId="112B7816" w14:textId="77777777" w:rsidR="009A356B" w:rsidRDefault="00000000">
      <w:pPr>
        <w:pStyle w:val="Heading1"/>
      </w:pPr>
      <w:r>
        <w:t>10. Future Enhancements</w:t>
      </w:r>
    </w:p>
    <w:p w14:paraId="4BAAA09C" w14:textId="77777777" w:rsidR="009A356B" w:rsidRDefault="00000000" w:rsidP="00B356BB">
      <w:pPr>
        <w:pStyle w:val="ListBullet"/>
        <w:jc w:val="both"/>
      </w:pPr>
      <w:r>
        <w:t>Add an LWC dashboard for real-time order, inventory and shipment monitoring.</w:t>
      </w:r>
    </w:p>
    <w:p w14:paraId="6BE0587C" w14:textId="77777777" w:rsidR="009A356B" w:rsidRDefault="00000000" w:rsidP="00B356BB">
      <w:pPr>
        <w:pStyle w:val="ListBullet"/>
        <w:jc w:val="both"/>
      </w:pPr>
      <w:r>
        <w:t>Add chatbot integration for order-status and customer-support queries.</w:t>
      </w:r>
    </w:p>
    <w:p w14:paraId="18AF88C2" w14:textId="77777777" w:rsidR="009A356B" w:rsidRDefault="00000000" w:rsidP="00B356BB">
      <w:pPr>
        <w:pStyle w:val="ListBullet"/>
        <w:jc w:val="both"/>
      </w:pPr>
      <w:r>
        <w:t>Add AI-based suggestions for inventory replenishment and order prioritization.</w:t>
      </w:r>
    </w:p>
    <w:p w14:paraId="211E29C2" w14:textId="77777777" w:rsidR="009A356B" w:rsidRDefault="00000000" w:rsidP="00B356BB">
      <w:pPr>
        <w:pStyle w:val="ListBullet"/>
        <w:jc w:val="both"/>
      </w:pPr>
      <w:r>
        <w:t>Introduce approval automation for exceptional or high-value orders.</w:t>
      </w:r>
    </w:p>
    <w:p w14:paraId="1D34C28F" w14:textId="77777777" w:rsidR="009A356B" w:rsidRDefault="00000000" w:rsidP="00B356BB">
      <w:pPr>
        <w:pStyle w:val="ListBullet"/>
        <w:jc w:val="both"/>
      </w:pPr>
      <w:r>
        <w:t>Add stronger data-quality controls using duplicate and matching rules.</w:t>
      </w:r>
    </w:p>
    <w:p w14:paraId="0C189B94" w14:textId="77777777" w:rsidR="009A356B" w:rsidRDefault="00000000" w:rsidP="00B356BB">
      <w:pPr>
        <w:pStyle w:val="ListBullet"/>
        <w:jc w:val="both"/>
      </w:pPr>
      <w:r>
        <w:t>Add formal data migration and deployment pipelines for production environments.</w:t>
      </w:r>
    </w:p>
    <w:p w14:paraId="27153603" w14:textId="77777777" w:rsidR="009A356B" w:rsidRDefault="00000000">
      <w:pPr>
        <w:pStyle w:val="Heading1"/>
      </w:pPr>
      <w:r>
        <w:t>11. Conclusion</w:t>
      </w:r>
    </w:p>
    <w:p w14:paraId="73C5E23C" w14:textId="77777777" w:rsidR="009A356B" w:rsidRDefault="00000000" w:rsidP="00B356BB">
      <w:pPr>
        <w:jc w:val="both"/>
      </w:pPr>
      <w:r>
        <w:t>The AgriEdge Salesforce solution provides a structured CRM-based approach to order management by connecting customers, orders, order items, inventory and shipment information. Formula fields simplify business calculations, security configuration controls access, and Process Builder plus Apex automation reduces repetitive order-processing work. The implemented Apex test class was executed successfully with seven tests, zero failures and 76% overall code coverage. The solution establishes a foundation that can be extended with analytics, LWC interfaces, AI capabilities, stronger data-quality controls and production deployment practices.</w:t>
      </w:r>
    </w:p>
    <w:p w14:paraId="6648A964" w14:textId="0B2D6083" w:rsidR="009A356B" w:rsidRDefault="009A356B">
      <w:pPr>
        <w:jc w:val="center"/>
      </w:pPr>
    </w:p>
    <w:sectPr w:rsidR="009A356B" w:rsidSect="007A6102">
      <w:pgSz w:w="12240" w:h="15840"/>
      <w:pgMar w:top="1008" w:right="1152" w:bottom="1008" w:left="1152"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1061487">
    <w:abstractNumId w:val="8"/>
  </w:num>
  <w:num w:numId="2" w16cid:durableId="1037776565">
    <w:abstractNumId w:val="6"/>
  </w:num>
  <w:num w:numId="3" w16cid:durableId="1418862140">
    <w:abstractNumId w:val="5"/>
  </w:num>
  <w:num w:numId="4" w16cid:durableId="1984193889">
    <w:abstractNumId w:val="4"/>
  </w:num>
  <w:num w:numId="5" w16cid:durableId="479032599">
    <w:abstractNumId w:val="7"/>
  </w:num>
  <w:num w:numId="6" w16cid:durableId="1165825468">
    <w:abstractNumId w:val="3"/>
  </w:num>
  <w:num w:numId="7" w16cid:durableId="1939948952">
    <w:abstractNumId w:val="2"/>
  </w:num>
  <w:num w:numId="8" w16cid:durableId="1497839126">
    <w:abstractNumId w:val="1"/>
  </w:num>
  <w:num w:numId="9" w16cid:durableId="1302081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6781"/>
    <w:rsid w:val="0015074B"/>
    <w:rsid w:val="002275C0"/>
    <w:rsid w:val="0029639D"/>
    <w:rsid w:val="00326F90"/>
    <w:rsid w:val="00746F27"/>
    <w:rsid w:val="007A6102"/>
    <w:rsid w:val="00883CF9"/>
    <w:rsid w:val="009A356B"/>
    <w:rsid w:val="00AA1D8D"/>
    <w:rsid w:val="00B356BB"/>
    <w:rsid w:val="00B47730"/>
    <w:rsid w:val="00CB0664"/>
    <w:rsid w:val="00DD080E"/>
    <w:rsid w:val="00E658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E8A66C"/>
  <w14:defaultImageDpi w14:val="300"/>
  <w15:docId w15:val="{9A471627-A46B-4D6A-AF93-EADA103E9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2045</Words>
  <Characters>11663</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vidhya A</cp:lastModifiedBy>
  <cp:revision>2</cp:revision>
  <dcterms:created xsi:type="dcterms:W3CDTF">2026-10-08T15:47:00Z</dcterms:created>
  <dcterms:modified xsi:type="dcterms:W3CDTF">2026-10-08T15:47:00Z</dcterms:modified>
  <cp:category/>
</cp:coreProperties>
</file>