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031C" w14:textId="77777777" w:rsidR="00623C9A" w:rsidRDefault="00623C9A" w:rsidP="000D28B4">
      <w:pPr>
        <w:rPr>
          <w:rFonts w:ascii="Times New Roman" w:hAnsi="Times New Roman" w:cs="Times New Roman"/>
          <w:sz w:val="36"/>
          <w:szCs w:val="36"/>
        </w:rPr>
      </w:pPr>
    </w:p>
    <w:p w14:paraId="08A461E6" w14:textId="77777777" w:rsidR="000D28B4" w:rsidRDefault="000D28B4" w:rsidP="00623C9A">
      <w:pPr>
        <w:jc w:val="center"/>
        <w:rPr>
          <w:rFonts w:ascii="Times New Roman" w:hAnsi="Times New Roman" w:cs="Times New Roman"/>
          <w:sz w:val="36"/>
          <w:szCs w:val="36"/>
        </w:rPr>
      </w:pPr>
    </w:p>
    <w:p w14:paraId="7F8A8936" w14:textId="77777777" w:rsidR="000D28B4" w:rsidRDefault="000D28B4" w:rsidP="00623C9A">
      <w:pPr>
        <w:jc w:val="center"/>
        <w:rPr>
          <w:rFonts w:ascii="Times New Roman" w:hAnsi="Times New Roman" w:cs="Times New Roman"/>
          <w:sz w:val="36"/>
          <w:szCs w:val="36"/>
        </w:rPr>
      </w:pPr>
    </w:p>
    <w:p w14:paraId="3649A91B" w14:textId="77777777" w:rsidR="000D28B4" w:rsidRDefault="000D28B4" w:rsidP="00623C9A">
      <w:pPr>
        <w:jc w:val="center"/>
        <w:rPr>
          <w:rFonts w:ascii="Times New Roman" w:hAnsi="Times New Roman" w:cs="Times New Roman"/>
          <w:sz w:val="36"/>
          <w:szCs w:val="36"/>
        </w:rPr>
      </w:pPr>
    </w:p>
    <w:p w14:paraId="07976556" w14:textId="77777777" w:rsidR="000D28B4" w:rsidRDefault="000D28B4" w:rsidP="00623C9A">
      <w:pPr>
        <w:jc w:val="center"/>
        <w:rPr>
          <w:rFonts w:ascii="Times New Roman" w:hAnsi="Times New Roman" w:cs="Times New Roman"/>
          <w:sz w:val="36"/>
          <w:szCs w:val="36"/>
        </w:rPr>
      </w:pPr>
    </w:p>
    <w:p w14:paraId="3C594CEF" w14:textId="77777777" w:rsidR="000D28B4" w:rsidRDefault="000D28B4" w:rsidP="00623C9A">
      <w:pPr>
        <w:jc w:val="center"/>
        <w:rPr>
          <w:rFonts w:ascii="Times New Roman" w:hAnsi="Times New Roman" w:cs="Times New Roman"/>
          <w:sz w:val="36"/>
          <w:szCs w:val="36"/>
        </w:rPr>
      </w:pPr>
    </w:p>
    <w:p w14:paraId="38AD54E7" w14:textId="77777777" w:rsidR="000D28B4" w:rsidRDefault="000D28B4" w:rsidP="00623C9A">
      <w:pPr>
        <w:jc w:val="center"/>
        <w:rPr>
          <w:rFonts w:ascii="Times New Roman" w:hAnsi="Times New Roman" w:cs="Times New Roman"/>
          <w:sz w:val="36"/>
          <w:szCs w:val="36"/>
        </w:rPr>
      </w:pPr>
    </w:p>
    <w:p w14:paraId="579CDEB4" w14:textId="77777777" w:rsidR="000D28B4" w:rsidRDefault="000D28B4" w:rsidP="00623C9A">
      <w:pPr>
        <w:jc w:val="center"/>
        <w:rPr>
          <w:rFonts w:ascii="Times New Roman" w:hAnsi="Times New Roman" w:cs="Times New Roman"/>
          <w:sz w:val="36"/>
          <w:szCs w:val="36"/>
        </w:rPr>
      </w:pPr>
    </w:p>
    <w:p w14:paraId="25209586" w14:textId="2F58A5A6" w:rsidR="000D28B4" w:rsidRPr="000D28B4" w:rsidRDefault="00A03BAA" w:rsidP="006132B9">
      <w:pPr>
        <w:jc w:val="center"/>
        <w:rPr>
          <w:rFonts w:ascii="Arial Rounded MT Bold" w:hAnsi="Arial Rounded MT Bold" w:cs="Times New Roman"/>
          <w:b/>
          <w:bCs/>
          <w:sz w:val="56"/>
          <w:szCs w:val="56"/>
        </w:rPr>
      </w:pPr>
      <w:r w:rsidRPr="000D28B4">
        <w:rPr>
          <w:rFonts w:ascii="Arial Rounded MT Bold" w:hAnsi="Arial Rounded MT Bold" w:cs="Times New Roman"/>
          <w:b/>
          <w:bCs/>
          <w:sz w:val="56"/>
          <w:szCs w:val="56"/>
        </w:rPr>
        <w:t>Project Report</w:t>
      </w:r>
    </w:p>
    <w:p w14:paraId="340D8C06" w14:textId="77777777" w:rsidR="000D28B4" w:rsidRPr="000D28B4" w:rsidRDefault="000D28B4" w:rsidP="006132B9">
      <w:pPr>
        <w:jc w:val="center"/>
        <w:rPr>
          <w:rFonts w:ascii="Arial Rounded MT Bold" w:hAnsi="Arial Rounded MT Bold" w:cs="Times New Roman"/>
          <w:b/>
          <w:bCs/>
          <w:sz w:val="56"/>
          <w:szCs w:val="56"/>
        </w:rPr>
      </w:pPr>
    </w:p>
    <w:p w14:paraId="28070086" w14:textId="3CA7763B" w:rsidR="00A03BAA" w:rsidRPr="000D28B4" w:rsidRDefault="00771F4D" w:rsidP="006132B9">
      <w:pPr>
        <w:jc w:val="center"/>
        <w:rPr>
          <w:rFonts w:ascii="Arial Rounded MT Bold" w:hAnsi="Arial Rounded MT Bold" w:cs="Times New Roman"/>
          <w:b/>
          <w:bCs/>
          <w:sz w:val="56"/>
          <w:szCs w:val="56"/>
        </w:rPr>
      </w:pPr>
      <w:r w:rsidRPr="000D28B4">
        <w:rPr>
          <w:rFonts w:ascii="Arial Rounded MT Bold" w:hAnsi="Arial Rounded MT Bold" w:cs="Times New Roman"/>
          <w:b/>
          <w:bCs/>
          <w:sz w:val="56"/>
          <w:szCs w:val="56"/>
        </w:rPr>
        <w:t xml:space="preserve">Smart </w:t>
      </w:r>
      <w:r w:rsidR="004068F3" w:rsidRPr="000D28B4">
        <w:rPr>
          <w:rFonts w:ascii="Arial Rounded MT Bold" w:hAnsi="Arial Rounded MT Bold" w:cs="Times New Roman"/>
          <w:b/>
          <w:bCs/>
          <w:sz w:val="56"/>
          <w:szCs w:val="56"/>
        </w:rPr>
        <w:t>p</w:t>
      </w:r>
      <w:r w:rsidRPr="000D28B4">
        <w:rPr>
          <w:rFonts w:ascii="Arial Rounded MT Bold" w:hAnsi="Arial Rounded MT Bold" w:cs="Times New Roman"/>
          <w:b/>
          <w:bCs/>
          <w:sz w:val="56"/>
          <w:szCs w:val="56"/>
        </w:rPr>
        <w:t xml:space="preserve">ower </w:t>
      </w:r>
      <w:r w:rsidR="004068F3" w:rsidRPr="000D28B4">
        <w:rPr>
          <w:rFonts w:ascii="Arial Rounded MT Bold" w:hAnsi="Arial Rounded MT Bold" w:cs="Times New Roman"/>
          <w:b/>
          <w:bCs/>
          <w:sz w:val="56"/>
          <w:szCs w:val="56"/>
        </w:rPr>
        <w:t>m</w:t>
      </w:r>
      <w:r w:rsidRPr="000D28B4">
        <w:rPr>
          <w:rFonts w:ascii="Arial Rounded MT Bold" w:hAnsi="Arial Rounded MT Bold" w:cs="Times New Roman"/>
          <w:b/>
          <w:bCs/>
          <w:sz w:val="56"/>
          <w:szCs w:val="56"/>
        </w:rPr>
        <w:t>anagement for battery operated devices</w:t>
      </w:r>
    </w:p>
    <w:p w14:paraId="4A82318D" w14:textId="77777777" w:rsidR="00623C9A" w:rsidRDefault="00623C9A" w:rsidP="00623C9A">
      <w:pPr>
        <w:jc w:val="center"/>
        <w:rPr>
          <w:rFonts w:ascii="Times New Roman" w:hAnsi="Times New Roman" w:cs="Times New Roman"/>
          <w:sz w:val="36"/>
          <w:szCs w:val="36"/>
        </w:rPr>
      </w:pPr>
    </w:p>
    <w:p w14:paraId="4C70060D" w14:textId="6A8277EA" w:rsidR="00623C9A" w:rsidRDefault="00623C9A" w:rsidP="00623C9A">
      <w:pPr>
        <w:jc w:val="center"/>
        <w:rPr>
          <w:rFonts w:ascii="Times New Roman" w:hAnsi="Times New Roman" w:cs="Times New Roman"/>
          <w:sz w:val="36"/>
          <w:szCs w:val="36"/>
        </w:rPr>
      </w:pPr>
    </w:p>
    <w:p w14:paraId="48E227A6" w14:textId="77777777" w:rsidR="000D28B4" w:rsidRDefault="000D28B4" w:rsidP="00623C9A">
      <w:pPr>
        <w:jc w:val="center"/>
        <w:rPr>
          <w:rFonts w:ascii="Times New Roman" w:hAnsi="Times New Roman" w:cs="Times New Roman"/>
          <w:sz w:val="36"/>
          <w:szCs w:val="36"/>
        </w:rPr>
      </w:pPr>
    </w:p>
    <w:p w14:paraId="5ACA0D98" w14:textId="77777777" w:rsidR="000D28B4" w:rsidRDefault="000D28B4" w:rsidP="00623C9A">
      <w:pPr>
        <w:jc w:val="center"/>
        <w:rPr>
          <w:rFonts w:ascii="Times New Roman" w:hAnsi="Times New Roman" w:cs="Times New Roman"/>
          <w:sz w:val="36"/>
          <w:szCs w:val="36"/>
        </w:rPr>
      </w:pPr>
    </w:p>
    <w:p w14:paraId="6B59DE22" w14:textId="77777777" w:rsidR="000D28B4" w:rsidRDefault="000D28B4" w:rsidP="00623C9A">
      <w:pPr>
        <w:jc w:val="center"/>
        <w:rPr>
          <w:rFonts w:ascii="Times New Roman" w:hAnsi="Times New Roman" w:cs="Times New Roman"/>
          <w:sz w:val="36"/>
          <w:szCs w:val="36"/>
        </w:rPr>
      </w:pPr>
    </w:p>
    <w:p w14:paraId="60814FF5" w14:textId="77777777" w:rsidR="000D28B4" w:rsidRDefault="000D28B4" w:rsidP="00623C9A">
      <w:pPr>
        <w:jc w:val="center"/>
        <w:rPr>
          <w:rFonts w:ascii="Times New Roman" w:hAnsi="Times New Roman" w:cs="Times New Roman"/>
          <w:sz w:val="36"/>
          <w:szCs w:val="36"/>
        </w:rPr>
      </w:pPr>
    </w:p>
    <w:p w14:paraId="288DDF4C" w14:textId="77777777" w:rsidR="00A03BAA" w:rsidRDefault="00A03BAA" w:rsidP="00A03BAA">
      <w:pPr>
        <w:jc w:val="center"/>
        <w:rPr>
          <w:rFonts w:ascii="Times New Roman" w:hAnsi="Times New Roman" w:cs="Times New Roman"/>
          <w:sz w:val="36"/>
          <w:szCs w:val="36"/>
        </w:rPr>
      </w:pPr>
    </w:p>
    <w:p w14:paraId="2607B535" w14:textId="77777777" w:rsidR="005B5028" w:rsidRDefault="005B5028" w:rsidP="00623C9A">
      <w:pPr>
        <w:jc w:val="center"/>
        <w:rPr>
          <w:rFonts w:ascii="Times New Roman" w:hAnsi="Times New Roman" w:cs="Times New Roman"/>
          <w:sz w:val="36"/>
          <w:szCs w:val="36"/>
        </w:rPr>
      </w:pPr>
    </w:p>
    <w:p w14:paraId="1EEFCC15" w14:textId="77777777" w:rsidR="005B5028" w:rsidRDefault="005B5028" w:rsidP="00623C9A">
      <w:pPr>
        <w:jc w:val="center"/>
        <w:rPr>
          <w:rFonts w:ascii="Times New Roman" w:hAnsi="Times New Roman" w:cs="Times New Roman"/>
          <w:sz w:val="36"/>
          <w:szCs w:val="36"/>
        </w:rPr>
      </w:pPr>
    </w:p>
    <w:p w14:paraId="1D17CDE5" w14:textId="77777777" w:rsidR="000D28B4" w:rsidRDefault="000D28B4" w:rsidP="00623C9A">
      <w:pPr>
        <w:jc w:val="center"/>
        <w:rPr>
          <w:rFonts w:ascii="Times New Roman" w:hAnsi="Times New Roman" w:cs="Times New Roman"/>
          <w:sz w:val="36"/>
          <w:szCs w:val="36"/>
        </w:rPr>
      </w:pPr>
    </w:p>
    <w:p w14:paraId="0894AC0E" w14:textId="77777777" w:rsidR="000D28B4" w:rsidRDefault="000D28B4" w:rsidP="00623C9A">
      <w:pPr>
        <w:jc w:val="center"/>
        <w:rPr>
          <w:rFonts w:ascii="Times New Roman" w:hAnsi="Times New Roman" w:cs="Times New Roman"/>
          <w:sz w:val="36"/>
          <w:szCs w:val="36"/>
        </w:rPr>
      </w:pPr>
    </w:p>
    <w:p w14:paraId="7445F348" w14:textId="67E99F64" w:rsidR="00623C9A" w:rsidRDefault="00D91D49" w:rsidP="00623C9A">
      <w:pPr>
        <w:jc w:val="center"/>
        <w:rPr>
          <w:rFonts w:ascii="Times New Roman" w:hAnsi="Times New Roman" w:cs="Times New Roman"/>
          <w:sz w:val="36"/>
          <w:szCs w:val="36"/>
        </w:rPr>
      </w:pPr>
      <w:r>
        <w:rPr>
          <w:rFonts w:ascii="Times New Roman" w:hAnsi="Times New Roman" w:cs="Times New Roman"/>
          <w:sz w:val="36"/>
          <w:szCs w:val="36"/>
        </w:rPr>
        <w:lastRenderedPageBreak/>
        <w:t>CONTENTS</w:t>
      </w:r>
    </w:p>
    <w:p w14:paraId="7A17AAB8" w14:textId="77777777" w:rsidR="00A141B9" w:rsidRPr="00623C9A" w:rsidRDefault="00A141B9" w:rsidP="00623C9A">
      <w:pPr>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5228"/>
        <w:gridCol w:w="5228"/>
      </w:tblGrid>
      <w:tr w:rsidR="006727BE" w14:paraId="17B75BB1" w14:textId="77777777" w:rsidTr="006727BE">
        <w:trPr>
          <w:trHeight w:val="1099"/>
        </w:trPr>
        <w:tc>
          <w:tcPr>
            <w:tcW w:w="5228" w:type="dxa"/>
          </w:tcPr>
          <w:p w14:paraId="1B5AE934" w14:textId="77777777" w:rsidR="006727BE" w:rsidRDefault="006727BE" w:rsidP="00681C44">
            <w:pPr>
              <w:jc w:val="both"/>
              <w:rPr>
                <w:rFonts w:ascii="Times New Roman" w:hAnsi="Times New Roman" w:cs="Times New Roman"/>
                <w:sz w:val="36"/>
                <w:szCs w:val="36"/>
              </w:rPr>
            </w:pPr>
          </w:p>
          <w:p w14:paraId="3E5DE0AC" w14:textId="2EC01E66" w:rsidR="006727BE" w:rsidRPr="006727BE" w:rsidRDefault="006727BE" w:rsidP="006727BE">
            <w:pPr>
              <w:jc w:val="center"/>
              <w:rPr>
                <w:rFonts w:ascii="Times New Roman" w:hAnsi="Times New Roman" w:cs="Times New Roman"/>
                <w:b/>
                <w:bCs/>
                <w:sz w:val="36"/>
                <w:szCs w:val="36"/>
              </w:rPr>
            </w:pPr>
            <w:r w:rsidRPr="006727BE">
              <w:rPr>
                <w:rFonts w:ascii="Times New Roman" w:hAnsi="Times New Roman" w:cs="Times New Roman"/>
                <w:b/>
                <w:bCs/>
                <w:sz w:val="36"/>
                <w:szCs w:val="36"/>
              </w:rPr>
              <w:t>TOPIC</w:t>
            </w:r>
          </w:p>
        </w:tc>
        <w:tc>
          <w:tcPr>
            <w:tcW w:w="5228" w:type="dxa"/>
          </w:tcPr>
          <w:p w14:paraId="6E7EBAC4" w14:textId="77777777" w:rsidR="006727BE" w:rsidRDefault="006727BE" w:rsidP="00681C44">
            <w:pPr>
              <w:jc w:val="both"/>
              <w:rPr>
                <w:rFonts w:ascii="Times New Roman" w:hAnsi="Times New Roman" w:cs="Times New Roman"/>
                <w:sz w:val="36"/>
                <w:szCs w:val="36"/>
              </w:rPr>
            </w:pPr>
          </w:p>
          <w:p w14:paraId="3280F157" w14:textId="718DF862" w:rsidR="006727BE" w:rsidRPr="006727BE" w:rsidRDefault="006727BE" w:rsidP="006727BE">
            <w:pPr>
              <w:jc w:val="center"/>
              <w:rPr>
                <w:rFonts w:ascii="Times New Roman" w:hAnsi="Times New Roman" w:cs="Times New Roman"/>
                <w:b/>
                <w:bCs/>
                <w:sz w:val="36"/>
                <w:szCs w:val="36"/>
              </w:rPr>
            </w:pPr>
            <w:r w:rsidRPr="006727BE">
              <w:rPr>
                <w:rFonts w:ascii="Times New Roman" w:hAnsi="Times New Roman" w:cs="Times New Roman"/>
                <w:b/>
                <w:bCs/>
                <w:sz w:val="36"/>
                <w:szCs w:val="36"/>
              </w:rPr>
              <w:t>PAGE NUMBER</w:t>
            </w:r>
          </w:p>
        </w:tc>
      </w:tr>
      <w:tr w:rsidR="006727BE" w14:paraId="10FEB5AA" w14:textId="77777777" w:rsidTr="00547A0C">
        <w:trPr>
          <w:trHeight w:val="850"/>
        </w:trPr>
        <w:tc>
          <w:tcPr>
            <w:tcW w:w="5228" w:type="dxa"/>
          </w:tcPr>
          <w:p w14:paraId="70455AE8" w14:textId="14B246BB" w:rsidR="006727BE" w:rsidRDefault="006727BE" w:rsidP="009553A8">
            <w:pPr>
              <w:jc w:val="center"/>
              <w:rPr>
                <w:rFonts w:ascii="Times New Roman" w:hAnsi="Times New Roman" w:cs="Times New Roman"/>
                <w:sz w:val="36"/>
                <w:szCs w:val="36"/>
              </w:rPr>
            </w:pPr>
            <w:r>
              <w:rPr>
                <w:rFonts w:ascii="Times New Roman" w:hAnsi="Times New Roman" w:cs="Times New Roman"/>
                <w:sz w:val="36"/>
                <w:szCs w:val="36"/>
              </w:rPr>
              <w:t>ABSTRACT</w:t>
            </w:r>
          </w:p>
        </w:tc>
        <w:tc>
          <w:tcPr>
            <w:tcW w:w="5228" w:type="dxa"/>
          </w:tcPr>
          <w:p w14:paraId="2FBD6CAB" w14:textId="165031FA" w:rsidR="006727BE" w:rsidRDefault="006727BE" w:rsidP="009553A8">
            <w:pPr>
              <w:jc w:val="center"/>
              <w:rPr>
                <w:rFonts w:ascii="Times New Roman" w:hAnsi="Times New Roman" w:cs="Times New Roman"/>
                <w:sz w:val="36"/>
                <w:szCs w:val="36"/>
              </w:rPr>
            </w:pPr>
            <w:r>
              <w:rPr>
                <w:rFonts w:ascii="Times New Roman" w:hAnsi="Times New Roman" w:cs="Times New Roman"/>
                <w:sz w:val="36"/>
                <w:szCs w:val="36"/>
              </w:rPr>
              <w:t>3</w:t>
            </w:r>
          </w:p>
        </w:tc>
      </w:tr>
      <w:tr w:rsidR="006727BE" w14:paraId="1DDFB899" w14:textId="77777777" w:rsidTr="00547A0C">
        <w:trPr>
          <w:trHeight w:val="850"/>
        </w:trPr>
        <w:tc>
          <w:tcPr>
            <w:tcW w:w="5228" w:type="dxa"/>
          </w:tcPr>
          <w:p w14:paraId="168BF08F" w14:textId="3E4FABF3" w:rsidR="006727BE" w:rsidRDefault="006727BE" w:rsidP="009553A8">
            <w:pPr>
              <w:jc w:val="center"/>
              <w:rPr>
                <w:rFonts w:ascii="Times New Roman" w:hAnsi="Times New Roman" w:cs="Times New Roman"/>
                <w:sz w:val="36"/>
                <w:szCs w:val="36"/>
              </w:rPr>
            </w:pPr>
            <w:r>
              <w:rPr>
                <w:rFonts w:ascii="Times New Roman" w:hAnsi="Times New Roman" w:cs="Times New Roman"/>
                <w:sz w:val="36"/>
                <w:szCs w:val="36"/>
              </w:rPr>
              <w:t>INTRODUCTION</w:t>
            </w:r>
          </w:p>
        </w:tc>
        <w:tc>
          <w:tcPr>
            <w:tcW w:w="5228" w:type="dxa"/>
          </w:tcPr>
          <w:p w14:paraId="11986176" w14:textId="088C2A54" w:rsidR="006727BE" w:rsidRDefault="006367BD" w:rsidP="009553A8">
            <w:pPr>
              <w:jc w:val="center"/>
              <w:rPr>
                <w:rFonts w:ascii="Times New Roman" w:hAnsi="Times New Roman" w:cs="Times New Roman"/>
                <w:sz w:val="36"/>
                <w:szCs w:val="36"/>
              </w:rPr>
            </w:pPr>
            <w:r>
              <w:rPr>
                <w:rFonts w:ascii="Times New Roman" w:hAnsi="Times New Roman" w:cs="Times New Roman"/>
                <w:sz w:val="36"/>
                <w:szCs w:val="36"/>
              </w:rPr>
              <w:t>4</w:t>
            </w:r>
          </w:p>
        </w:tc>
      </w:tr>
      <w:tr w:rsidR="006727BE" w14:paraId="6D05ACA6" w14:textId="77777777" w:rsidTr="00547A0C">
        <w:trPr>
          <w:trHeight w:val="850"/>
        </w:trPr>
        <w:tc>
          <w:tcPr>
            <w:tcW w:w="5228" w:type="dxa"/>
          </w:tcPr>
          <w:p w14:paraId="2AB9790F" w14:textId="6E646CEC" w:rsidR="006727BE" w:rsidRDefault="006367BD" w:rsidP="009553A8">
            <w:pPr>
              <w:jc w:val="center"/>
              <w:rPr>
                <w:rFonts w:ascii="Times New Roman" w:hAnsi="Times New Roman" w:cs="Times New Roman"/>
                <w:sz w:val="36"/>
                <w:szCs w:val="36"/>
              </w:rPr>
            </w:pPr>
            <w:r>
              <w:rPr>
                <w:rFonts w:ascii="Times New Roman" w:hAnsi="Times New Roman" w:cs="Times New Roman"/>
                <w:sz w:val="36"/>
                <w:szCs w:val="36"/>
              </w:rPr>
              <w:t>METHODOLOGY</w:t>
            </w:r>
          </w:p>
        </w:tc>
        <w:tc>
          <w:tcPr>
            <w:tcW w:w="5228" w:type="dxa"/>
          </w:tcPr>
          <w:p w14:paraId="2866061F" w14:textId="1DB3955E" w:rsidR="006727BE" w:rsidRDefault="006367BD" w:rsidP="009553A8">
            <w:pPr>
              <w:jc w:val="center"/>
              <w:rPr>
                <w:rFonts w:ascii="Times New Roman" w:hAnsi="Times New Roman" w:cs="Times New Roman"/>
                <w:sz w:val="36"/>
                <w:szCs w:val="36"/>
              </w:rPr>
            </w:pPr>
            <w:r>
              <w:rPr>
                <w:rFonts w:ascii="Times New Roman" w:hAnsi="Times New Roman" w:cs="Times New Roman"/>
                <w:sz w:val="36"/>
                <w:szCs w:val="36"/>
              </w:rPr>
              <w:t>5</w:t>
            </w:r>
          </w:p>
        </w:tc>
      </w:tr>
      <w:tr w:rsidR="006727BE" w14:paraId="372A0BE4" w14:textId="77777777" w:rsidTr="00547A0C">
        <w:trPr>
          <w:trHeight w:val="850"/>
        </w:trPr>
        <w:tc>
          <w:tcPr>
            <w:tcW w:w="5228" w:type="dxa"/>
          </w:tcPr>
          <w:p w14:paraId="0DBD50E6" w14:textId="5894BA97" w:rsidR="006727BE" w:rsidRDefault="006367BD" w:rsidP="009553A8">
            <w:pPr>
              <w:jc w:val="center"/>
              <w:rPr>
                <w:rFonts w:ascii="Times New Roman" w:hAnsi="Times New Roman" w:cs="Times New Roman"/>
                <w:sz w:val="36"/>
                <w:szCs w:val="36"/>
              </w:rPr>
            </w:pPr>
            <w:r>
              <w:rPr>
                <w:rFonts w:ascii="Times New Roman" w:hAnsi="Times New Roman" w:cs="Times New Roman"/>
                <w:sz w:val="36"/>
                <w:szCs w:val="36"/>
              </w:rPr>
              <w:t>IMPLEMENTATION AND RESULT</w:t>
            </w:r>
          </w:p>
        </w:tc>
        <w:tc>
          <w:tcPr>
            <w:tcW w:w="5228" w:type="dxa"/>
          </w:tcPr>
          <w:p w14:paraId="32D52CF2" w14:textId="5CC710F7" w:rsidR="006727BE" w:rsidRDefault="006367BD" w:rsidP="009553A8">
            <w:pPr>
              <w:jc w:val="center"/>
              <w:rPr>
                <w:rFonts w:ascii="Times New Roman" w:hAnsi="Times New Roman" w:cs="Times New Roman"/>
                <w:sz w:val="36"/>
                <w:szCs w:val="36"/>
              </w:rPr>
            </w:pPr>
            <w:r>
              <w:rPr>
                <w:rFonts w:ascii="Times New Roman" w:hAnsi="Times New Roman" w:cs="Times New Roman"/>
                <w:sz w:val="36"/>
                <w:szCs w:val="36"/>
              </w:rPr>
              <w:t>9</w:t>
            </w:r>
          </w:p>
        </w:tc>
      </w:tr>
      <w:tr w:rsidR="006727BE" w14:paraId="320B8EDC" w14:textId="77777777" w:rsidTr="00547A0C">
        <w:trPr>
          <w:trHeight w:val="850"/>
        </w:trPr>
        <w:tc>
          <w:tcPr>
            <w:tcW w:w="5228" w:type="dxa"/>
          </w:tcPr>
          <w:p w14:paraId="63170AB5" w14:textId="63C133EB" w:rsidR="006727BE" w:rsidRDefault="009553A8" w:rsidP="009553A8">
            <w:pPr>
              <w:jc w:val="center"/>
              <w:rPr>
                <w:rFonts w:ascii="Times New Roman" w:hAnsi="Times New Roman" w:cs="Times New Roman"/>
                <w:sz w:val="36"/>
                <w:szCs w:val="36"/>
              </w:rPr>
            </w:pPr>
            <w:r>
              <w:rPr>
                <w:rFonts w:ascii="Times New Roman" w:hAnsi="Times New Roman" w:cs="Times New Roman"/>
                <w:sz w:val="36"/>
                <w:szCs w:val="36"/>
              </w:rPr>
              <w:t>CONCLUSION</w:t>
            </w:r>
          </w:p>
        </w:tc>
        <w:tc>
          <w:tcPr>
            <w:tcW w:w="5228" w:type="dxa"/>
          </w:tcPr>
          <w:p w14:paraId="0602BCA4" w14:textId="15652051" w:rsidR="006727BE" w:rsidRDefault="009553A8" w:rsidP="009553A8">
            <w:pPr>
              <w:jc w:val="center"/>
              <w:rPr>
                <w:rFonts w:ascii="Times New Roman" w:hAnsi="Times New Roman" w:cs="Times New Roman"/>
                <w:sz w:val="36"/>
                <w:szCs w:val="36"/>
              </w:rPr>
            </w:pPr>
            <w:r>
              <w:rPr>
                <w:rFonts w:ascii="Times New Roman" w:hAnsi="Times New Roman" w:cs="Times New Roman"/>
                <w:sz w:val="36"/>
                <w:szCs w:val="36"/>
              </w:rPr>
              <w:t>16</w:t>
            </w:r>
          </w:p>
        </w:tc>
      </w:tr>
      <w:tr w:rsidR="009553A8" w14:paraId="0EF5305F" w14:textId="77777777" w:rsidTr="00547A0C">
        <w:trPr>
          <w:trHeight w:val="850"/>
        </w:trPr>
        <w:tc>
          <w:tcPr>
            <w:tcW w:w="5228" w:type="dxa"/>
          </w:tcPr>
          <w:p w14:paraId="001BD283" w14:textId="0E67AB0F" w:rsidR="009553A8" w:rsidRDefault="009553A8" w:rsidP="009553A8">
            <w:pPr>
              <w:jc w:val="center"/>
              <w:rPr>
                <w:rFonts w:ascii="Times New Roman" w:hAnsi="Times New Roman" w:cs="Times New Roman"/>
                <w:sz w:val="36"/>
                <w:szCs w:val="36"/>
              </w:rPr>
            </w:pPr>
            <w:r>
              <w:rPr>
                <w:rFonts w:ascii="Times New Roman" w:hAnsi="Times New Roman" w:cs="Times New Roman"/>
                <w:sz w:val="36"/>
                <w:szCs w:val="36"/>
              </w:rPr>
              <w:t>REFERENCES</w:t>
            </w:r>
          </w:p>
        </w:tc>
        <w:tc>
          <w:tcPr>
            <w:tcW w:w="5228" w:type="dxa"/>
          </w:tcPr>
          <w:p w14:paraId="46679613" w14:textId="77B1B114" w:rsidR="009553A8" w:rsidRDefault="009553A8" w:rsidP="009553A8">
            <w:pPr>
              <w:jc w:val="center"/>
              <w:rPr>
                <w:rFonts w:ascii="Times New Roman" w:hAnsi="Times New Roman" w:cs="Times New Roman"/>
                <w:sz w:val="36"/>
                <w:szCs w:val="36"/>
              </w:rPr>
            </w:pPr>
            <w:r>
              <w:rPr>
                <w:rFonts w:ascii="Times New Roman" w:hAnsi="Times New Roman" w:cs="Times New Roman"/>
                <w:sz w:val="36"/>
                <w:szCs w:val="36"/>
              </w:rPr>
              <w:t>17</w:t>
            </w:r>
          </w:p>
        </w:tc>
      </w:tr>
    </w:tbl>
    <w:p w14:paraId="0F72FB96" w14:textId="77777777" w:rsidR="00D91D49" w:rsidRPr="00681C44" w:rsidRDefault="00D91D49" w:rsidP="00681C44">
      <w:pPr>
        <w:jc w:val="both"/>
        <w:rPr>
          <w:rFonts w:ascii="Times New Roman" w:hAnsi="Times New Roman" w:cs="Times New Roman"/>
          <w:sz w:val="36"/>
          <w:szCs w:val="36"/>
        </w:rPr>
      </w:pPr>
    </w:p>
    <w:p w14:paraId="5BDD1DD2" w14:textId="77777777" w:rsidR="00D07973" w:rsidRDefault="00D07973" w:rsidP="00D91D49">
      <w:pPr>
        <w:pStyle w:val="ListParagraph"/>
        <w:jc w:val="center"/>
        <w:rPr>
          <w:rFonts w:ascii="Times New Roman" w:hAnsi="Times New Roman" w:cs="Times New Roman"/>
          <w:sz w:val="36"/>
          <w:szCs w:val="36"/>
        </w:rPr>
      </w:pPr>
    </w:p>
    <w:p w14:paraId="13C34B7A" w14:textId="77777777" w:rsidR="00D07973" w:rsidRDefault="00D07973" w:rsidP="00D91D49">
      <w:pPr>
        <w:pStyle w:val="ListParagraph"/>
        <w:jc w:val="center"/>
        <w:rPr>
          <w:rFonts w:ascii="Times New Roman" w:hAnsi="Times New Roman" w:cs="Times New Roman"/>
          <w:sz w:val="36"/>
          <w:szCs w:val="36"/>
        </w:rPr>
      </w:pPr>
    </w:p>
    <w:p w14:paraId="38EA38AF" w14:textId="77777777" w:rsidR="00D07973" w:rsidRDefault="00D07973" w:rsidP="00D91D49">
      <w:pPr>
        <w:pStyle w:val="ListParagraph"/>
        <w:jc w:val="center"/>
        <w:rPr>
          <w:rFonts w:ascii="Times New Roman" w:hAnsi="Times New Roman" w:cs="Times New Roman"/>
          <w:sz w:val="36"/>
          <w:szCs w:val="36"/>
        </w:rPr>
      </w:pPr>
    </w:p>
    <w:p w14:paraId="27533F35" w14:textId="77777777" w:rsidR="00D07973" w:rsidRDefault="00D07973" w:rsidP="00D91D49">
      <w:pPr>
        <w:pStyle w:val="ListParagraph"/>
        <w:jc w:val="center"/>
        <w:rPr>
          <w:rFonts w:ascii="Times New Roman" w:hAnsi="Times New Roman" w:cs="Times New Roman"/>
          <w:sz w:val="36"/>
          <w:szCs w:val="36"/>
        </w:rPr>
      </w:pPr>
    </w:p>
    <w:p w14:paraId="06D566B8" w14:textId="77777777" w:rsidR="00036F8B" w:rsidRDefault="00036F8B" w:rsidP="00CB66C6">
      <w:pPr>
        <w:pStyle w:val="Title"/>
        <w:jc w:val="center"/>
        <w:rPr>
          <w:rFonts w:ascii="Times New Roman" w:hAnsi="Times New Roman" w:cs="Times New Roman"/>
          <w:sz w:val="34"/>
          <w:szCs w:val="34"/>
        </w:rPr>
      </w:pPr>
    </w:p>
    <w:p w14:paraId="4AC4ABCE" w14:textId="77777777" w:rsidR="00733EE5" w:rsidRDefault="00733EE5" w:rsidP="00E33A8B">
      <w:pPr>
        <w:pStyle w:val="Title"/>
        <w:jc w:val="center"/>
        <w:rPr>
          <w:rFonts w:ascii="Times New Roman" w:hAnsi="Times New Roman" w:cs="Times New Roman"/>
          <w:b/>
          <w:bCs/>
        </w:rPr>
      </w:pPr>
    </w:p>
    <w:p w14:paraId="75633E19" w14:textId="77777777" w:rsidR="00733EE5" w:rsidRDefault="00733EE5" w:rsidP="00E33A8B">
      <w:pPr>
        <w:pStyle w:val="Title"/>
        <w:jc w:val="center"/>
        <w:rPr>
          <w:rFonts w:ascii="Times New Roman" w:hAnsi="Times New Roman" w:cs="Times New Roman"/>
          <w:b/>
          <w:bCs/>
        </w:rPr>
      </w:pPr>
    </w:p>
    <w:p w14:paraId="1F7AC4C9" w14:textId="77777777" w:rsidR="00733EE5" w:rsidRDefault="00733EE5" w:rsidP="00E33A8B">
      <w:pPr>
        <w:pStyle w:val="Title"/>
        <w:jc w:val="center"/>
        <w:rPr>
          <w:rFonts w:ascii="Times New Roman" w:hAnsi="Times New Roman" w:cs="Times New Roman"/>
          <w:b/>
          <w:bCs/>
        </w:rPr>
      </w:pPr>
    </w:p>
    <w:p w14:paraId="6BC0FE7F" w14:textId="77777777" w:rsidR="00733EE5" w:rsidRDefault="00733EE5" w:rsidP="00E33A8B">
      <w:pPr>
        <w:pStyle w:val="Title"/>
        <w:jc w:val="center"/>
        <w:rPr>
          <w:rFonts w:ascii="Times New Roman" w:hAnsi="Times New Roman" w:cs="Times New Roman"/>
          <w:b/>
          <w:bCs/>
        </w:rPr>
      </w:pPr>
    </w:p>
    <w:p w14:paraId="4AB022C1" w14:textId="77777777" w:rsidR="00733EE5" w:rsidRDefault="00733EE5" w:rsidP="00E33A8B">
      <w:pPr>
        <w:pStyle w:val="Title"/>
        <w:jc w:val="center"/>
        <w:rPr>
          <w:rFonts w:ascii="Times New Roman" w:hAnsi="Times New Roman" w:cs="Times New Roman"/>
          <w:b/>
          <w:bCs/>
        </w:rPr>
      </w:pPr>
    </w:p>
    <w:p w14:paraId="6E85679A" w14:textId="478B441A" w:rsidR="00681C44" w:rsidRDefault="00681C44" w:rsidP="009553A8">
      <w:pPr>
        <w:pStyle w:val="Title"/>
        <w:rPr>
          <w:rFonts w:ascii="Times New Roman" w:hAnsi="Times New Roman" w:cs="Times New Roman"/>
          <w:b/>
          <w:bCs/>
        </w:rPr>
      </w:pPr>
    </w:p>
    <w:p w14:paraId="2898750A" w14:textId="0EE4660D" w:rsidR="00E33A8B" w:rsidRPr="00FA5FC1" w:rsidRDefault="005D5FF5" w:rsidP="00E33A8B">
      <w:pPr>
        <w:pStyle w:val="Title"/>
        <w:jc w:val="center"/>
        <w:rPr>
          <w:rFonts w:ascii="Times New Roman" w:hAnsi="Times New Roman" w:cs="Times New Roman"/>
          <w:b/>
          <w:bCs/>
          <w:u w:val="single"/>
        </w:rPr>
      </w:pPr>
      <w:r w:rsidRPr="00FA5FC1">
        <w:rPr>
          <w:rFonts w:ascii="Times New Roman" w:hAnsi="Times New Roman" w:cs="Times New Roman"/>
          <w:b/>
          <w:bCs/>
        </w:rPr>
        <w:lastRenderedPageBreak/>
        <w:t>ABSTRACT</w:t>
      </w:r>
      <w:r w:rsidRPr="00FA5FC1">
        <w:rPr>
          <w:rFonts w:ascii="Times New Roman" w:hAnsi="Times New Roman" w:cs="Times New Roman"/>
          <w:b/>
          <w:bCs/>
          <w:u w:val="single"/>
        </w:rPr>
        <w:t xml:space="preserve">        </w:t>
      </w:r>
    </w:p>
    <w:p w14:paraId="5F9F2A9E" w14:textId="77777777" w:rsidR="00D019DE" w:rsidRDefault="00000000" w:rsidP="00E33A8B">
      <w:r>
        <w:pict w14:anchorId="09955AB1">
          <v:rect id="_x0000_i1025" style="width:0;height:1.5pt" o:hralign="center" o:hrstd="t" o:hr="t" fillcolor="#a0a0a0" stroked="f"/>
        </w:pict>
      </w:r>
    </w:p>
    <w:p w14:paraId="4456A598" w14:textId="2C5254AB" w:rsidR="00D51984" w:rsidRPr="00E95B3C" w:rsidRDefault="00D019DE" w:rsidP="00E95B3C">
      <w:pPr>
        <w:rPr>
          <w:rFonts w:ascii="Times New Roman" w:hAnsi="Times New Roman" w:cs="Times New Roman"/>
          <w:sz w:val="36"/>
          <w:szCs w:val="36"/>
        </w:rPr>
      </w:pPr>
      <w:r>
        <w:t xml:space="preserve"> </w:t>
      </w:r>
      <w:r w:rsidR="00B74B2B" w:rsidRPr="00037A4B">
        <w:rPr>
          <w:rFonts w:ascii="Times New Roman" w:hAnsi="Times New Roman" w:cs="Times New Roman"/>
          <w:sz w:val="36"/>
          <w:szCs w:val="36"/>
        </w:rPr>
        <w:t xml:space="preserve">In modern computing, ensuring optimal system performance is a critical challenge. Computers generate vast amounts of performance data from various hardware and software components, making it difficult to </w:t>
      </w:r>
      <w:proofErr w:type="spellStart"/>
      <w:r w:rsidR="00B74B2B" w:rsidRPr="00037A4B">
        <w:rPr>
          <w:rFonts w:ascii="Times New Roman" w:hAnsi="Times New Roman" w:cs="Times New Roman"/>
          <w:sz w:val="36"/>
          <w:szCs w:val="36"/>
        </w:rPr>
        <w:t>analyze</w:t>
      </w:r>
      <w:proofErr w:type="spellEnd"/>
      <w:r w:rsidR="00B74B2B" w:rsidRPr="00037A4B">
        <w:rPr>
          <w:rFonts w:ascii="Times New Roman" w:hAnsi="Times New Roman" w:cs="Times New Roman"/>
          <w:sz w:val="36"/>
          <w:szCs w:val="36"/>
        </w:rPr>
        <w:t xml:space="preserve"> and optimize resource utilization effectively. This project focuses on leveraging </w:t>
      </w:r>
      <w:r w:rsidR="00B74B2B" w:rsidRPr="00037A4B">
        <w:rPr>
          <w:rFonts w:ascii="Times New Roman" w:hAnsi="Times New Roman" w:cs="Times New Roman"/>
          <w:b/>
          <w:bCs/>
          <w:sz w:val="36"/>
          <w:szCs w:val="36"/>
        </w:rPr>
        <w:t>machine learning techniques</w:t>
      </w:r>
      <w:r w:rsidR="00B74B2B" w:rsidRPr="00037A4B">
        <w:rPr>
          <w:rFonts w:ascii="Times New Roman" w:hAnsi="Times New Roman" w:cs="Times New Roman"/>
          <w:sz w:val="36"/>
          <w:szCs w:val="36"/>
        </w:rPr>
        <w:t xml:space="preserve"> to process and cluster </w:t>
      </w:r>
      <w:r w:rsidR="00B74B2B" w:rsidRPr="00037A4B">
        <w:rPr>
          <w:rFonts w:ascii="Times New Roman" w:hAnsi="Times New Roman" w:cs="Times New Roman"/>
          <w:b/>
          <w:bCs/>
          <w:sz w:val="36"/>
          <w:szCs w:val="36"/>
        </w:rPr>
        <w:t>computer performance datasets</w:t>
      </w:r>
      <w:r w:rsidR="00B74B2B" w:rsidRPr="00037A4B">
        <w:rPr>
          <w:rFonts w:ascii="Times New Roman" w:hAnsi="Times New Roman" w:cs="Times New Roman"/>
          <w:sz w:val="36"/>
          <w:szCs w:val="36"/>
        </w:rPr>
        <w:t>, thereby uncovering patterns that can aid in predictive maintenance, power optimization, and anomaly detection.</w:t>
      </w:r>
    </w:p>
    <w:p w14:paraId="7E4B9DC3" w14:textId="56FD94C5" w:rsidR="00D51984" w:rsidRPr="00037A4B" w:rsidRDefault="00B74B2B" w:rsidP="00FA02E3">
      <w:pPr>
        <w:jc w:val="both"/>
        <w:rPr>
          <w:rFonts w:ascii="Times New Roman" w:hAnsi="Times New Roman" w:cs="Times New Roman"/>
          <w:sz w:val="36"/>
          <w:szCs w:val="36"/>
        </w:rPr>
      </w:pPr>
      <w:r w:rsidRPr="00037A4B">
        <w:rPr>
          <w:rFonts w:ascii="Times New Roman" w:hAnsi="Times New Roman" w:cs="Times New Roman"/>
          <w:sz w:val="36"/>
          <w:szCs w:val="36"/>
        </w:rPr>
        <w:t xml:space="preserve">The proposed approach involves a multi-step methodology, beginning with </w:t>
      </w:r>
      <w:r w:rsidRPr="00037A4B">
        <w:rPr>
          <w:rFonts w:ascii="Times New Roman" w:hAnsi="Times New Roman" w:cs="Times New Roman"/>
          <w:b/>
          <w:bCs/>
          <w:sz w:val="36"/>
          <w:szCs w:val="36"/>
        </w:rPr>
        <w:t>data preprocessing</w:t>
      </w:r>
      <w:r w:rsidRPr="00037A4B">
        <w:rPr>
          <w:rFonts w:ascii="Times New Roman" w:hAnsi="Times New Roman" w:cs="Times New Roman"/>
          <w:sz w:val="36"/>
          <w:szCs w:val="36"/>
        </w:rPr>
        <w:t xml:space="preserve"> to handle missing values, remove outliers, and engineer new meaningful features. Since raw performance data is often high-dimensional and redundant, </w:t>
      </w:r>
      <w:r w:rsidRPr="00037A4B">
        <w:rPr>
          <w:rFonts w:ascii="Times New Roman" w:hAnsi="Times New Roman" w:cs="Times New Roman"/>
          <w:b/>
          <w:bCs/>
          <w:sz w:val="36"/>
          <w:szCs w:val="36"/>
        </w:rPr>
        <w:t>Principal Component Analysis (PCA)</w:t>
      </w:r>
      <w:r w:rsidRPr="00037A4B">
        <w:rPr>
          <w:rFonts w:ascii="Times New Roman" w:hAnsi="Times New Roman" w:cs="Times New Roman"/>
          <w:sz w:val="36"/>
          <w:szCs w:val="36"/>
        </w:rPr>
        <w:t xml:space="preserve"> is employed for dimensionality reduction while retaining critical information. Clustering is performed using </w:t>
      </w:r>
      <w:r w:rsidRPr="00037A4B">
        <w:rPr>
          <w:rFonts w:ascii="Times New Roman" w:hAnsi="Times New Roman" w:cs="Times New Roman"/>
          <w:b/>
          <w:bCs/>
          <w:sz w:val="36"/>
          <w:szCs w:val="36"/>
        </w:rPr>
        <w:t>K-Means</w:t>
      </w:r>
      <w:r w:rsidRPr="00037A4B">
        <w:rPr>
          <w:rFonts w:ascii="Times New Roman" w:hAnsi="Times New Roman" w:cs="Times New Roman"/>
          <w:sz w:val="36"/>
          <w:szCs w:val="36"/>
        </w:rPr>
        <w:t xml:space="preserve">, an unsupervised learning algorithm that groups data points based on their similarities. The effectiveness of the clustering model is evaluated using </w:t>
      </w:r>
      <w:r w:rsidRPr="00037A4B">
        <w:rPr>
          <w:rFonts w:ascii="Times New Roman" w:hAnsi="Times New Roman" w:cs="Times New Roman"/>
          <w:b/>
          <w:bCs/>
          <w:sz w:val="36"/>
          <w:szCs w:val="36"/>
        </w:rPr>
        <w:t>Silhouette Score</w:t>
      </w:r>
      <w:r w:rsidRPr="00037A4B">
        <w:rPr>
          <w:rFonts w:ascii="Times New Roman" w:hAnsi="Times New Roman" w:cs="Times New Roman"/>
          <w:sz w:val="36"/>
          <w:szCs w:val="36"/>
        </w:rPr>
        <w:t xml:space="preserve"> and </w:t>
      </w:r>
      <w:r w:rsidRPr="00037A4B">
        <w:rPr>
          <w:rFonts w:ascii="Times New Roman" w:hAnsi="Times New Roman" w:cs="Times New Roman"/>
          <w:b/>
          <w:bCs/>
          <w:sz w:val="36"/>
          <w:szCs w:val="36"/>
        </w:rPr>
        <w:t>Davies-Bouldin Index</w:t>
      </w:r>
      <w:r w:rsidRPr="00037A4B">
        <w:rPr>
          <w:rFonts w:ascii="Times New Roman" w:hAnsi="Times New Roman" w:cs="Times New Roman"/>
          <w:sz w:val="36"/>
          <w:szCs w:val="36"/>
        </w:rPr>
        <w:t>, which assess the cohesion and separation of the formed clusters.</w:t>
      </w:r>
    </w:p>
    <w:p w14:paraId="6EEEDF91" w14:textId="77777777" w:rsidR="00B74B2B" w:rsidRDefault="00B74B2B" w:rsidP="00FA02E3">
      <w:pPr>
        <w:jc w:val="both"/>
        <w:rPr>
          <w:rFonts w:ascii="Times New Roman" w:hAnsi="Times New Roman" w:cs="Times New Roman"/>
          <w:sz w:val="36"/>
          <w:szCs w:val="36"/>
        </w:rPr>
      </w:pPr>
      <w:r w:rsidRPr="00037A4B">
        <w:rPr>
          <w:rFonts w:ascii="Times New Roman" w:hAnsi="Times New Roman" w:cs="Times New Roman"/>
          <w:sz w:val="36"/>
          <w:szCs w:val="36"/>
        </w:rPr>
        <w:t xml:space="preserve">The results indicate that the optimized feature set and clustering approach effectively classify different performance states of a computer system, allowing for more efficient monitoring and management. By utilizing these techniques, system administrators and developers can enhance </w:t>
      </w:r>
      <w:r w:rsidRPr="00037A4B">
        <w:rPr>
          <w:rFonts w:ascii="Times New Roman" w:hAnsi="Times New Roman" w:cs="Times New Roman"/>
          <w:b/>
          <w:bCs/>
          <w:sz w:val="36"/>
          <w:szCs w:val="36"/>
        </w:rPr>
        <w:t>resource allocation, power efficiency, and fault detection</w:t>
      </w:r>
      <w:r w:rsidRPr="00037A4B">
        <w:rPr>
          <w:rFonts w:ascii="Times New Roman" w:hAnsi="Times New Roman" w:cs="Times New Roman"/>
          <w:sz w:val="36"/>
          <w:szCs w:val="36"/>
        </w:rPr>
        <w:t xml:space="preserve">. The study highlights the potential of machine learning in automating </w:t>
      </w:r>
      <w:r w:rsidRPr="00037A4B">
        <w:rPr>
          <w:rFonts w:ascii="Times New Roman" w:hAnsi="Times New Roman" w:cs="Times New Roman"/>
          <w:b/>
          <w:bCs/>
          <w:sz w:val="36"/>
          <w:szCs w:val="36"/>
        </w:rPr>
        <w:t>performance optimization</w:t>
      </w:r>
      <w:r w:rsidRPr="00037A4B">
        <w:rPr>
          <w:rFonts w:ascii="Times New Roman" w:hAnsi="Times New Roman" w:cs="Times New Roman"/>
          <w:sz w:val="36"/>
          <w:szCs w:val="36"/>
        </w:rPr>
        <w:t xml:space="preserve"> and improving overall </w:t>
      </w:r>
      <w:r w:rsidRPr="00037A4B">
        <w:rPr>
          <w:rFonts w:ascii="Times New Roman" w:hAnsi="Times New Roman" w:cs="Times New Roman"/>
          <w:b/>
          <w:bCs/>
          <w:sz w:val="36"/>
          <w:szCs w:val="36"/>
        </w:rPr>
        <w:t>computing efficiency</w:t>
      </w:r>
      <w:r w:rsidRPr="00037A4B">
        <w:rPr>
          <w:rFonts w:ascii="Times New Roman" w:hAnsi="Times New Roman" w:cs="Times New Roman"/>
          <w:sz w:val="36"/>
          <w:szCs w:val="36"/>
        </w:rPr>
        <w:t>.</w:t>
      </w:r>
    </w:p>
    <w:p w14:paraId="513D04F9" w14:textId="2D74C123" w:rsidR="00460020" w:rsidRPr="00775025" w:rsidRDefault="00000000" w:rsidP="00775025">
      <w:pPr>
        <w:rPr>
          <w:rFonts w:ascii="Times New Roman" w:hAnsi="Times New Roman" w:cs="Times New Roman"/>
          <w:sz w:val="36"/>
          <w:szCs w:val="36"/>
        </w:rPr>
      </w:pPr>
      <w:r>
        <w:pict w14:anchorId="60AB1C90">
          <v:rect id="_x0000_i1026" style="width:0;height:1.5pt" o:hralign="center" o:hrstd="t" o:hr="t" fillcolor="#a0a0a0" stroked="f"/>
        </w:pict>
      </w:r>
    </w:p>
    <w:p w14:paraId="0942FE33" w14:textId="77777777" w:rsidR="00E95B3C" w:rsidRDefault="00E95B3C" w:rsidP="009553A8">
      <w:pPr>
        <w:pStyle w:val="Title"/>
        <w:rPr>
          <w:rFonts w:ascii="Times New Roman" w:hAnsi="Times New Roman" w:cs="Times New Roman"/>
          <w:b/>
          <w:bCs/>
        </w:rPr>
      </w:pPr>
    </w:p>
    <w:p w14:paraId="1030144E" w14:textId="77777777" w:rsidR="009553A8" w:rsidRDefault="009553A8" w:rsidP="003C6138">
      <w:pPr>
        <w:pStyle w:val="Title"/>
        <w:jc w:val="center"/>
        <w:rPr>
          <w:rFonts w:ascii="Times New Roman" w:hAnsi="Times New Roman" w:cs="Times New Roman"/>
          <w:b/>
          <w:bCs/>
        </w:rPr>
      </w:pPr>
    </w:p>
    <w:p w14:paraId="4BA1EDB1" w14:textId="51D5BFE8" w:rsidR="003C6138" w:rsidRPr="00FA5FC1" w:rsidRDefault="003C6138" w:rsidP="003C6138">
      <w:pPr>
        <w:pStyle w:val="Title"/>
        <w:jc w:val="center"/>
        <w:rPr>
          <w:rFonts w:ascii="Times New Roman" w:hAnsi="Times New Roman" w:cs="Times New Roman"/>
          <w:b/>
          <w:bCs/>
        </w:rPr>
      </w:pPr>
      <w:r w:rsidRPr="00FA5FC1">
        <w:rPr>
          <w:rFonts w:ascii="Times New Roman" w:hAnsi="Times New Roman" w:cs="Times New Roman"/>
          <w:b/>
          <w:bCs/>
        </w:rPr>
        <w:lastRenderedPageBreak/>
        <w:t>INTRODUCTION</w:t>
      </w:r>
    </w:p>
    <w:p w14:paraId="0B914D40" w14:textId="4E063E01" w:rsidR="003E5F4C" w:rsidRPr="00E33A8B" w:rsidRDefault="00000000" w:rsidP="003E5F4C">
      <w:pPr>
        <w:rPr>
          <w:rFonts w:ascii="Times New Roman" w:hAnsi="Times New Roman" w:cs="Times New Roman"/>
          <w:sz w:val="36"/>
          <w:szCs w:val="36"/>
        </w:rPr>
      </w:pPr>
      <w:r>
        <w:pict w14:anchorId="7971AE58">
          <v:rect id="_x0000_i1027" style="width:0;height:1.5pt" o:hralign="center" o:hrstd="t" o:hr="t" fillcolor="#a0a0a0" stroked="f"/>
        </w:pict>
      </w:r>
    </w:p>
    <w:p w14:paraId="038DD216" w14:textId="76CF1BA8" w:rsidR="00DB4CCE" w:rsidRPr="00A814F0" w:rsidRDefault="00A814F0" w:rsidP="00DB4CCE">
      <w:pPr>
        <w:jc w:val="both"/>
        <w:rPr>
          <w:rFonts w:ascii="Times New Roman" w:hAnsi="Times New Roman" w:cs="Times New Roman"/>
          <w:sz w:val="36"/>
          <w:szCs w:val="36"/>
        </w:rPr>
      </w:pPr>
      <w:r w:rsidRPr="00A814F0">
        <w:rPr>
          <w:rFonts w:ascii="Times New Roman" w:hAnsi="Times New Roman" w:cs="Times New Roman"/>
          <w:sz w:val="36"/>
          <w:szCs w:val="36"/>
        </w:rPr>
        <w:t xml:space="preserve">With the increasing complexity of modern computing systems, optimizing performance while ensuring energy efficiency has become a crucial challenge. Computers, ranging from personal laptops to large-scale data </w:t>
      </w:r>
      <w:proofErr w:type="spellStart"/>
      <w:r w:rsidRPr="00A814F0">
        <w:rPr>
          <w:rFonts w:ascii="Times New Roman" w:hAnsi="Times New Roman" w:cs="Times New Roman"/>
          <w:sz w:val="36"/>
          <w:szCs w:val="36"/>
        </w:rPr>
        <w:t>centers</w:t>
      </w:r>
      <w:proofErr w:type="spellEnd"/>
      <w:r w:rsidRPr="00A814F0">
        <w:rPr>
          <w:rFonts w:ascii="Times New Roman" w:hAnsi="Times New Roman" w:cs="Times New Roman"/>
          <w:sz w:val="36"/>
          <w:szCs w:val="36"/>
        </w:rPr>
        <w:t xml:space="preserve">, generate extensive system performance data that can be leveraged to </w:t>
      </w:r>
      <w:proofErr w:type="spellStart"/>
      <w:r w:rsidRPr="00A814F0">
        <w:rPr>
          <w:rFonts w:ascii="Times New Roman" w:hAnsi="Times New Roman" w:cs="Times New Roman"/>
          <w:sz w:val="36"/>
          <w:szCs w:val="36"/>
        </w:rPr>
        <w:t>analyze</w:t>
      </w:r>
      <w:proofErr w:type="spellEnd"/>
      <w:r w:rsidRPr="00A814F0">
        <w:rPr>
          <w:rFonts w:ascii="Times New Roman" w:hAnsi="Times New Roman" w:cs="Times New Roman"/>
          <w:sz w:val="36"/>
          <w:szCs w:val="36"/>
        </w:rPr>
        <w:t xml:space="preserve"> resource consumption patterns, detect inefficiencies, and optimize power usage. Traditional methods for monitoring system health and performance often rely on static threshold-based techniques, which fail to adapt to dynamic workloads and evolving system </w:t>
      </w:r>
      <w:proofErr w:type="spellStart"/>
      <w:r w:rsidRPr="00A814F0">
        <w:rPr>
          <w:rFonts w:ascii="Times New Roman" w:hAnsi="Times New Roman" w:cs="Times New Roman"/>
          <w:sz w:val="36"/>
          <w:szCs w:val="36"/>
        </w:rPr>
        <w:t>behaviors</w:t>
      </w:r>
      <w:proofErr w:type="spellEnd"/>
      <w:r w:rsidRPr="00A814F0">
        <w:rPr>
          <w:rFonts w:ascii="Times New Roman" w:hAnsi="Times New Roman" w:cs="Times New Roman"/>
          <w:sz w:val="36"/>
          <w:szCs w:val="36"/>
        </w:rPr>
        <w:t>.</w:t>
      </w:r>
    </w:p>
    <w:p w14:paraId="79917044" w14:textId="5407C29A" w:rsidR="00DB4CCE" w:rsidRPr="00A814F0" w:rsidRDefault="00A814F0" w:rsidP="00DB4CCE">
      <w:pPr>
        <w:jc w:val="both"/>
        <w:rPr>
          <w:rFonts w:ascii="Times New Roman" w:hAnsi="Times New Roman" w:cs="Times New Roman"/>
          <w:sz w:val="36"/>
          <w:szCs w:val="36"/>
        </w:rPr>
      </w:pPr>
      <w:r w:rsidRPr="00A814F0">
        <w:rPr>
          <w:rFonts w:ascii="Times New Roman" w:hAnsi="Times New Roman" w:cs="Times New Roman"/>
          <w:sz w:val="36"/>
          <w:szCs w:val="36"/>
        </w:rPr>
        <w:t xml:space="preserve">This study focuses on an unsupervised learning approach to </w:t>
      </w:r>
      <w:proofErr w:type="spellStart"/>
      <w:r w:rsidRPr="00A814F0">
        <w:rPr>
          <w:rFonts w:ascii="Times New Roman" w:hAnsi="Times New Roman" w:cs="Times New Roman"/>
          <w:sz w:val="36"/>
          <w:szCs w:val="36"/>
        </w:rPr>
        <w:t>analyzing</w:t>
      </w:r>
      <w:proofErr w:type="spellEnd"/>
      <w:r w:rsidRPr="00A814F0">
        <w:rPr>
          <w:rFonts w:ascii="Times New Roman" w:hAnsi="Times New Roman" w:cs="Times New Roman"/>
          <w:sz w:val="36"/>
          <w:szCs w:val="36"/>
        </w:rPr>
        <w:t xml:space="preserve"> computer performance data. By leveraging clustering techniques, we aim to identify patterns in system </w:t>
      </w:r>
      <w:proofErr w:type="spellStart"/>
      <w:r w:rsidRPr="00A814F0">
        <w:rPr>
          <w:rFonts w:ascii="Times New Roman" w:hAnsi="Times New Roman" w:cs="Times New Roman"/>
          <w:sz w:val="36"/>
          <w:szCs w:val="36"/>
        </w:rPr>
        <w:t>behavior</w:t>
      </w:r>
      <w:proofErr w:type="spellEnd"/>
      <w:r w:rsidRPr="00A814F0">
        <w:rPr>
          <w:rFonts w:ascii="Times New Roman" w:hAnsi="Times New Roman" w:cs="Times New Roman"/>
          <w:sz w:val="36"/>
          <w:szCs w:val="36"/>
        </w:rPr>
        <w:t>, classify performance states, and detect anomalies that could indicate inefficiencies or potential failures. The dataset contains various system parameters such as CPU utilization, memory usage, power consumption, and thermal metrics. Preprocessing steps such as feature engineering, outlier removal, and dimensionality reduction are applied to enhance data quality and improve model performance.</w:t>
      </w:r>
    </w:p>
    <w:p w14:paraId="0230FCFA" w14:textId="784F723C" w:rsidR="00775025" w:rsidRDefault="00A814F0" w:rsidP="008765AB">
      <w:pPr>
        <w:jc w:val="both"/>
        <w:rPr>
          <w:rFonts w:ascii="Times New Roman" w:hAnsi="Times New Roman" w:cs="Times New Roman"/>
          <w:sz w:val="36"/>
          <w:szCs w:val="36"/>
        </w:rPr>
      </w:pPr>
      <w:r w:rsidRPr="00A814F0">
        <w:rPr>
          <w:rFonts w:ascii="Times New Roman" w:hAnsi="Times New Roman" w:cs="Times New Roman"/>
          <w:sz w:val="36"/>
          <w:szCs w:val="36"/>
        </w:rPr>
        <w:t xml:space="preserve">The primary goal of this project is to use </w:t>
      </w:r>
      <w:r w:rsidRPr="00A814F0">
        <w:rPr>
          <w:rFonts w:ascii="Times New Roman" w:hAnsi="Times New Roman" w:cs="Times New Roman"/>
          <w:b/>
          <w:bCs/>
          <w:sz w:val="36"/>
          <w:szCs w:val="36"/>
        </w:rPr>
        <w:t>K-Means clustering</w:t>
      </w:r>
      <w:r w:rsidRPr="00A814F0">
        <w:rPr>
          <w:rFonts w:ascii="Times New Roman" w:hAnsi="Times New Roman" w:cs="Times New Roman"/>
          <w:sz w:val="36"/>
          <w:szCs w:val="36"/>
        </w:rPr>
        <w:t xml:space="preserve"> along with </w:t>
      </w:r>
      <w:r w:rsidRPr="00A814F0">
        <w:rPr>
          <w:rFonts w:ascii="Times New Roman" w:hAnsi="Times New Roman" w:cs="Times New Roman"/>
          <w:b/>
          <w:bCs/>
          <w:sz w:val="36"/>
          <w:szCs w:val="36"/>
        </w:rPr>
        <w:t>Principal Component Analysis (PCA)</w:t>
      </w:r>
      <w:r w:rsidRPr="00A814F0">
        <w:rPr>
          <w:rFonts w:ascii="Times New Roman" w:hAnsi="Times New Roman" w:cs="Times New Roman"/>
          <w:sz w:val="36"/>
          <w:szCs w:val="36"/>
        </w:rPr>
        <w:t xml:space="preserve"> to group similar performance states and evaluate how effectively the model distinguishes between normal and abnormal system conditions. The performance of the clustering model is assessed using metrics such as the </w:t>
      </w:r>
      <w:r w:rsidRPr="00A814F0">
        <w:rPr>
          <w:rFonts w:ascii="Times New Roman" w:hAnsi="Times New Roman" w:cs="Times New Roman"/>
          <w:b/>
          <w:bCs/>
          <w:sz w:val="36"/>
          <w:szCs w:val="36"/>
        </w:rPr>
        <w:t>Silhouette Score</w:t>
      </w:r>
      <w:r w:rsidRPr="00A814F0">
        <w:rPr>
          <w:rFonts w:ascii="Times New Roman" w:hAnsi="Times New Roman" w:cs="Times New Roman"/>
          <w:sz w:val="36"/>
          <w:szCs w:val="36"/>
        </w:rPr>
        <w:t xml:space="preserve"> and </w:t>
      </w:r>
      <w:r w:rsidRPr="00A814F0">
        <w:rPr>
          <w:rFonts w:ascii="Times New Roman" w:hAnsi="Times New Roman" w:cs="Times New Roman"/>
          <w:b/>
          <w:bCs/>
          <w:sz w:val="36"/>
          <w:szCs w:val="36"/>
        </w:rPr>
        <w:t>Davies-Bouldin Index</w:t>
      </w:r>
      <w:r w:rsidRPr="00A814F0">
        <w:rPr>
          <w:rFonts w:ascii="Times New Roman" w:hAnsi="Times New Roman" w:cs="Times New Roman"/>
          <w:sz w:val="36"/>
          <w:szCs w:val="36"/>
        </w:rPr>
        <w:t xml:space="preserve">, ensuring that the identified clusters are well-separated and meaningful. This study aims to contribute to </w:t>
      </w:r>
      <w:r w:rsidRPr="00A814F0">
        <w:rPr>
          <w:rFonts w:ascii="Times New Roman" w:hAnsi="Times New Roman" w:cs="Times New Roman"/>
          <w:b/>
          <w:bCs/>
          <w:sz w:val="36"/>
          <w:szCs w:val="36"/>
        </w:rPr>
        <w:t>intelligent system monitoring and optimization</w:t>
      </w:r>
      <w:r w:rsidRPr="00A814F0">
        <w:rPr>
          <w:rFonts w:ascii="Times New Roman" w:hAnsi="Times New Roman" w:cs="Times New Roman"/>
          <w:sz w:val="36"/>
          <w:szCs w:val="36"/>
        </w:rPr>
        <w:t>, enabling more adaptive and data-driven approaches for managing computer performance.</w:t>
      </w:r>
    </w:p>
    <w:p w14:paraId="41ED76B4" w14:textId="638B60FB" w:rsidR="00E95B3C" w:rsidRPr="009553A8" w:rsidRDefault="00000000" w:rsidP="009553A8">
      <w:pPr>
        <w:rPr>
          <w:rFonts w:ascii="Times New Roman" w:hAnsi="Times New Roman" w:cs="Times New Roman"/>
          <w:sz w:val="36"/>
          <w:szCs w:val="36"/>
        </w:rPr>
      </w:pPr>
      <w:r>
        <w:pict w14:anchorId="744C8453">
          <v:rect id="_x0000_i1028" style="width:0;height:1.5pt" o:hralign="center" o:hrstd="t" o:hr="t" fillcolor="#a0a0a0" stroked="f"/>
        </w:pict>
      </w:r>
    </w:p>
    <w:p w14:paraId="481AFA8D" w14:textId="77777777" w:rsidR="009553A8" w:rsidRDefault="009553A8" w:rsidP="008765AB">
      <w:pPr>
        <w:pStyle w:val="Title"/>
        <w:jc w:val="center"/>
        <w:rPr>
          <w:rFonts w:ascii="Times New Roman" w:hAnsi="Times New Roman" w:cs="Times New Roman"/>
          <w:b/>
          <w:bCs/>
        </w:rPr>
      </w:pPr>
    </w:p>
    <w:p w14:paraId="58E883FA" w14:textId="3CC0B636" w:rsidR="008765AB" w:rsidRPr="00FA5FC1" w:rsidRDefault="008765AB" w:rsidP="008765AB">
      <w:pPr>
        <w:pStyle w:val="Title"/>
        <w:jc w:val="center"/>
        <w:rPr>
          <w:rFonts w:ascii="Times New Roman" w:hAnsi="Times New Roman" w:cs="Times New Roman"/>
          <w:b/>
          <w:bCs/>
        </w:rPr>
      </w:pPr>
      <w:r w:rsidRPr="00FA5FC1">
        <w:rPr>
          <w:rFonts w:ascii="Times New Roman" w:hAnsi="Times New Roman" w:cs="Times New Roman"/>
          <w:b/>
          <w:bCs/>
        </w:rPr>
        <w:lastRenderedPageBreak/>
        <w:t>METHODOLOGY</w:t>
      </w:r>
    </w:p>
    <w:p w14:paraId="5C402A9B" w14:textId="0982C950" w:rsidR="007C7351" w:rsidRPr="00E33A8B" w:rsidRDefault="00000000" w:rsidP="007C7351">
      <w:pPr>
        <w:rPr>
          <w:rFonts w:ascii="Times New Roman" w:hAnsi="Times New Roman" w:cs="Times New Roman"/>
          <w:sz w:val="36"/>
          <w:szCs w:val="36"/>
        </w:rPr>
      </w:pPr>
      <w:r>
        <w:pict w14:anchorId="5745B729">
          <v:rect id="_x0000_i1029" style="width:0;height:1.5pt" o:hralign="center" o:hrstd="t" o:hr="t" fillcolor="#a0a0a0" stroked="f"/>
        </w:pict>
      </w:r>
    </w:p>
    <w:p w14:paraId="371F0690" w14:textId="77777777" w:rsidR="007C7351" w:rsidRPr="007C7351" w:rsidRDefault="007C7351" w:rsidP="007C7351">
      <w:pPr>
        <w:rPr>
          <w:rFonts w:ascii="Times New Roman" w:hAnsi="Times New Roman" w:cs="Times New Roman"/>
          <w:b/>
          <w:bCs/>
          <w:sz w:val="48"/>
          <w:szCs w:val="48"/>
        </w:rPr>
      </w:pPr>
      <w:r w:rsidRPr="007C7351">
        <w:rPr>
          <w:rFonts w:ascii="Times New Roman" w:hAnsi="Times New Roman" w:cs="Times New Roman"/>
          <w:b/>
          <w:bCs/>
          <w:sz w:val="48"/>
          <w:szCs w:val="48"/>
        </w:rPr>
        <w:t>1. Data Preprocessing and Feature Engineering</w:t>
      </w:r>
    </w:p>
    <w:p w14:paraId="3C4B9961"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1.1 Data Cleaning and Preprocessing</w:t>
      </w:r>
    </w:p>
    <w:p w14:paraId="3B47FAA0" w14:textId="77777777" w:rsidR="007C7351" w:rsidRPr="007C7351" w:rsidRDefault="007C7351" w:rsidP="00D925D9">
      <w:pPr>
        <w:ind w:left="720"/>
        <w:rPr>
          <w:rFonts w:ascii="Times New Roman" w:hAnsi="Times New Roman" w:cs="Times New Roman"/>
          <w:sz w:val="36"/>
          <w:szCs w:val="36"/>
        </w:rPr>
      </w:pPr>
      <w:r w:rsidRPr="007C7351">
        <w:rPr>
          <w:rFonts w:ascii="Times New Roman" w:hAnsi="Times New Roman" w:cs="Times New Roman"/>
          <w:sz w:val="36"/>
          <w:szCs w:val="36"/>
        </w:rPr>
        <w:t>The dataset consists of system performance parameters such as CPU utilization, memory usage, power consumption, and thermal characteristics. The preprocessing steps included:</w:t>
      </w:r>
    </w:p>
    <w:p w14:paraId="5366A48A" w14:textId="77777777" w:rsidR="007C7351" w:rsidRPr="007C7351" w:rsidRDefault="007C7351" w:rsidP="007C7351">
      <w:pPr>
        <w:numPr>
          <w:ilvl w:val="0"/>
          <w:numId w:val="2"/>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Irrelevant Feature Removal:</w:t>
      </w:r>
      <w:r w:rsidRPr="007C7351">
        <w:rPr>
          <w:rFonts w:ascii="Times New Roman" w:hAnsi="Times New Roman" w:cs="Times New Roman"/>
          <w:sz w:val="36"/>
          <w:szCs w:val="36"/>
        </w:rPr>
        <w:t xml:space="preserve"> Columns such as timestamps, device identifiers, and non-informative categorical attributes were discarded.</w:t>
      </w:r>
    </w:p>
    <w:p w14:paraId="23C328DD" w14:textId="77777777" w:rsidR="007C7351" w:rsidRPr="007C7351" w:rsidRDefault="007C7351" w:rsidP="007C7351">
      <w:pPr>
        <w:numPr>
          <w:ilvl w:val="0"/>
          <w:numId w:val="2"/>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Handling Missing Values:</w:t>
      </w:r>
      <w:r w:rsidRPr="007C7351">
        <w:rPr>
          <w:rFonts w:ascii="Times New Roman" w:hAnsi="Times New Roman" w:cs="Times New Roman"/>
          <w:sz w:val="36"/>
          <w:szCs w:val="36"/>
        </w:rPr>
        <w:t xml:space="preserve"> Missing data points were imputed using the </w:t>
      </w:r>
      <w:r w:rsidRPr="007C7351">
        <w:rPr>
          <w:rFonts w:ascii="Times New Roman" w:hAnsi="Times New Roman" w:cs="Times New Roman"/>
          <w:b/>
          <w:bCs/>
          <w:sz w:val="36"/>
          <w:szCs w:val="36"/>
        </w:rPr>
        <w:t>median</w:t>
      </w:r>
      <w:r w:rsidRPr="007C7351">
        <w:rPr>
          <w:rFonts w:ascii="Times New Roman" w:hAnsi="Times New Roman" w:cs="Times New Roman"/>
          <w:sz w:val="36"/>
          <w:szCs w:val="36"/>
        </w:rPr>
        <w:t xml:space="preserve"> to preserve statistical consistency.</w:t>
      </w:r>
    </w:p>
    <w:p w14:paraId="11035AE3" w14:textId="77777777" w:rsidR="007C7351" w:rsidRPr="007C7351" w:rsidRDefault="007C7351" w:rsidP="007C7351">
      <w:pPr>
        <w:numPr>
          <w:ilvl w:val="0"/>
          <w:numId w:val="2"/>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Feature Encoding:</w:t>
      </w:r>
      <w:r w:rsidRPr="007C7351">
        <w:rPr>
          <w:rFonts w:ascii="Times New Roman" w:hAnsi="Times New Roman" w:cs="Times New Roman"/>
          <w:sz w:val="36"/>
          <w:szCs w:val="36"/>
        </w:rPr>
        <w:t xml:space="preserve"> Categorical attributes were </w:t>
      </w:r>
      <w:r w:rsidRPr="007C7351">
        <w:rPr>
          <w:rFonts w:ascii="Times New Roman" w:hAnsi="Times New Roman" w:cs="Times New Roman"/>
          <w:b/>
          <w:bCs/>
          <w:sz w:val="36"/>
          <w:szCs w:val="36"/>
        </w:rPr>
        <w:t>one-hot encoded</w:t>
      </w:r>
      <w:r w:rsidRPr="007C7351">
        <w:rPr>
          <w:rFonts w:ascii="Times New Roman" w:hAnsi="Times New Roman" w:cs="Times New Roman"/>
          <w:sz w:val="36"/>
          <w:szCs w:val="36"/>
        </w:rPr>
        <w:t xml:space="preserve"> for numerical representation.</w:t>
      </w:r>
    </w:p>
    <w:p w14:paraId="48C27D92"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1.2 Feature Engineering</w:t>
      </w:r>
    </w:p>
    <w:p w14:paraId="68583256" w14:textId="77777777" w:rsidR="007C7351" w:rsidRPr="007C7351" w:rsidRDefault="007C7351" w:rsidP="00D925D9">
      <w:pPr>
        <w:ind w:left="720"/>
        <w:rPr>
          <w:rFonts w:ascii="Times New Roman" w:hAnsi="Times New Roman" w:cs="Times New Roman"/>
          <w:sz w:val="36"/>
          <w:szCs w:val="36"/>
        </w:rPr>
      </w:pPr>
      <w:r w:rsidRPr="007C7351">
        <w:rPr>
          <w:rFonts w:ascii="Times New Roman" w:hAnsi="Times New Roman" w:cs="Times New Roman"/>
          <w:sz w:val="36"/>
          <w:szCs w:val="36"/>
        </w:rPr>
        <w:t>To enhance data quality, additional features were engineered:</w:t>
      </w:r>
    </w:p>
    <w:p w14:paraId="1A900774" w14:textId="5372723F" w:rsidR="007C7351" w:rsidRPr="00572DA7" w:rsidRDefault="007C7351" w:rsidP="007C7351">
      <w:pPr>
        <w:numPr>
          <w:ilvl w:val="0"/>
          <w:numId w:val="3"/>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Discharge Rate:</w:t>
      </w:r>
      <w:r w:rsidRPr="007C7351">
        <w:rPr>
          <w:rFonts w:ascii="Times New Roman" w:hAnsi="Times New Roman" w:cs="Times New Roman"/>
          <w:sz w:val="36"/>
          <w:szCs w:val="36"/>
        </w:rPr>
        <w:t xml:space="preserve"> </w:t>
      </w:r>
    </w:p>
    <w:p w14:paraId="54E0D71C" w14:textId="4FB20B1C" w:rsidR="00572DA7" w:rsidRPr="007C7351" w:rsidRDefault="00000000" w:rsidP="003F0E78">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|CPU Current|</m:t>
              </m:r>
            </m:num>
            <m:den>
              <m:r>
                <w:rPr>
                  <w:rFonts w:ascii="Cambria Math" w:hAnsi="Cambria Math" w:cs="Times New Roman"/>
                  <w:sz w:val="32"/>
                  <w:szCs w:val="32"/>
                </w:rPr>
                <m:t>(CPU Utilization+1)</m:t>
              </m:r>
            </m:den>
          </m:f>
        </m:oMath>
      </m:oMathPara>
    </w:p>
    <w:p w14:paraId="227AAA6F" w14:textId="7D8D8C3E" w:rsidR="007C7351" w:rsidRPr="005A3017" w:rsidRDefault="007C7351" w:rsidP="007C7351">
      <w:pPr>
        <w:numPr>
          <w:ilvl w:val="0"/>
          <w:numId w:val="3"/>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Power Efficiency:</w:t>
      </w:r>
      <w:r w:rsidRPr="007C7351">
        <w:rPr>
          <w:rFonts w:ascii="Times New Roman" w:hAnsi="Times New Roman" w:cs="Times New Roman"/>
          <w:sz w:val="36"/>
          <w:szCs w:val="36"/>
        </w:rPr>
        <w:t xml:space="preserve"> </w:t>
      </w:r>
    </w:p>
    <w:p w14:paraId="4801D33C" w14:textId="67DFCE1E" w:rsidR="005A3017" w:rsidRPr="007C7351" w:rsidRDefault="00000000" w:rsidP="005A3017">
      <w:pPr>
        <w:rPr>
          <w:rFonts w:ascii="Times New Roman" w:hAnsi="Times New Roman" w:cs="Times New Roman"/>
          <w:sz w:val="32"/>
          <w:szCs w:val="32"/>
        </w:rPr>
      </w:pPr>
      <m:oMathPara>
        <m:oMath>
          <m:f>
            <m:fPr>
              <m:ctrlPr>
                <w:rPr>
                  <w:rFonts w:ascii="Cambria Math" w:hAnsi="Cambria Math" w:cs="Times New Roman"/>
                  <w:i/>
                  <w:sz w:val="32"/>
                  <w:szCs w:val="32"/>
                </w:rPr>
              </m:ctrlPr>
            </m:fPr>
            <m:num>
              <m:r>
                <w:rPr>
                  <w:rFonts w:ascii="Cambria Math" w:hAnsi="Cambria Math" w:cs="Times New Roman"/>
                  <w:sz w:val="32"/>
                  <w:szCs w:val="32"/>
                </w:rPr>
                <m:t>|Battery Power|</m:t>
              </m:r>
            </m:num>
            <m:den>
              <m:r>
                <w:rPr>
                  <w:rFonts w:ascii="Cambria Math" w:hAnsi="Cambria Math" w:cs="Times New Roman"/>
                  <w:sz w:val="32"/>
                  <w:szCs w:val="32"/>
                </w:rPr>
                <m:t>(CPU Usage+1)</m:t>
              </m:r>
            </m:den>
          </m:f>
        </m:oMath>
      </m:oMathPara>
    </w:p>
    <w:p w14:paraId="56E92E21" w14:textId="60BAE84B" w:rsidR="007C7351" w:rsidRPr="007C7351" w:rsidRDefault="007C7351" w:rsidP="007C7351">
      <w:pPr>
        <w:numPr>
          <w:ilvl w:val="0"/>
          <w:numId w:val="3"/>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Memory Utilization Ratios:</w:t>
      </w:r>
      <w:r w:rsidRPr="007C7351">
        <w:rPr>
          <w:rFonts w:ascii="Times New Roman" w:hAnsi="Times New Roman" w:cs="Times New Roman"/>
          <w:sz w:val="36"/>
          <w:szCs w:val="36"/>
        </w:rPr>
        <w:t xml:space="preserve"> Computed as</w:t>
      </w:r>
      <w:r w:rsidR="00DE4572">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Used memory</m:t>
            </m:r>
          </m:num>
          <m:den>
            <m:r>
              <w:rPr>
                <w:rFonts w:ascii="Cambria Math" w:hAnsi="Cambria Math" w:cs="Times New Roman"/>
                <w:sz w:val="36"/>
                <w:szCs w:val="36"/>
              </w:rPr>
              <m:t>Total memory</m:t>
            </m:r>
          </m:den>
        </m:f>
      </m:oMath>
      <w:r w:rsidRPr="007C7351">
        <w:rPr>
          <w:rFonts w:ascii="Times New Roman" w:hAnsi="Times New Roman" w:cs="Times New Roman"/>
          <w:sz w:val="36"/>
          <w:szCs w:val="36"/>
        </w:rPr>
        <w:t xml:space="preserve"> ​ for both RAM and ROM.</w:t>
      </w:r>
    </w:p>
    <w:p w14:paraId="4A9B7E9B" w14:textId="77777777" w:rsidR="007C7351" w:rsidRPr="007C7351" w:rsidRDefault="007C7351" w:rsidP="007C7351">
      <w:pPr>
        <w:numPr>
          <w:ilvl w:val="0"/>
          <w:numId w:val="3"/>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CPU Frequency Aggregation:</w:t>
      </w:r>
      <w:r w:rsidRPr="007C7351">
        <w:rPr>
          <w:rFonts w:ascii="Times New Roman" w:hAnsi="Times New Roman" w:cs="Times New Roman"/>
          <w:sz w:val="36"/>
          <w:szCs w:val="36"/>
        </w:rPr>
        <w:t xml:space="preserve"> Averaged core frequency readings into a single </w:t>
      </w:r>
      <w:r w:rsidRPr="007C7351">
        <w:rPr>
          <w:rFonts w:ascii="Times New Roman" w:hAnsi="Times New Roman" w:cs="Times New Roman"/>
          <w:b/>
          <w:bCs/>
          <w:sz w:val="36"/>
          <w:szCs w:val="36"/>
        </w:rPr>
        <w:t>average frequency</w:t>
      </w:r>
      <w:r w:rsidRPr="007C7351">
        <w:rPr>
          <w:rFonts w:ascii="Times New Roman" w:hAnsi="Times New Roman" w:cs="Times New Roman"/>
          <w:sz w:val="36"/>
          <w:szCs w:val="36"/>
        </w:rPr>
        <w:t xml:space="preserve"> feature.</w:t>
      </w:r>
    </w:p>
    <w:p w14:paraId="1023DF0A" w14:textId="77777777" w:rsidR="00860857" w:rsidRDefault="007C7351" w:rsidP="007C7351">
      <w:pPr>
        <w:numPr>
          <w:ilvl w:val="0"/>
          <w:numId w:val="3"/>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lastRenderedPageBreak/>
        <w:t>Screen Power Impact:</w:t>
      </w:r>
      <w:r w:rsidRPr="007C7351">
        <w:rPr>
          <w:rFonts w:ascii="Times New Roman" w:hAnsi="Times New Roman" w:cs="Times New Roman"/>
          <w:sz w:val="36"/>
          <w:szCs w:val="36"/>
        </w:rPr>
        <w:t xml:space="preserve"> </w:t>
      </w:r>
    </w:p>
    <w:p w14:paraId="4A54D940" w14:textId="78CDF458" w:rsidR="007C7351" w:rsidRPr="007C7351" w:rsidRDefault="007C7351" w:rsidP="00860857">
      <w:pPr>
        <w:ind w:left="2160" w:firstLine="720"/>
        <w:rPr>
          <w:rFonts w:ascii="Times New Roman" w:hAnsi="Times New Roman" w:cs="Times New Roman"/>
          <w:sz w:val="36"/>
          <w:szCs w:val="36"/>
        </w:rPr>
      </w:pPr>
      <w:proofErr w:type="spellStart"/>
      <w:r w:rsidRPr="007C7351">
        <w:rPr>
          <w:rFonts w:ascii="Times New Roman" w:hAnsi="Times New Roman" w:cs="Times New Roman"/>
          <w:sz w:val="36"/>
          <w:szCs w:val="36"/>
        </w:rPr>
        <w:t>Screen_Status</w:t>
      </w:r>
      <w:proofErr w:type="spellEnd"/>
      <w:r w:rsidR="00860857">
        <w:rPr>
          <w:rFonts w:ascii="Times New Roman" w:hAnsi="Times New Roman" w:cs="Times New Roman"/>
          <w:sz w:val="36"/>
          <w:szCs w:val="36"/>
        </w:rPr>
        <w:t xml:space="preserve"> </w:t>
      </w:r>
      <w:r w:rsidRPr="007C7351">
        <w:rPr>
          <w:rFonts w:ascii="Times New Roman" w:hAnsi="Times New Roman" w:cs="Times New Roman"/>
          <w:sz w:val="36"/>
          <w:szCs w:val="36"/>
        </w:rPr>
        <w:t>×</w:t>
      </w:r>
      <w:r w:rsidR="00860857">
        <w:rPr>
          <w:rFonts w:ascii="Times New Roman" w:hAnsi="Times New Roman" w:cs="Times New Roman"/>
          <w:sz w:val="36"/>
          <w:szCs w:val="36"/>
        </w:rPr>
        <w:t xml:space="preserve"> </w:t>
      </w:r>
      <w:r w:rsidRPr="007C7351">
        <w:rPr>
          <w:rFonts w:ascii="Times New Roman" w:hAnsi="Times New Roman" w:cs="Times New Roman"/>
          <w:sz w:val="36"/>
          <w:szCs w:val="36"/>
        </w:rPr>
        <w:t>Brightness</w:t>
      </w:r>
      <w:r w:rsidR="00860857">
        <w:rPr>
          <w:rFonts w:ascii="Times New Roman" w:hAnsi="Times New Roman" w:cs="Times New Roman"/>
          <w:sz w:val="36"/>
          <w:szCs w:val="36"/>
        </w:rPr>
        <w:t xml:space="preserve"> </w:t>
      </w:r>
      <w:r w:rsidRPr="007C7351">
        <w:rPr>
          <w:rFonts w:ascii="Times New Roman" w:hAnsi="Times New Roman" w:cs="Times New Roman"/>
          <w:sz w:val="36"/>
          <w:szCs w:val="36"/>
        </w:rPr>
        <w:t>×</w:t>
      </w:r>
      <w:r w:rsidR="00860857">
        <w:rPr>
          <w:rFonts w:ascii="Times New Roman" w:hAnsi="Times New Roman"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|CPU Current|</m:t>
            </m:r>
          </m:num>
          <m:den>
            <m:r>
              <w:rPr>
                <w:rFonts w:ascii="Cambria Math" w:hAnsi="Cambria Math" w:cs="Times New Roman"/>
                <w:sz w:val="36"/>
                <w:szCs w:val="36"/>
              </w:rPr>
              <m:t>1000</m:t>
            </m:r>
          </m:den>
        </m:f>
      </m:oMath>
    </w:p>
    <w:p w14:paraId="341F3708" w14:textId="77777777" w:rsidR="007C7351" w:rsidRPr="007C7351" w:rsidRDefault="007C7351" w:rsidP="00CF31D8">
      <w:pPr>
        <w:ind w:left="720"/>
        <w:rPr>
          <w:rFonts w:ascii="Times New Roman" w:hAnsi="Times New Roman" w:cs="Times New Roman"/>
          <w:sz w:val="36"/>
          <w:szCs w:val="36"/>
        </w:rPr>
      </w:pPr>
      <w:r w:rsidRPr="007C7351">
        <w:rPr>
          <w:rFonts w:ascii="Times New Roman" w:hAnsi="Times New Roman" w:cs="Times New Roman"/>
          <w:sz w:val="36"/>
          <w:szCs w:val="36"/>
        </w:rPr>
        <w:t>These engineered features provided a more meaningful representation of system performance states.</w:t>
      </w:r>
    </w:p>
    <w:p w14:paraId="2C8EEC06"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1.3 Outlier Detection and Removal</w:t>
      </w:r>
    </w:p>
    <w:p w14:paraId="02016BEA" w14:textId="77777777" w:rsidR="007C7351" w:rsidRPr="007C7351" w:rsidRDefault="007C7351" w:rsidP="00CF31D8">
      <w:pPr>
        <w:ind w:left="720"/>
        <w:rPr>
          <w:rFonts w:ascii="Times New Roman" w:hAnsi="Times New Roman" w:cs="Times New Roman"/>
          <w:sz w:val="36"/>
          <w:szCs w:val="36"/>
        </w:rPr>
      </w:pPr>
      <w:r w:rsidRPr="007C7351">
        <w:rPr>
          <w:rFonts w:ascii="Times New Roman" w:hAnsi="Times New Roman" w:cs="Times New Roman"/>
          <w:sz w:val="36"/>
          <w:szCs w:val="36"/>
        </w:rPr>
        <w:t xml:space="preserve">Outliers were identified and removed using the </w:t>
      </w:r>
      <w:r w:rsidRPr="007C7351">
        <w:rPr>
          <w:rFonts w:ascii="Times New Roman" w:hAnsi="Times New Roman" w:cs="Times New Roman"/>
          <w:b/>
          <w:bCs/>
          <w:sz w:val="36"/>
          <w:szCs w:val="36"/>
        </w:rPr>
        <w:t>Interquartile Range (IQR) method</w:t>
      </w:r>
      <w:r w:rsidRPr="007C7351">
        <w:rPr>
          <w:rFonts w:ascii="Times New Roman" w:hAnsi="Times New Roman" w:cs="Times New Roman"/>
          <w:sz w:val="36"/>
          <w:szCs w:val="36"/>
        </w:rPr>
        <w:t xml:space="preserve"> to prevent extreme values from skewing clustering performance.</w:t>
      </w:r>
    </w:p>
    <w:p w14:paraId="0B95994C"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1.4 Feature Scaling</w:t>
      </w:r>
    </w:p>
    <w:p w14:paraId="0526AF50" w14:textId="17DB7DC5" w:rsidR="007C7351" w:rsidRPr="007C7351" w:rsidRDefault="007C7351" w:rsidP="00CF31D8">
      <w:pPr>
        <w:ind w:left="720"/>
        <w:rPr>
          <w:rFonts w:ascii="Times New Roman" w:hAnsi="Times New Roman" w:cs="Times New Roman"/>
          <w:sz w:val="36"/>
          <w:szCs w:val="36"/>
        </w:rPr>
      </w:pPr>
      <w:r w:rsidRPr="007C7351">
        <w:rPr>
          <w:rFonts w:ascii="Times New Roman" w:hAnsi="Times New Roman" w:cs="Times New Roman"/>
          <w:sz w:val="36"/>
          <w:szCs w:val="36"/>
        </w:rPr>
        <w:t xml:space="preserve">All numerical features were </w:t>
      </w:r>
      <w:r w:rsidRPr="007C7351">
        <w:rPr>
          <w:rFonts w:ascii="Times New Roman" w:hAnsi="Times New Roman" w:cs="Times New Roman"/>
          <w:b/>
          <w:bCs/>
          <w:sz w:val="36"/>
          <w:szCs w:val="36"/>
        </w:rPr>
        <w:t xml:space="preserve">normalized using </w:t>
      </w:r>
      <w:proofErr w:type="spellStart"/>
      <w:r w:rsidRPr="007C7351">
        <w:rPr>
          <w:rFonts w:ascii="Times New Roman" w:hAnsi="Times New Roman" w:cs="Times New Roman"/>
          <w:b/>
          <w:bCs/>
          <w:sz w:val="36"/>
          <w:szCs w:val="36"/>
        </w:rPr>
        <w:t>MinMax</w:t>
      </w:r>
      <w:proofErr w:type="spellEnd"/>
      <w:r w:rsidRPr="007C7351">
        <w:rPr>
          <w:rFonts w:ascii="Times New Roman" w:hAnsi="Times New Roman" w:cs="Times New Roman"/>
          <w:b/>
          <w:bCs/>
          <w:sz w:val="36"/>
          <w:szCs w:val="36"/>
        </w:rPr>
        <w:t xml:space="preserve"> Scaling</w:t>
      </w:r>
      <w:r w:rsidRPr="007C7351">
        <w:rPr>
          <w:rFonts w:ascii="Times New Roman" w:hAnsi="Times New Roman" w:cs="Times New Roman"/>
          <w:sz w:val="36"/>
          <w:szCs w:val="36"/>
        </w:rPr>
        <w:t xml:space="preserve"> to bring values into the range [0,1]</w:t>
      </w:r>
      <w:r w:rsidR="00583334">
        <w:rPr>
          <w:rFonts w:ascii="Times New Roman" w:hAnsi="Times New Roman" w:cs="Times New Roman"/>
          <w:sz w:val="36"/>
          <w:szCs w:val="36"/>
        </w:rPr>
        <w:t>.</w:t>
      </w:r>
    </w:p>
    <w:p w14:paraId="38204B19" w14:textId="77777777" w:rsidR="007C7351" w:rsidRPr="007C7351" w:rsidRDefault="00000000" w:rsidP="007C7351">
      <w:pPr>
        <w:rPr>
          <w:rFonts w:ascii="Times New Roman" w:hAnsi="Times New Roman" w:cs="Times New Roman"/>
          <w:sz w:val="36"/>
          <w:szCs w:val="36"/>
        </w:rPr>
      </w:pPr>
      <w:r>
        <w:rPr>
          <w:rFonts w:ascii="Times New Roman" w:hAnsi="Times New Roman" w:cs="Times New Roman"/>
          <w:sz w:val="36"/>
          <w:szCs w:val="36"/>
        </w:rPr>
        <w:pict w14:anchorId="608BB712">
          <v:rect id="_x0000_i1030" style="width:0;height:1.5pt" o:hralign="center" o:hrstd="t" o:hr="t" fillcolor="#a0a0a0" stroked="f"/>
        </w:pict>
      </w:r>
    </w:p>
    <w:p w14:paraId="49EDCDC2" w14:textId="77777777" w:rsidR="007C7351" w:rsidRPr="007C7351" w:rsidRDefault="007C7351" w:rsidP="007C7351">
      <w:pPr>
        <w:rPr>
          <w:rFonts w:ascii="Times New Roman" w:hAnsi="Times New Roman" w:cs="Times New Roman"/>
          <w:b/>
          <w:bCs/>
          <w:sz w:val="48"/>
          <w:szCs w:val="48"/>
        </w:rPr>
      </w:pPr>
      <w:r w:rsidRPr="007C7351">
        <w:rPr>
          <w:rFonts w:ascii="Times New Roman" w:hAnsi="Times New Roman" w:cs="Times New Roman"/>
          <w:b/>
          <w:bCs/>
          <w:sz w:val="48"/>
          <w:szCs w:val="48"/>
        </w:rPr>
        <w:t>2. Dimensionality Reduction Using Principal Component Analysis (PCA)</w:t>
      </w:r>
    </w:p>
    <w:p w14:paraId="42FB6FF5" w14:textId="77777777" w:rsidR="007C7351" w:rsidRPr="007C7351" w:rsidRDefault="007C7351" w:rsidP="00583334">
      <w:pPr>
        <w:ind w:left="720"/>
        <w:rPr>
          <w:rFonts w:ascii="Times New Roman" w:hAnsi="Times New Roman" w:cs="Times New Roman"/>
          <w:sz w:val="36"/>
          <w:szCs w:val="36"/>
        </w:rPr>
      </w:pPr>
      <w:r w:rsidRPr="007C7351">
        <w:rPr>
          <w:rFonts w:ascii="Times New Roman" w:hAnsi="Times New Roman" w:cs="Times New Roman"/>
          <w:sz w:val="36"/>
          <w:szCs w:val="36"/>
        </w:rPr>
        <w:t xml:space="preserve">Given the dataset’s high dimensionality, </w:t>
      </w:r>
      <w:r w:rsidRPr="007C7351">
        <w:rPr>
          <w:rFonts w:ascii="Times New Roman" w:hAnsi="Times New Roman" w:cs="Times New Roman"/>
          <w:b/>
          <w:bCs/>
          <w:sz w:val="36"/>
          <w:szCs w:val="36"/>
        </w:rPr>
        <w:t>Principal Component Analysis (PCA)</w:t>
      </w:r>
      <w:r w:rsidRPr="007C7351">
        <w:rPr>
          <w:rFonts w:ascii="Times New Roman" w:hAnsi="Times New Roman" w:cs="Times New Roman"/>
          <w:sz w:val="36"/>
          <w:szCs w:val="36"/>
        </w:rPr>
        <w:t xml:space="preserve"> was applied to extract the most informative features.</w:t>
      </w:r>
    </w:p>
    <w:p w14:paraId="4302D3BC" w14:textId="77777777" w:rsidR="007C7351" w:rsidRPr="007C7351" w:rsidRDefault="007C7351" w:rsidP="007C7351">
      <w:pPr>
        <w:numPr>
          <w:ilvl w:val="0"/>
          <w:numId w:val="4"/>
        </w:numPr>
        <w:tabs>
          <w:tab w:val="num" w:pos="720"/>
        </w:tabs>
        <w:rPr>
          <w:rFonts w:ascii="Times New Roman" w:hAnsi="Times New Roman" w:cs="Times New Roman"/>
          <w:sz w:val="36"/>
          <w:szCs w:val="36"/>
        </w:rPr>
      </w:pPr>
      <w:r w:rsidRPr="007C7351">
        <w:rPr>
          <w:rFonts w:ascii="Times New Roman" w:hAnsi="Times New Roman" w:cs="Times New Roman"/>
          <w:sz w:val="36"/>
          <w:szCs w:val="36"/>
        </w:rPr>
        <w:t xml:space="preserve">PCA transformed the dataset into </w:t>
      </w:r>
      <w:r w:rsidRPr="007C7351">
        <w:rPr>
          <w:rFonts w:ascii="Times New Roman" w:hAnsi="Times New Roman" w:cs="Times New Roman"/>
          <w:b/>
          <w:bCs/>
          <w:sz w:val="36"/>
          <w:szCs w:val="36"/>
        </w:rPr>
        <w:t>two principal components (PC1, PC2)</w:t>
      </w:r>
      <w:r w:rsidRPr="007C7351">
        <w:rPr>
          <w:rFonts w:ascii="Times New Roman" w:hAnsi="Times New Roman" w:cs="Times New Roman"/>
          <w:sz w:val="36"/>
          <w:szCs w:val="36"/>
        </w:rPr>
        <w:t xml:space="preserve"> while preserving maximum variance.</w:t>
      </w:r>
    </w:p>
    <w:p w14:paraId="5E81A2F2" w14:textId="77777777" w:rsidR="007C7351" w:rsidRPr="007C7351" w:rsidRDefault="007C7351" w:rsidP="007C7351">
      <w:pPr>
        <w:numPr>
          <w:ilvl w:val="0"/>
          <w:numId w:val="4"/>
        </w:numPr>
        <w:tabs>
          <w:tab w:val="num" w:pos="720"/>
        </w:tabs>
        <w:rPr>
          <w:rFonts w:ascii="Times New Roman" w:hAnsi="Times New Roman" w:cs="Times New Roman"/>
          <w:sz w:val="36"/>
          <w:szCs w:val="36"/>
        </w:rPr>
      </w:pPr>
      <w:r w:rsidRPr="007C7351">
        <w:rPr>
          <w:rFonts w:ascii="Times New Roman" w:hAnsi="Times New Roman" w:cs="Times New Roman"/>
          <w:sz w:val="36"/>
          <w:szCs w:val="36"/>
        </w:rPr>
        <w:t>This step improved clustering efficiency by reducing redundant correlations.</w:t>
      </w:r>
    </w:p>
    <w:p w14:paraId="3086AC00" w14:textId="040B8851" w:rsidR="00583334" w:rsidRPr="009553A8" w:rsidRDefault="00000000" w:rsidP="007C7351">
      <w:pPr>
        <w:rPr>
          <w:rFonts w:ascii="Times New Roman" w:hAnsi="Times New Roman" w:cs="Times New Roman"/>
          <w:sz w:val="36"/>
          <w:szCs w:val="36"/>
        </w:rPr>
      </w:pPr>
      <w:r>
        <w:rPr>
          <w:rFonts w:ascii="Times New Roman" w:hAnsi="Times New Roman" w:cs="Times New Roman"/>
          <w:sz w:val="36"/>
          <w:szCs w:val="36"/>
        </w:rPr>
        <w:pict w14:anchorId="6AFB07C0">
          <v:rect id="_x0000_i1031" style="width:0;height:1.5pt" o:hralign="center" o:hrstd="t" o:hr="t" fillcolor="#a0a0a0" stroked="f"/>
        </w:pict>
      </w:r>
    </w:p>
    <w:p w14:paraId="4CD6456C" w14:textId="77777777" w:rsidR="009553A8" w:rsidRDefault="009553A8" w:rsidP="007C7351">
      <w:pPr>
        <w:rPr>
          <w:rFonts w:ascii="Times New Roman" w:hAnsi="Times New Roman" w:cs="Times New Roman"/>
          <w:b/>
          <w:bCs/>
          <w:sz w:val="48"/>
          <w:szCs w:val="48"/>
        </w:rPr>
      </w:pPr>
    </w:p>
    <w:p w14:paraId="47581775" w14:textId="77777777" w:rsidR="009553A8" w:rsidRDefault="009553A8" w:rsidP="007C7351">
      <w:pPr>
        <w:rPr>
          <w:rFonts w:ascii="Times New Roman" w:hAnsi="Times New Roman" w:cs="Times New Roman"/>
          <w:b/>
          <w:bCs/>
          <w:sz w:val="48"/>
          <w:szCs w:val="48"/>
        </w:rPr>
      </w:pPr>
    </w:p>
    <w:p w14:paraId="0D2D133A" w14:textId="53322F94" w:rsidR="007C7351" w:rsidRPr="007C7351" w:rsidRDefault="007C7351" w:rsidP="007C7351">
      <w:pPr>
        <w:rPr>
          <w:rFonts w:ascii="Times New Roman" w:hAnsi="Times New Roman" w:cs="Times New Roman"/>
          <w:b/>
          <w:bCs/>
          <w:sz w:val="48"/>
          <w:szCs w:val="48"/>
        </w:rPr>
      </w:pPr>
      <w:r w:rsidRPr="007C7351">
        <w:rPr>
          <w:rFonts w:ascii="Times New Roman" w:hAnsi="Times New Roman" w:cs="Times New Roman"/>
          <w:b/>
          <w:bCs/>
          <w:sz w:val="48"/>
          <w:szCs w:val="48"/>
        </w:rPr>
        <w:lastRenderedPageBreak/>
        <w:t>3. Clustering Using K-Means</w:t>
      </w:r>
    </w:p>
    <w:p w14:paraId="154759B6"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3.1 Choice of Algorithm</w:t>
      </w:r>
    </w:p>
    <w:p w14:paraId="6D495316" w14:textId="77777777" w:rsidR="007C7351" w:rsidRPr="007C7351" w:rsidRDefault="007C7351" w:rsidP="00805AF3">
      <w:pPr>
        <w:ind w:left="720"/>
        <w:rPr>
          <w:rFonts w:ascii="Times New Roman" w:hAnsi="Times New Roman" w:cs="Times New Roman"/>
          <w:sz w:val="36"/>
          <w:szCs w:val="36"/>
        </w:rPr>
      </w:pPr>
      <w:r w:rsidRPr="007C7351">
        <w:rPr>
          <w:rFonts w:ascii="Times New Roman" w:hAnsi="Times New Roman" w:cs="Times New Roman"/>
          <w:sz w:val="36"/>
          <w:szCs w:val="36"/>
        </w:rPr>
        <w:t xml:space="preserve">K-Means clustering was selected due to its computational efficiency and ability to partition data into distinct performance states. The </w:t>
      </w:r>
      <w:r w:rsidRPr="007C7351">
        <w:rPr>
          <w:rFonts w:ascii="Times New Roman" w:hAnsi="Times New Roman" w:cs="Times New Roman"/>
          <w:b/>
          <w:bCs/>
          <w:sz w:val="36"/>
          <w:szCs w:val="36"/>
        </w:rPr>
        <w:t>Euclidean distance metric</w:t>
      </w:r>
      <w:r w:rsidRPr="007C7351">
        <w:rPr>
          <w:rFonts w:ascii="Times New Roman" w:hAnsi="Times New Roman" w:cs="Times New Roman"/>
          <w:sz w:val="36"/>
          <w:szCs w:val="36"/>
        </w:rPr>
        <w:t xml:space="preserve"> was used for cluster assignments.</w:t>
      </w:r>
    </w:p>
    <w:p w14:paraId="31056722"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3.2 K-Means Clustering Process</w:t>
      </w:r>
    </w:p>
    <w:p w14:paraId="37524BCF" w14:textId="77777777" w:rsidR="007C7351" w:rsidRPr="007C7351" w:rsidRDefault="007C7351" w:rsidP="007C7351">
      <w:pPr>
        <w:numPr>
          <w:ilvl w:val="0"/>
          <w:numId w:val="5"/>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Initialization:</w:t>
      </w:r>
      <w:r w:rsidRPr="007C7351">
        <w:rPr>
          <w:rFonts w:ascii="Times New Roman" w:hAnsi="Times New Roman" w:cs="Times New Roman"/>
          <w:sz w:val="36"/>
          <w:szCs w:val="36"/>
        </w:rPr>
        <w:t xml:space="preserve"> Cluster centroids were randomly selected.</w:t>
      </w:r>
    </w:p>
    <w:p w14:paraId="6B331079" w14:textId="77777777" w:rsidR="007C7351" w:rsidRPr="007C7351" w:rsidRDefault="007C7351" w:rsidP="007C7351">
      <w:pPr>
        <w:numPr>
          <w:ilvl w:val="0"/>
          <w:numId w:val="5"/>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Assignment Step:</w:t>
      </w:r>
      <w:r w:rsidRPr="007C7351">
        <w:rPr>
          <w:rFonts w:ascii="Times New Roman" w:hAnsi="Times New Roman" w:cs="Times New Roman"/>
          <w:sz w:val="36"/>
          <w:szCs w:val="36"/>
        </w:rPr>
        <w:t xml:space="preserve"> Each data point was assigned to the nearest centroid using </w:t>
      </w:r>
      <w:r w:rsidRPr="007C7351">
        <w:rPr>
          <w:rFonts w:ascii="Times New Roman" w:hAnsi="Times New Roman" w:cs="Times New Roman"/>
          <w:b/>
          <w:bCs/>
          <w:sz w:val="36"/>
          <w:szCs w:val="36"/>
        </w:rPr>
        <w:t>Euclidean distance</w:t>
      </w:r>
      <w:r w:rsidRPr="007C7351">
        <w:rPr>
          <w:rFonts w:ascii="Times New Roman" w:hAnsi="Times New Roman" w:cs="Times New Roman"/>
          <w:sz w:val="36"/>
          <w:szCs w:val="36"/>
        </w:rPr>
        <w:t>.</w:t>
      </w:r>
    </w:p>
    <w:p w14:paraId="210BEEB7" w14:textId="77777777" w:rsidR="007C7351" w:rsidRPr="007C7351" w:rsidRDefault="007C7351" w:rsidP="007C7351">
      <w:pPr>
        <w:numPr>
          <w:ilvl w:val="0"/>
          <w:numId w:val="5"/>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Update Step:</w:t>
      </w:r>
      <w:r w:rsidRPr="007C7351">
        <w:rPr>
          <w:rFonts w:ascii="Times New Roman" w:hAnsi="Times New Roman" w:cs="Times New Roman"/>
          <w:sz w:val="36"/>
          <w:szCs w:val="36"/>
        </w:rPr>
        <w:t xml:space="preserve"> Centroids were recalculated based on the mean of assigned points.</w:t>
      </w:r>
    </w:p>
    <w:p w14:paraId="61D1A697" w14:textId="77777777" w:rsidR="007C7351" w:rsidRPr="007C7351" w:rsidRDefault="007C7351" w:rsidP="007C7351">
      <w:pPr>
        <w:numPr>
          <w:ilvl w:val="0"/>
          <w:numId w:val="5"/>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Convergence:</w:t>
      </w:r>
      <w:r w:rsidRPr="007C7351">
        <w:rPr>
          <w:rFonts w:ascii="Times New Roman" w:hAnsi="Times New Roman" w:cs="Times New Roman"/>
          <w:sz w:val="36"/>
          <w:szCs w:val="36"/>
        </w:rPr>
        <w:t xml:space="preserve"> Steps 2-3 were repeated until centroids stabilized.</w:t>
      </w:r>
    </w:p>
    <w:p w14:paraId="42F0CCF7"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3.3 Determining the Optimal Number of Clusters</w:t>
      </w:r>
    </w:p>
    <w:p w14:paraId="2AF3FEF7" w14:textId="30F00AF6" w:rsidR="007C7351" w:rsidRPr="007C7351" w:rsidRDefault="007C7351" w:rsidP="00805AF3">
      <w:pPr>
        <w:ind w:left="720"/>
        <w:rPr>
          <w:rFonts w:ascii="Times New Roman" w:hAnsi="Times New Roman" w:cs="Times New Roman"/>
          <w:sz w:val="36"/>
          <w:szCs w:val="36"/>
        </w:rPr>
      </w:pPr>
      <w:r w:rsidRPr="007C7351">
        <w:rPr>
          <w:rFonts w:ascii="Times New Roman" w:hAnsi="Times New Roman" w:cs="Times New Roman"/>
          <w:sz w:val="36"/>
          <w:szCs w:val="36"/>
        </w:rPr>
        <w:t xml:space="preserve">The number of clusters (K) was determined using the </w:t>
      </w:r>
      <w:r w:rsidRPr="007C7351">
        <w:rPr>
          <w:rFonts w:ascii="Times New Roman" w:hAnsi="Times New Roman" w:cs="Times New Roman"/>
          <w:b/>
          <w:bCs/>
          <w:sz w:val="36"/>
          <w:szCs w:val="36"/>
        </w:rPr>
        <w:t>Elbow Method</w:t>
      </w:r>
      <w:r w:rsidRPr="007C7351">
        <w:rPr>
          <w:rFonts w:ascii="Times New Roman" w:hAnsi="Times New Roman" w:cs="Times New Roman"/>
          <w:sz w:val="36"/>
          <w:szCs w:val="36"/>
        </w:rPr>
        <w:t xml:space="preserve">, which </w:t>
      </w:r>
      <w:r w:rsidR="00805AF3" w:rsidRPr="007C7351">
        <w:rPr>
          <w:rFonts w:ascii="Times New Roman" w:hAnsi="Times New Roman" w:cs="Times New Roman"/>
          <w:sz w:val="36"/>
          <w:szCs w:val="36"/>
        </w:rPr>
        <w:t>analyses</w:t>
      </w:r>
      <w:r w:rsidRPr="007C7351">
        <w:rPr>
          <w:rFonts w:ascii="Times New Roman" w:hAnsi="Times New Roman" w:cs="Times New Roman"/>
          <w:sz w:val="36"/>
          <w:szCs w:val="36"/>
        </w:rPr>
        <w:t xml:space="preserve"> the rate of decrease in within-cluster variance.</w:t>
      </w:r>
    </w:p>
    <w:p w14:paraId="6D891E66" w14:textId="77777777" w:rsidR="007C7351" w:rsidRPr="007C7351" w:rsidRDefault="00000000" w:rsidP="007C7351">
      <w:pPr>
        <w:rPr>
          <w:rFonts w:ascii="Times New Roman" w:hAnsi="Times New Roman" w:cs="Times New Roman"/>
          <w:sz w:val="36"/>
          <w:szCs w:val="36"/>
        </w:rPr>
      </w:pPr>
      <w:r>
        <w:rPr>
          <w:rFonts w:ascii="Times New Roman" w:hAnsi="Times New Roman" w:cs="Times New Roman"/>
          <w:sz w:val="36"/>
          <w:szCs w:val="36"/>
        </w:rPr>
        <w:pict w14:anchorId="3B654544">
          <v:rect id="_x0000_i1032" style="width:0;height:1.5pt" o:hralign="center" o:hrstd="t" o:hr="t" fillcolor="#a0a0a0" stroked="f"/>
        </w:pict>
      </w:r>
    </w:p>
    <w:p w14:paraId="406012A2" w14:textId="77777777" w:rsidR="007C7351" w:rsidRPr="007C7351" w:rsidRDefault="007C7351" w:rsidP="007C7351">
      <w:pPr>
        <w:rPr>
          <w:rFonts w:ascii="Times New Roman" w:hAnsi="Times New Roman" w:cs="Times New Roman"/>
          <w:b/>
          <w:bCs/>
          <w:sz w:val="48"/>
          <w:szCs w:val="48"/>
        </w:rPr>
      </w:pPr>
      <w:r w:rsidRPr="007C7351">
        <w:rPr>
          <w:rFonts w:ascii="Times New Roman" w:hAnsi="Times New Roman" w:cs="Times New Roman"/>
          <w:b/>
          <w:bCs/>
          <w:sz w:val="48"/>
          <w:szCs w:val="48"/>
        </w:rPr>
        <w:t>4. Model Evaluation Metrics</w:t>
      </w:r>
    </w:p>
    <w:p w14:paraId="40B7BA20"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4.1 Silhouette Score</w:t>
      </w:r>
    </w:p>
    <w:p w14:paraId="636C3F54" w14:textId="77777777" w:rsidR="007C7351" w:rsidRDefault="007C7351" w:rsidP="00805AF3">
      <w:pPr>
        <w:ind w:left="720"/>
        <w:rPr>
          <w:rFonts w:ascii="Times New Roman" w:hAnsi="Times New Roman" w:cs="Times New Roman"/>
          <w:sz w:val="36"/>
          <w:szCs w:val="36"/>
        </w:rPr>
      </w:pPr>
      <w:r w:rsidRPr="007C7351">
        <w:rPr>
          <w:rFonts w:ascii="Times New Roman" w:hAnsi="Times New Roman" w:cs="Times New Roman"/>
          <w:sz w:val="36"/>
          <w:szCs w:val="36"/>
        </w:rPr>
        <w:t>Silhouette Score assesses how well-separated clusters are, calculated as:</w:t>
      </w:r>
    </w:p>
    <w:p w14:paraId="0D9C6093" w14:textId="3665DB53" w:rsidR="00F62413" w:rsidRPr="007C7351" w:rsidRDefault="00F62413" w:rsidP="00805AF3">
      <w:pPr>
        <w:ind w:left="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m:oMath>
        <m:r>
          <w:rPr>
            <w:rFonts w:ascii="Cambria Math" w:hAnsi="Cambria Math" w:cs="Times New Roman"/>
            <w:sz w:val="36"/>
            <w:szCs w:val="36"/>
          </w:rPr>
          <m:t>S=</m:t>
        </m:r>
        <m:f>
          <m:fPr>
            <m:ctrlPr>
              <w:rPr>
                <w:rFonts w:ascii="Cambria Math" w:hAnsi="Cambria Math" w:cs="Times New Roman"/>
                <w:i/>
                <w:sz w:val="36"/>
                <w:szCs w:val="36"/>
              </w:rPr>
            </m:ctrlPr>
          </m:fPr>
          <m:num>
            <m:r>
              <w:rPr>
                <w:rFonts w:ascii="Cambria Math" w:hAnsi="Cambria Math" w:cs="Times New Roman"/>
                <w:sz w:val="36"/>
                <w:szCs w:val="36"/>
              </w:rPr>
              <m:t>b-a</m:t>
            </m:r>
          </m:num>
          <m:den>
            <m:r>
              <m:rPr>
                <m:sty m:val="p"/>
              </m:rPr>
              <w:rPr>
                <w:rFonts w:ascii="Cambria Math" w:hAnsi="Cambria Math" w:cs="Times New Roman"/>
                <w:sz w:val="36"/>
                <w:szCs w:val="36"/>
              </w:rPr>
              <m:t>max⁡</m:t>
            </m:r>
            <m:r>
              <w:rPr>
                <w:rFonts w:ascii="Cambria Math" w:hAnsi="Cambria Math" w:cs="Times New Roman"/>
                <w:sz w:val="36"/>
                <w:szCs w:val="36"/>
              </w:rPr>
              <m:t>(a,b)</m:t>
            </m:r>
          </m:den>
        </m:f>
      </m:oMath>
    </w:p>
    <w:p w14:paraId="3A6962D4" w14:textId="77777777" w:rsidR="007C7351" w:rsidRPr="007C7351" w:rsidRDefault="007C7351" w:rsidP="00805AF3">
      <w:pPr>
        <w:ind w:firstLine="720"/>
        <w:rPr>
          <w:rFonts w:ascii="Times New Roman" w:hAnsi="Times New Roman" w:cs="Times New Roman"/>
          <w:sz w:val="36"/>
          <w:szCs w:val="36"/>
        </w:rPr>
      </w:pPr>
      <w:r w:rsidRPr="007C7351">
        <w:rPr>
          <w:rFonts w:ascii="Times New Roman" w:hAnsi="Times New Roman" w:cs="Times New Roman"/>
          <w:sz w:val="36"/>
          <w:szCs w:val="36"/>
        </w:rPr>
        <w:t>Where:</w:t>
      </w:r>
    </w:p>
    <w:p w14:paraId="78012E36" w14:textId="194E960F" w:rsidR="007C7351" w:rsidRPr="007C7351" w:rsidRDefault="007C7351" w:rsidP="007C7351">
      <w:pPr>
        <w:numPr>
          <w:ilvl w:val="0"/>
          <w:numId w:val="6"/>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t>a</w:t>
      </w:r>
      <w:r w:rsidRPr="007C7351">
        <w:rPr>
          <w:rFonts w:ascii="Times New Roman" w:hAnsi="Times New Roman" w:cs="Times New Roman"/>
          <w:sz w:val="36"/>
          <w:szCs w:val="36"/>
        </w:rPr>
        <w:t xml:space="preserve"> is the average intra-cluster distance.</w:t>
      </w:r>
    </w:p>
    <w:p w14:paraId="6056CD98" w14:textId="75216416" w:rsidR="007C7351" w:rsidRPr="007C7351" w:rsidRDefault="007C7351" w:rsidP="007C7351">
      <w:pPr>
        <w:numPr>
          <w:ilvl w:val="0"/>
          <w:numId w:val="6"/>
        </w:numPr>
        <w:tabs>
          <w:tab w:val="num" w:pos="720"/>
        </w:tabs>
        <w:rPr>
          <w:rFonts w:ascii="Times New Roman" w:hAnsi="Times New Roman" w:cs="Times New Roman"/>
          <w:sz w:val="36"/>
          <w:szCs w:val="36"/>
        </w:rPr>
      </w:pPr>
      <w:r w:rsidRPr="007C7351">
        <w:rPr>
          <w:rFonts w:ascii="Times New Roman" w:hAnsi="Times New Roman" w:cs="Times New Roman"/>
          <w:b/>
          <w:bCs/>
          <w:sz w:val="36"/>
          <w:szCs w:val="36"/>
        </w:rPr>
        <w:lastRenderedPageBreak/>
        <w:t>b</w:t>
      </w:r>
      <w:r w:rsidRPr="007C7351">
        <w:rPr>
          <w:rFonts w:ascii="Times New Roman" w:hAnsi="Times New Roman" w:cs="Times New Roman"/>
          <w:sz w:val="36"/>
          <w:szCs w:val="36"/>
        </w:rPr>
        <w:t xml:space="preserve"> is the average nearest-cluster distance.</w:t>
      </w:r>
    </w:p>
    <w:p w14:paraId="7D1A2358" w14:textId="77777777" w:rsidR="007C7351" w:rsidRPr="007C7351" w:rsidRDefault="007C7351" w:rsidP="007C7351">
      <w:pPr>
        <w:numPr>
          <w:ilvl w:val="0"/>
          <w:numId w:val="6"/>
        </w:numPr>
        <w:tabs>
          <w:tab w:val="num" w:pos="720"/>
        </w:tabs>
        <w:rPr>
          <w:rFonts w:ascii="Times New Roman" w:hAnsi="Times New Roman" w:cs="Times New Roman"/>
          <w:sz w:val="36"/>
          <w:szCs w:val="36"/>
        </w:rPr>
      </w:pPr>
      <w:r w:rsidRPr="007C7351">
        <w:rPr>
          <w:rFonts w:ascii="Times New Roman" w:hAnsi="Times New Roman" w:cs="Times New Roman"/>
          <w:sz w:val="36"/>
          <w:szCs w:val="36"/>
        </w:rPr>
        <w:t xml:space="preserve">Higher values indicate </w:t>
      </w:r>
      <w:r w:rsidRPr="007C7351">
        <w:rPr>
          <w:rFonts w:ascii="Times New Roman" w:hAnsi="Times New Roman" w:cs="Times New Roman"/>
          <w:b/>
          <w:bCs/>
          <w:sz w:val="36"/>
          <w:szCs w:val="36"/>
        </w:rPr>
        <w:t>better clustering performance</w:t>
      </w:r>
      <w:r w:rsidRPr="007C7351">
        <w:rPr>
          <w:rFonts w:ascii="Times New Roman" w:hAnsi="Times New Roman" w:cs="Times New Roman"/>
          <w:sz w:val="36"/>
          <w:szCs w:val="36"/>
        </w:rPr>
        <w:t>.</w:t>
      </w:r>
    </w:p>
    <w:p w14:paraId="6ECAF315" w14:textId="77777777" w:rsidR="007C7351" w:rsidRPr="007C7351" w:rsidRDefault="007C7351" w:rsidP="007C7351">
      <w:pPr>
        <w:rPr>
          <w:rFonts w:ascii="Times New Roman" w:hAnsi="Times New Roman" w:cs="Times New Roman"/>
          <w:b/>
          <w:bCs/>
          <w:sz w:val="40"/>
          <w:szCs w:val="40"/>
        </w:rPr>
      </w:pPr>
      <w:r w:rsidRPr="007C7351">
        <w:rPr>
          <w:rFonts w:ascii="Times New Roman" w:hAnsi="Times New Roman" w:cs="Times New Roman"/>
          <w:b/>
          <w:bCs/>
          <w:sz w:val="40"/>
          <w:szCs w:val="40"/>
        </w:rPr>
        <w:t>4.2 Davies-Bouldin Index (DBI)</w:t>
      </w:r>
    </w:p>
    <w:p w14:paraId="7ADC603D" w14:textId="77777777" w:rsidR="007C7351" w:rsidRDefault="007C7351" w:rsidP="00805AF3">
      <w:pPr>
        <w:ind w:left="720"/>
        <w:rPr>
          <w:rFonts w:ascii="Times New Roman" w:hAnsi="Times New Roman" w:cs="Times New Roman"/>
          <w:sz w:val="36"/>
          <w:szCs w:val="36"/>
        </w:rPr>
      </w:pPr>
      <w:r w:rsidRPr="007C7351">
        <w:rPr>
          <w:rFonts w:ascii="Times New Roman" w:hAnsi="Times New Roman" w:cs="Times New Roman"/>
          <w:sz w:val="36"/>
          <w:szCs w:val="36"/>
        </w:rPr>
        <w:t>Davies-Bouldin Index measures the compactness and separation of clusters:</w:t>
      </w:r>
    </w:p>
    <w:p w14:paraId="23A14016" w14:textId="0EEDAA8A" w:rsidR="004A1118" w:rsidRPr="007C7351" w:rsidRDefault="004A1118" w:rsidP="00805AF3">
      <w:pPr>
        <w:ind w:left="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m:oMath>
        <m:r>
          <w:rPr>
            <w:rFonts w:ascii="Cambria Math" w:hAnsi="Cambria Math" w:cs="Times New Roman"/>
            <w:sz w:val="36"/>
            <w:szCs w:val="36"/>
          </w:rPr>
          <m:t>DBI=</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N</m:t>
            </m:r>
          </m:den>
        </m:f>
        <m:nary>
          <m:naryPr>
            <m:chr m:val="∑"/>
            <m:limLoc m:val="undOvr"/>
            <m:ctrlPr>
              <w:rPr>
                <w:rFonts w:ascii="Cambria Math" w:eastAsiaTheme="minorEastAsia" w:hAnsi="Cambria Math" w:cs="Times New Roman"/>
                <w:i/>
                <w:sz w:val="36"/>
                <w:szCs w:val="36"/>
              </w:rPr>
            </m:ctrlPr>
          </m:naryPr>
          <m:sub>
            <m:r>
              <w:rPr>
                <w:rFonts w:ascii="Cambria Math" w:eastAsiaTheme="minorEastAsia" w:hAnsi="Cambria Math" w:cs="Times New Roman"/>
                <w:sz w:val="36"/>
                <w:szCs w:val="36"/>
              </w:rPr>
              <m:t>i=1</m:t>
            </m:r>
          </m:sub>
          <m:sup>
            <m:r>
              <w:rPr>
                <w:rFonts w:ascii="Cambria Math" w:eastAsiaTheme="minorEastAsia" w:hAnsi="Cambria Math" w:cs="Times New Roman"/>
                <w:sz w:val="36"/>
                <w:szCs w:val="36"/>
              </w:rPr>
              <m:t>N</m:t>
            </m:r>
          </m:sup>
          <m:e>
            <m:func>
              <m:funcPr>
                <m:ctrlPr>
                  <w:rPr>
                    <w:rFonts w:ascii="Cambria Math" w:eastAsiaTheme="minorEastAsia" w:hAnsi="Cambria Math" w:cs="Times New Roman"/>
                    <w:i/>
                    <w:sz w:val="36"/>
                    <w:szCs w:val="36"/>
                  </w:rPr>
                </m:ctrlPr>
              </m:funcPr>
              <m:fName>
                <m:limLow>
                  <m:limLowPr>
                    <m:ctrlPr>
                      <w:rPr>
                        <w:rFonts w:ascii="Cambria Math" w:eastAsiaTheme="minorEastAsia" w:hAnsi="Cambria Math" w:cs="Times New Roman"/>
                        <w:i/>
                        <w:sz w:val="36"/>
                        <w:szCs w:val="36"/>
                      </w:rPr>
                    </m:ctrlPr>
                  </m:limLowPr>
                  <m:e>
                    <m:r>
                      <m:rPr>
                        <m:sty m:val="p"/>
                      </m:rPr>
                      <w:rPr>
                        <w:rFonts w:ascii="Cambria Math" w:hAnsi="Cambria Math" w:cs="Times New Roman"/>
                        <w:sz w:val="36"/>
                        <w:szCs w:val="36"/>
                      </w:rPr>
                      <m:t>max</m:t>
                    </m:r>
                  </m:e>
                  <m:lim>
                    <m:r>
                      <w:rPr>
                        <w:rFonts w:ascii="Cambria Math" w:eastAsiaTheme="minorEastAsia" w:hAnsi="Cambria Math" w:cs="Times New Roman"/>
                        <w:sz w:val="36"/>
                        <w:szCs w:val="36"/>
                      </w:rPr>
                      <m:t>i≠j</m:t>
                    </m:r>
                  </m:lim>
                </m:limLow>
              </m:fName>
              <m:e>
                <m:f>
                  <m:fPr>
                    <m:ctrlPr>
                      <w:rPr>
                        <w:rFonts w:ascii="Cambria Math" w:eastAsiaTheme="minorEastAsia" w:hAnsi="Cambria Math" w:cs="Times New Roman"/>
                        <w:i/>
                        <w:sz w:val="36"/>
                        <w:szCs w:val="36"/>
                      </w:rPr>
                    </m:ctrlPr>
                  </m:fPr>
                  <m:num>
                    <m:r>
                      <w:rPr>
                        <w:rFonts w:ascii="Cambria Math" w:hAnsi="Cambria Math" w:cs="Times New Roman"/>
                        <w:sz w:val="36"/>
                        <w:szCs w:val="36"/>
                      </w:rPr>
                      <m:t>σi</m:t>
                    </m:r>
                    <m:r>
                      <w:rPr>
                        <w:rFonts w:ascii="Cambria Math" w:hAnsi="Times New Roman" w:cs="Times New Roman"/>
                        <w:sz w:val="36"/>
                        <w:szCs w:val="36"/>
                      </w:rPr>
                      <m:t>+</m:t>
                    </m:r>
                    <m:r>
                      <w:rPr>
                        <w:rFonts w:ascii="Cambria Math" w:hAnsi="Cambria Math" w:cs="Times New Roman"/>
                        <w:sz w:val="36"/>
                        <w:szCs w:val="36"/>
                      </w:rPr>
                      <m:t>σj</m:t>
                    </m:r>
                  </m:num>
                  <m:den>
                    <m:r>
                      <w:rPr>
                        <w:rFonts w:ascii="Cambria Math" w:eastAsiaTheme="minorEastAsia" w:hAnsi="Cambria Math" w:cs="Times New Roman"/>
                        <w:sz w:val="36"/>
                        <w:szCs w:val="36"/>
                      </w:rPr>
                      <m:t>d(ci,cj)</m:t>
                    </m:r>
                  </m:den>
                </m:f>
              </m:e>
            </m:func>
          </m:e>
        </m:nary>
      </m:oMath>
    </w:p>
    <w:p w14:paraId="06F7A36E" w14:textId="77777777" w:rsidR="007C7351" w:rsidRPr="007C7351" w:rsidRDefault="007C7351" w:rsidP="00805AF3">
      <w:pPr>
        <w:ind w:firstLine="720"/>
        <w:rPr>
          <w:rFonts w:ascii="Times New Roman" w:hAnsi="Times New Roman" w:cs="Times New Roman"/>
          <w:sz w:val="36"/>
          <w:szCs w:val="36"/>
        </w:rPr>
      </w:pPr>
      <w:r w:rsidRPr="007C7351">
        <w:rPr>
          <w:rFonts w:ascii="Times New Roman" w:hAnsi="Times New Roman" w:cs="Times New Roman"/>
          <w:sz w:val="36"/>
          <w:szCs w:val="36"/>
        </w:rPr>
        <w:t>Where:</w:t>
      </w:r>
    </w:p>
    <w:p w14:paraId="65456B88" w14:textId="7AB7AF8D" w:rsidR="007C7351" w:rsidRPr="007C7351" w:rsidRDefault="007C7351" w:rsidP="007C7351">
      <w:pPr>
        <w:numPr>
          <w:ilvl w:val="0"/>
          <w:numId w:val="7"/>
        </w:numPr>
        <w:tabs>
          <w:tab w:val="num" w:pos="720"/>
        </w:tabs>
        <w:rPr>
          <w:rFonts w:ascii="Times New Roman" w:hAnsi="Times New Roman" w:cs="Times New Roman"/>
          <w:sz w:val="36"/>
          <w:szCs w:val="36"/>
        </w:rPr>
      </w:pPr>
      <w:proofErr w:type="spellStart"/>
      <w:r w:rsidRPr="007C7351">
        <w:rPr>
          <w:rFonts w:ascii="Times New Roman" w:hAnsi="Times New Roman" w:cs="Times New Roman"/>
          <w:sz w:val="36"/>
          <w:szCs w:val="36"/>
        </w:rPr>
        <w:t>σi</w:t>
      </w:r>
      <w:proofErr w:type="spellEnd"/>
      <w:r w:rsidR="008773D2" w:rsidRPr="007C7351">
        <w:rPr>
          <w:rFonts w:ascii="Times New Roman" w:hAnsi="Times New Roman" w:cs="Times New Roman"/>
          <w:sz w:val="36"/>
          <w:szCs w:val="36"/>
        </w:rPr>
        <w:t xml:space="preserve"> </w:t>
      </w:r>
      <w:r w:rsidRPr="007C7351">
        <w:rPr>
          <w:rFonts w:ascii="Times New Roman" w:hAnsi="Times New Roman" w:cs="Times New Roman"/>
          <w:sz w:val="36"/>
          <w:szCs w:val="36"/>
        </w:rPr>
        <w:t>​ is the dispersion of cluster iii.</w:t>
      </w:r>
    </w:p>
    <w:p w14:paraId="333B1F91" w14:textId="333529EB" w:rsidR="007C7351" w:rsidRPr="007C7351" w:rsidRDefault="007C7351" w:rsidP="007C7351">
      <w:pPr>
        <w:numPr>
          <w:ilvl w:val="0"/>
          <w:numId w:val="7"/>
        </w:numPr>
        <w:tabs>
          <w:tab w:val="num" w:pos="720"/>
        </w:tabs>
        <w:rPr>
          <w:rFonts w:ascii="Times New Roman" w:hAnsi="Times New Roman" w:cs="Times New Roman"/>
          <w:sz w:val="36"/>
          <w:szCs w:val="36"/>
        </w:rPr>
      </w:pPr>
      <w:r w:rsidRPr="007C7351">
        <w:rPr>
          <w:rFonts w:ascii="Times New Roman" w:hAnsi="Times New Roman" w:cs="Times New Roman"/>
          <w:sz w:val="36"/>
          <w:szCs w:val="36"/>
        </w:rPr>
        <w:t>d(</w:t>
      </w:r>
      <w:proofErr w:type="spellStart"/>
      <w:proofErr w:type="gramStart"/>
      <w:r w:rsidRPr="007C7351">
        <w:rPr>
          <w:rFonts w:ascii="Times New Roman" w:hAnsi="Times New Roman" w:cs="Times New Roman"/>
          <w:sz w:val="36"/>
          <w:szCs w:val="36"/>
        </w:rPr>
        <w:t>ci,cj</w:t>
      </w:r>
      <w:proofErr w:type="spellEnd"/>
      <w:proofErr w:type="gramEnd"/>
      <w:r w:rsidRPr="007C7351">
        <w:rPr>
          <w:rFonts w:ascii="Times New Roman" w:hAnsi="Times New Roman" w:cs="Times New Roman"/>
          <w:sz w:val="36"/>
          <w:szCs w:val="36"/>
        </w:rPr>
        <w:t xml:space="preserve">) is the distance between centroids ci and </w:t>
      </w:r>
      <w:proofErr w:type="spellStart"/>
      <w:r w:rsidRPr="007C7351">
        <w:rPr>
          <w:rFonts w:ascii="Times New Roman" w:hAnsi="Times New Roman" w:cs="Times New Roman"/>
          <w:sz w:val="36"/>
          <w:szCs w:val="36"/>
        </w:rPr>
        <w:t>cj</w:t>
      </w:r>
      <w:proofErr w:type="spellEnd"/>
    </w:p>
    <w:p w14:paraId="77350E34" w14:textId="3C6AA87C" w:rsidR="007C7351" w:rsidRPr="009E781E" w:rsidRDefault="007C7351" w:rsidP="007C7351">
      <w:pPr>
        <w:numPr>
          <w:ilvl w:val="0"/>
          <w:numId w:val="7"/>
        </w:numPr>
        <w:tabs>
          <w:tab w:val="num" w:pos="720"/>
        </w:tabs>
        <w:rPr>
          <w:rFonts w:ascii="Times New Roman" w:hAnsi="Times New Roman" w:cs="Times New Roman"/>
          <w:sz w:val="36"/>
          <w:szCs w:val="36"/>
        </w:rPr>
      </w:pPr>
      <w:r w:rsidRPr="007C7351">
        <w:rPr>
          <w:rFonts w:ascii="Times New Roman" w:hAnsi="Times New Roman" w:cs="Times New Roman"/>
          <w:sz w:val="36"/>
          <w:szCs w:val="36"/>
        </w:rPr>
        <w:t xml:space="preserve">Lower values indicate </w:t>
      </w:r>
      <w:r w:rsidRPr="007C7351">
        <w:rPr>
          <w:rFonts w:ascii="Times New Roman" w:hAnsi="Times New Roman" w:cs="Times New Roman"/>
          <w:b/>
          <w:bCs/>
          <w:sz w:val="36"/>
          <w:szCs w:val="36"/>
        </w:rPr>
        <w:t>better-defined clusters</w:t>
      </w:r>
      <w:r w:rsidRPr="007C7351">
        <w:rPr>
          <w:rFonts w:ascii="Times New Roman" w:hAnsi="Times New Roman" w:cs="Times New Roman"/>
          <w:sz w:val="36"/>
          <w:szCs w:val="36"/>
        </w:rPr>
        <w:t>.</w:t>
      </w:r>
    </w:p>
    <w:p w14:paraId="30924EAE" w14:textId="408BC380" w:rsidR="00354E55" w:rsidRPr="007C7351" w:rsidRDefault="00000000" w:rsidP="00354E55">
      <w:pPr>
        <w:rPr>
          <w:rFonts w:ascii="Times New Roman" w:hAnsi="Times New Roman" w:cs="Times New Roman"/>
          <w:sz w:val="36"/>
          <w:szCs w:val="36"/>
        </w:rPr>
      </w:pPr>
      <w:r>
        <w:rPr>
          <w:rFonts w:ascii="Times New Roman" w:hAnsi="Times New Roman" w:cs="Times New Roman"/>
          <w:sz w:val="36"/>
          <w:szCs w:val="36"/>
        </w:rPr>
        <w:pict w14:anchorId="59411367">
          <v:rect id="_x0000_i1033" style="width:0;height:1.5pt" o:hralign="center" o:hrstd="t" o:hr="t" fillcolor="#a0a0a0" stroked="f"/>
        </w:pict>
      </w:r>
    </w:p>
    <w:p w14:paraId="384D55E3" w14:textId="4CD7D394" w:rsidR="006C6216" w:rsidRDefault="009553A8" w:rsidP="006C6216">
      <w:r>
        <w:rPr>
          <w:noProof/>
        </w:rPr>
        <w:drawing>
          <wp:anchor distT="0" distB="0" distL="114300" distR="114300" simplePos="0" relativeHeight="251662336" behindDoc="0" locked="0" layoutInCell="1" allowOverlap="1" wp14:anchorId="64836EDC" wp14:editId="10D0AE80">
            <wp:simplePos x="0" y="0"/>
            <wp:positionH relativeFrom="margin">
              <wp:posOffset>4602480</wp:posOffset>
            </wp:positionH>
            <wp:positionV relativeFrom="paragraph">
              <wp:posOffset>16510</wp:posOffset>
            </wp:positionV>
            <wp:extent cx="2255520" cy="4297680"/>
            <wp:effectExtent l="0" t="0" r="0" b="7620"/>
            <wp:wrapSquare wrapText="bothSides"/>
            <wp:docPr id="10635698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69865" name="Picture 1063569865"/>
                    <pic:cNvPicPr/>
                  </pic:nvPicPr>
                  <pic:blipFill rotWithShape="1">
                    <a:blip r:embed="rId10" cstate="print">
                      <a:extLst>
                        <a:ext uri="{28A0092B-C50C-407E-A947-70E740481C1C}">
                          <a14:useLocalDpi xmlns:a14="http://schemas.microsoft.com/office/drawing/2010/main" val="0"/>
                        </a:ext>
                      </a:extLst>
                    </a:blip>
                    <a:srcRect l="8826" r="10326" b="12199"/>
                    <a:stretch/>
                  </pic:blipFill>
                  <pic:spPr bwMode="auto">
                    <a:xfrm>
                      <a:off x="0" y="0"/>
                      <a:ext cx="2255520" cy="429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6FE4">
        <w:rPr>
          <w:noProof/>
        </w:rPr>
        <w:t xml:space="preserve"> </w:t>
      </w:r>
      <w:r w:rsidR="00AE0562" w:rsidRPr="00AE0562">
        <w:rPr>
          <w:rFonts w:ascii="Times New Roman" w:hAnsi="Times New Roman" w:cs="Times New Roman"/>
          <w:sz w:val="36"/>
          <w:szCs w:val="36"/>
        </w:rPr>
        <w:t xml:space="preserve">The block diagram in </w:t>
      </w:r>
      <w:r w:rsidR="00AE0562" w:rsidRPr="00AE0562">
        <w:rPr>
          <w:rFonts w:ascii="Times New Roman" w:hAnsi="Times New Roman" w:cs="Times New Roman"/>
          <w:b/>
          <w:bCs/>
          <w:sz w:val="36"/>
          <w:szCs w:val="36"/>
        </w:rPr>
        <w:t>Fig. 1</w:t>
      </w:r>
      <w:r w:rsidR="00AE0562" w:rsidRPr="00AE0562">
        <w:rPr>
          <w:rFonts w:ascii="Times New Roman" w:hAnsi="Times New Roman" w:cs="Times New Roman"/>
          <w:sz w:val="36"/>
          <w:szCs w:val="36"/>
        </w:rPr>
        <w:t xml:space="preserve"> represents the workflow of the clustering-based performance analysis system. It begins with </w:t>
      </w:r>
      <w:r w:rsidR="00AE0562" w:rsidRPr="00AE0562">
        <w:rPr>
          <w:rFonts w:ascii="Times New Roman" w:hAnsi="Times New Roman" w:cs="Times New Roman"/>
          <w:b/>
          <w:bCs/>
          <w:sz w:val="36"/>
          <w:szCs w:val="36"/>
        </w:rPr>
        <w:t>data preprocessing</w:t>
      </w:r>
      <w:r w:rsidR="00AE0562" w:rsidRPr="00AE0562">
        <w:rPr>
          <w:rFonts w:ascii="Times New Roman" w:hAnsi="Times New Roman" w:cs="Times New Roman"/>
          <w:sz w:val="36"/>
          <w:szCs w:val="36"/>
        </w:rPr>
        <w:t xml:space="preserve">, followed by </w:t>
      </w:r>
      <w:r w:rsidR="00AE0562" w:rsidRPr="00AE0562">
        <w:rPr>
          <w:rFonts w:ascii="Times New Roman" w:hAnsi="Times New Roman" w:cs="Times New Roman"/>
          <w:b/>
          <w:bCs/>
          <w:sz w:val="36"/>
          <w:szCs w:val="36"/>
        </w:rPr>
        <w:t>feature selection using PCA</w:t>
      </w:r>
      <w:r w:rsidR="00AE0562" w:rsidRPr="00AE0562">
        <w:rPr>
          <w:rFonts w:ascii="Times New Roman" w:hAnsi="Times New Roman" w:cs="Times New Roman"/>
          <w:sz w:val="36"/>
          <w:szCs w:val="36"/>
        </w:rPr>
        <w:t xml:space="preserve"> to reduce dimensionality. The </w:t>
      </w:r>
      <w:r w:rsidR="00AE0562" w:rsidRPr="00AE0562">
        <w:rPr>
          <w:rFonts w:ascii="Times New Roman" w:hAnsi="Times New Roman" w:cs="Times New Roman"/>
          <w:b/>
          <w:bCs/>
          <w:sz w:val="36"/>
          <w:szCs w:val="36"/>
        </w:rPr>
        <w:t>elbow method</w:t>
      </w:r>
      <w:r w:rsidR="00AE0562" w:rsidRPr="00AE0562">
        <w:rPr>
          <w:rFonts w:ascii="Times New Roman" w:hAnsi="Times New Roman" w:cs="Times New Roman"/>
          <w:sz w:val="36"/>
          <w:szCs w:val="36"/>
        </w:rPr>
        <w:t xml:space="preserve"> determines the optimal number of clusters, and </w:t>
      </w:r>
      <w:r w:rsidR="00AE0562" w:rsidRPr="00AE0562">
        <w:rPr>
          <w:rFonts w:ascii="Times New Roman" w:hAnsi="Times New Roman" w:cs="Times New Roman"/>
          <w:b/>
          <w:bCs/>
          <w:sz w:val="36"/>
          <w:szCs w:val="36"/>
        </w:rPr>
        <w:t>K-Means clustering</w:t>
      </w:r>
      <w:r w:rsidR="00AE0562" w:rsidRPr="00AE0562">
        <w:rPr>
          <w:rFonts w:ascii="Times New Roman" w:hAnsi="Times New Roman" w:cs="Times New Roman"/>
          <w:sz w:val="36"/>
          <w:szCs w:val="36"/>
        </w:rPr>
        <w:t xml:space="preserve"> is applied. The model's performance is evaluated using </w:t>
      </w:r>
      <w:r w:rsidR="00AE0562" w:rsidRPr="00AE0562">
        <w:rPr>
          <w:rFonts w:ascii="Times New Roman" w:hAnsi="Times New Roman" w:cs="Times New Roman"/>
          <w:b/>
          <w:bCs/>
          <w:sz w:val="36"/>
          <w:szCs w:val="36"/>
        </w:rPr>
        <w:t>Silhouette Score</w:t>
      </w:r>
      <w:r w:rsidR="00AE0562" w:rsidRPr="00AE0562">
        <w:rPr>
          <w:rFonts w:ascii="Times New Roman" w:hAnsi="Times New Roman" w:cs="Times New Roman"/>
          <w:sz w:val="36"/>
          <w:szCs w:val="36"/>
        </w:rPr>
        <w:t xml:space="preserve"> and </w:t>
      </w:r>
      <w:r w:rsidR="00AE0562" w:rsidRPr="00AE0562">
        <w:rPr>
          <w:rFonts w:ascii="Times New Roman" w:hAnsi="Times New Roman" w:cs="Times New Roman"/>
          <w:b/>
          <w:bCs/>
          <w:sz w:val="36"/>
          <w:szCs w:val="36"/>
        </w:rPr>
        <w:t>Davies-Bouldin Index</w:t>
      </w:r>
      <w:r w:rsidR="00AE0562" w:rsidRPr="00AE0562">
        <w:rPr>
          <w:rFonts w:ascii="Times New Roman" w:hAnsi="Times New Roman" w:cs="Times New Roman"/>
          <w:sz w:val="36"/>
          <w:szCs w:val="36"/>
        </w:rPr>
        <w:t xml:space="preserve">, ensuring meaningful cluster formation. Finally, the results are </w:t>
      </w:r>
      <w:proofErr w:type="spellStart"/>
      <w:r w:rsidR="00AE0562" w:rsidRPr="00AE0562">
        <w:rPr>
          <w:rFonts w:ascii="Times New Roman" w:hAnsi="Times New Roman" w:cs="Times New Roman"/>
          <w:sz w:val="36"/>
          <w:szCs w:val="36"/>
        </w:rPr>
        <w:t>analyzed</w:t>
      </w:r>
      <w:proofErr w:type="spellEnd"/>
      <w:r w:rsidR="00AE0562" w:rsidRPr="00AE0562">
        <w:rPr>
          <w:rFonts w:ascii="Times New Roman" w:hAnsi="Times New Roman" w:cs="Times New Roman"/>
          <w:sz w:val="36"/>
          <w:szCs w:val="36"/>
        </w:rPr>
        <w:t xml:space="preserve"> through visualizations to gain insights into system performance.</w:t>
      </w:r>
    </w:p>
    <w:p w14:paraId="60C97D11" w14:textId="77777777" w:rsidR="00E96FE4" w:rsidRDefault="00E96FE4" w:rsidP="00856C41">
      <w:pPr>
        <w:jc w:val="center"/>
        <w:rPr>
          <w:rFonts w:ascii="Calibri Light" w:hAnsi="Calibri Light" w:cs="Calibri Light"/>
          <w:sz w:val="28"/>
          <w:szCs w:val="28"/>
        </w:rPr>
      </w:pPr>
    </w:p>
    <w:p w14:paraId="3E7E9902" w14:textId="77777777" w:rsidR="00E96FE4" w:rsidRDefault="00E96FE4" w:rsidP="00856C41">
      <w:pPr>
        <w:jc w:val="center"/>
        <w:rPr>
          <w:rFonts w:ascii="Calibri Light" w:hAnsi="Calibri Light" w:cs="Calibri Light"/>
          <w:sz w:val="28"/>
          <w:szCs w:val="28"/>
        </w:rPr>
      </w:pPr>
    </w:p>
    <w:p w14:paraId="48E32C4A" w14:textId="77777777" w:rsidR="009553A8" w:rsidRDefault="00856C41" w:rsidP="00856C41">
      <w:pPr>
        <w:jc w:val="center"/>
        <w:rPr>
          <w:rFonts w:ascii="Calibri Light" w:hAnsi="Calibri Light" w:cs="Calibri Light"/>
          <w:sz w:val="28"/>
          <w:szCs w:val="28"/>
        </w:rPr>
      </w:pPr>
      <w:r>
        <w:rPr>
          <w:rFonts w:ascii="Calibri Light" w:hAnsi="Calibri Light" w:cs="Calibri Light"/>
          <w:sz w:val="28"/>
          <w:szCs w:val="28"/>
        </w:rPr>
        <w:t xml:space="preserve">                                                                                                               </w:t>
      </w:r>
      <w:r w:rsidR="00E96FE4">
        <w:rPr>
          <w:rFonts w:ascii="Calibri Light" w:hAnsi="Calibri Light" w:cs="Calibri Light"/>
          <w:sz w:val="28"/>
          <w:szCs w:val="28"/>
        </w:rPr>
        <w:t xml:space="preserve">             </w:t>
      </w:r>
    </w:p>
    <w:p w14:paraId="2BAAF7C5" w14:textId="2364ED1E" w:rsidR="00C1234E" w:rsidRPr="00572DDF" w:rsidRDefault="009553A8" w:rsidP="00856C41">
      <w:pPr>
        <w:jc w:val="center"/>
        <w:rPr>
          <w:rFonts w:ascii="Calibri Light" w:hAnsi="Calibri Light" w:cs="Calibri Light"/>
          <w:sz w:val="28"/>
          <w:szCs w:val="28"/>
        </w:rPr>
      </w:pPr>
      <w:r>
        <w:rPr>
          <w:rFonts w:ascii="Calibri Light" w:hAnsi="Calibri Light" w:cs="Calibri Light"/>
          <w:sz w:val="28"/>
          <w:szCs w:val="28"/>
        </w:rPr>
        <w:t xml:space="preserve">                                                                                                                            </w:t>
      </w:r>
      <w:r w:rsidR="00F622A5" w:rsidRPr="00572DDF">
        <w:rPr>
          <w:rFonts w:ascii="Calibri Light" w:hAnsi="Calibri Light" w:cs="Calibri Light"/>
          <w:sz w:val="28"/>
          <w:szCs w:val="28"/>
        </w:rPr>
        <w:t xml:space="preserve">Fig. 1: </w:t>
      </w:r>
      <w:r w:rsidR="008D57BC">
        <w:rPr>
          <w:rFonts w:ascii="Calibri Light" w:hAnsi="Calibri Light" w:cs="Calibri Light"/>
          <w:sz w:val="28"/>
          <w:szCs w:val="28"/>
        </w:rPr>
        <w:t>Block Diagram</w:t>
      </w:r>
    </w:p>
    <w:p w14:paraId="27D6A1A6" w14:textId="168D4774" w:rsidR="006C6216" w:rsidRPr="00584AEC" w:rsidRDefault="00000000" w:rsidP="00584AEC">
      <w:pPr>
        <w:rPr>
          <w:rFonts w:ascii="Times New Roman" w:hAnsi="Times New Roman" w:cs="Times New Roman"/>
          <w:sz w:val="36"/>
          <w:szCs w:val="36"/>
        </w:rPr>
      </w:pPr>
      <w:r>
        <w:pict w14:anchorId="73A905E6">
          <v:rect id="_x0000_i1034" style="width:0;height:1.5pt" o:hralign="center" o:hrstd="t" o:hr="t" fillcolor="#a0a0a0" stroked="f"/>
        </w:pict>
      </w:r>
    </w:p>
    <w:p w14:paraId="4E1E69BF" w14:textId="71711B1C" w:rsidR="00BD2C3A" w:rsidRPr="00FA5FC1" w:rsidRDefault="00BD2C3A" w:rsidP="00BD2C3A">
      <w:pPr>
        <w:pStyle w:val="Title"/>
        <w:jc w:val="center"/>
        <w:rPr>
          <w:rFonts w:ascii="Times New Roman" w:hAnsi="Times New Roman" w:cs="Times New Roman"/>
          <w:b/>
          <w:bCs/>
        </w:rPr>
      </w:pPr>
      <w:r w:rsidRPr="00FA5FC1">
        <w:rPr>
          <w:rFonts w:ascii="Times New Roman" w:hAnsi="Times New Roman" w:cs="Times New Roman"/>
          <w:b/>
          <w:bCs/>
        </w:rPr>
        <w:lastRenderedPageBreak/>
        <w:t>IMPLEMENTATION AND RESULTS</w:t>
      </w:r>
    </w:p>
    <w:p w14:paraId="71A16920" w14:textId="77777777" w:rsidR="00D019DE" w:rsidRPr="007A2BF4" w:rsidRDefault="00000000" w:rsidP="00D019DE">
      <w:pPr>
        <w:rPr>
          <w:rFonts w:ascii="Times New Roman" w:hAnsi="Times New Roman" w:cs="Times New Roman"/>
          <w:sz w:val="36"/>
          <w:szCs w:val="36"/>
        </w:rPr>
      </w:pPr>
      <w:r>
        <w:pict w14:anchorId="6C5AC76C">
          <v:rect id="_x0000_i1035" style="width:0;height:1.5pt" o:hralign="center" o:hrstd="t" o:hr="t" fillcolor="#a0a0a0" stroked="f"/>
        </w:pict>
      </w:r>
    </w:p>
    <w:p w14:paraId="54E41960" w14:textId="647BFC30" w:rsidR="00190133" w:rsidRPr="00190133" w:rsidRDefault="00190133" w:rsidP="00190133">
      <w:pPr>
        <w:rPr>
          <w:rFonts w:ascii="Times New Roman" w:hAnsi="Times New Roman" w:cs="Times New Roman"/>
          <w:b/>
          <w:bCs/>
          <w:sz w:val="48"/>
          <w:szCs w:val="48"/>
        </w:rPr>
      </w:pPr>
      <w:r w:rsidRPr="00190133">
        <w:rPr>
          <w:rFonts w:ascii="Times New Roman" w:hAnsi="Times New Roman" w:cs="Times New Roman"/>
          <w:b/>
          <w:bCs/>
          <w:sz w:val="48"/>
          <w:szCs w:val="48"/>
        </w:rPr>
        <w:t>1. Feature Selection and Preprocessing</w:t>
      </w:r>
    </w:p>
    <w:p w14:paraId="4DAE5755" w14:textId="23367F6E"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1.1 Feature Distribution Analysis</w:t>
      </w:r>
    </w:p>
    <w:p w14:paraId="34594174" w14:textId="1CC34EF1" w:rsidR="00190133" w:rsidRPr="00190133" w:rsidRDefault="00190133" w:rsidP="00190133">
      <w:pPr>
        <w:numPr>
          <w:ilvl w:val="0"/>
          <w:numId w:val="8"/>
        </w:numPr>
        <w:rPr>
          <w:rFonts w:ascii="Times New Roman" w:hAnsi="Times New Roman" w:cs="Times New Roman"/>
          <w:sz w:val="36"/>
          <w:szCs w:val="36"/>
        </w:rPr>
      </w:pPr>
      <w:r w:rsidRPr="00190133">
        <w:rPr>
          <w:rFonts w:ascii="Times New Roman" w:hAnsi="Times New Roman" w:cs="Times New Roman"/>
          <w:sz w:val="36"/>
          <w:szCs w:val="36"/>
        </w:rPr>
        <w:t>Histograms were generated for all features to examine their distribution.</w:t>
      </w:r>
    </w:p>
    <w:p w14:paraId="5F30D65B" w14:textId="77777777" w:rsidR="00190133" w:rsidRDefault="00190133" w:rsidP="00190133">
      <w:pPr>
        <w:numPr>
          <w:ilvl w:val="0"/>
          <w:numId w:val="8"/>
        </w:numPr>
        <w:rPr>
          <w:rFonts w:ascii="Times New Roman" w:hAnsi="Times New Roman" w:cs="Times New Roman"/>
          <w:sz w:val="36"/>
          <w:szCs w:val="36"/>
        </w:rPr>
      </w:pPr>
      <w:r w:rsidRPr="00190133">
        <w:rPr>
          <w:rFonts w:ascii="Times New Roman" w:hAnsi="Times New Roman" w:cs="Times New Roman"/>
          <w:sz w:val="36"/>
          <w:szCs w:val="36"/>
        </w:rPr>
        <w:t>This visualization helped identify skewed data, potential outliers, and the need for feature scaling.</w:t>
      </w:r>
    </w:p>
    <w:p w14:paraId="51BABEED" w14:textId="5109075B" w:rsidR="00FC61B3" w:rsidRPr="00190133" w:rsidRDefault="006C4CF3" w:rsidP="00FC61B3">
      <w:pPr>
        <w:rPr>
          <w:rFonts w:ascii="Times New Roman" w:hAnsi="Times New Roman" w:cs="Times New Roman"/>
          <w:sz w:val="36"/>
          <w:szCs w:val="36"/>
        </w:rPr>
      </w:pPr>
      <w:r w:rsidRPr="006C4CF3">
        <w:rPr>
          <w:rFonts w:ascii="Times New Roman" w:hAnsi="Times New Roman" w:cs="Times New Roman"/>
          <w:noProof/>
          <w:sz w:val="36"/>
          <w:szCs w:val="36"/>
        </w:rPr>
        <w:drawing>
          <wp:inline distT="0" distB="0" distL="0" distR="0" wp14:anchorId="626C0413" wp14:editId="49AE0534">
            <wp:extent cx="6408420" cy="6123084"/>
            <wp:effectExtent l="0" t="0" r="0" b="0"/>
            <wp:docPr id="212991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4286" name=""/>
                    <pic:cNvPicPr/>
                  </pic:nvPicPr>
                  <pic:blipFill>
                    <a:blip r:embed="rId11"/>
                    <a:stretch>
                      <a:fillRect/>
                    </a:stretch>
                  </pic:blipFill>
                  <pic:spPr>
                    <a:xfrm>
                      <a:off x="0" y="0"/>
                      <a:ext cx="6410388" cy="6124964"/>
                    </a:xfrm>
                    <a:prstGeom prst="rect">
                      <a:avLst/>
                    </a:prstGeom>
                  </pic:spPr>
                </pic:pic>
              </a:graphicData>
            </a:graphic>
          </wp:inline>
        </w:drawing>
      </w:r>
    </w:p>
    <w:p w14:paraId="2A55295B" w14:textId="00CEB954" w:rsidR="00572DDF" w:rsidRPr="00572DDF" w:rsidRDefault="00572DDF" w:rsidP="00572DDF">
      <w:pPr>
        <w:jc w:val="center"/>
        <w:rPr>
          <w:rFonts w:ascii="Calibri Light" w:hAnsi="Calibri Light" w:cs="Calibri Light"/>
          <w:sz w:val="28"/>
          <w:szCs w:val="28"/>
        </w:rPr>
      </w:pPr>
      <w:r w:rsidRPr="00572DDF">
        <w:rPr>
          <w:rFonts w:ascii="Calibri Light" w:hAnsi="Calibri Light" w:cs="Calibri Light"/>
          <w:sz w:val="28"/>
          <w:szCs w:val="28"/>
        </w:rPr>
        <w:t xml:space="preserve">Fig. </w:t>
      </w:r>
      <w:r w:rsidR="00856C41">
        <w:rPr>
          <w:rFonts w:ascii="Calibri Light" w:hAnsi="Calibri Light" w:cs="Calibri Light"/>
          <w:sz w:val="28"/>
          <w:szCs w:val="28"/>
        </w:rPr>
        <w:t>2</w:t>
      </w:r>
      <w:r w:rsidRPr="00572DDF">
        <w:rPr>
          <w:rFonts w:ascii="Calibri Light" w:hAnsi="Calibri Light" w:cs="Calibri Light"/>
          <w:sz w:val="28"/>
          <w:szCs w:val="28"/>
        </w:rPr>
        <w:t>: Distribution of features in the dataset.</w:t>
      </w:r>
    </w:p>
    <w:p w14:paraId="6F9C4B61" w14:textId="4E7CF1CD"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lastRenderedPageBreak/>
        <w:t>1.2 Correlation Analysis</w:t>
      </w:r>
    </w:p>
    <w:p w14:paraId="5A04BEC6" w14:textId="77777777" w:rsidR="00190133" w:rsidRPr="00190133" w:rsidRDefault="00190133" w:rsidP="00190133">
      <w:pPr>
        <w:numPr>
          <w:ilvl w:val="0"/>
          <w:numId w:val="9"/>
        </w:numPr>
        <w:rPr>
          <w:rFonts w:ascii="Times New Roman" w:hAnsi="Times New Roman" w:cs="Times New Roman"/>
          <w:sz w:val="36"/>
          <w:szCs w:val="36"/>
        </w:rPr>
      </w:pPr>
      <w:r w:rsidRPr="00190133">
        <w:rPr>
          <w:rFonts w:ascii="Times New Roman" w:hAnsi="Times New Roman" w:cs="Times New Roman"/>
          <w:sz w:val="36"/>
          <w:szCs w:val="36"/>
        </w:rPr>
        <w:t xml:space="preserve">A heatmap was generated to </w:t>
      </w:r>
      <w:proofErr w:type="spellStart"/>
      <w:r w:rsidRPr="00190133">
        <w:rPr>
          <w:rFonts w:ascii="Times New Roman" w:hAnsi="Times New Roman" w:cs="Times New Roman"/>
          <w:sz w:val="36"/>
          <w:szCs w:val="36"/>
        </w:rPr>
        <w:t>analyze</w:t>
      </w:r>
      <w:proofErr w:type="spellEnd"/>
      <w:r w:rsidRPr="00190133">
        <w:rPr>
          <w:rFonts w:ascii="Times New Roman" w:hAnsi="Times New Roman" w:cs="Times New Roman"/>
          <w:sz w:val="36"/>
          <w:szCs w:val="36"/>
        </w:rPr>
        <w:t xml:space="preserve"> the correlation between features.</w:t>
      </w:r>
    </w:p>
    <w:p w14:paraId="0317998F" w14:textId="77777777" w:rsidR="00190133" w:rsidRDefault="00190133" w:rsidP="00190133">
      <w:pPr>
        <w:numPr>
          <w:ilvl w:val="0"/>
          <w:numId w:val="9"/>
        </w:numPr>
        <w:rPr>
          <w:rFonts w:ascii="Times New Roman" w:hAnsi="Times New Roman" w:cs="Times New Roman"/>
          <w:sz w:val="36"/>
          <w:szCs w:val="36"/>
        </w:rPr>
      </w:pPr>
      <w:r w:rsidRPr="00190133">
        <w:rPr>
          <w:rFonts w:ascii="Times New Roman" w:hAnsi="Times New Roman" w:cs="Times New Roman"/>
          <w:sz w:val="36"/>
          <w:szCs w:val="36"/>
        </w:rPr>
        <w:t>Highly correlated features were identified to prevent redundancy and improve clustering accuracy.</w:t>
      </w:r>
    </w:p>
    <w:p w14:paraId="6612F275" w14:textId="0B411E2E" w:rsidR="003F2A88" w:rsidRDefault="00E064D1" w:rsidP="003F2A88">
      <w:pPr>
        <w:rPr>
          <w:rFonts w:ascii="Times New Roman" w:hAnsi="Times New Roman" w:cs="Times New Roman"/>
          <w:sz w:val="36"/>
          <w:szCs w:val="36"/>
        </w:rPr>
      </w:pPr>
      <w:r>
        <w:rPr>
          <w:rFonts w:ascii="Times New Roman" w:hAnsi="Times New Roman" w:cs="Times New Roman"/>
          <w:noProof/>
          <w:sz w:val="36"/>
          <w:szCs w:val="36"/>
        </w:rPr>
        <w:t xml:space="preserve"> </w:t>
      </w:r>
      <w:r w:rsidR="006C4CF3" w:rsidRPr="006C4CF3">
        <w:rPr>
          <w:rFonts w:ascii="Times New Roman" w:hAnsi="Times New Roman" w:cs="Times New Roman"/>
          <w:noProof/>
          <w:sz w:val="36"/>
          <w:szCs w:val="36"/>
        </w:rPr>
        <w:drawing>
          <wp:inline distT="0" distB="0" distL="0" distR="0" wp14:anchorId="5C2F8108" wp14:editId="49CCF5F6">
            <wp:extent cx="6645910" cy="4904105"/>
            <wp:effectExtent l="0" t="0" r="2540" b="0"/>
            <wp:docPr id="175570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01347" name=""/>
                    <pic:cNvPicPr/>
                  </pic:nvPicPr>
                  <pic:blipFill>
                    <a:blip r:embed="rId12"/>
                    <a:stretch>
                      <a:fillRect/>
                    </a:stretch>
                  </pic:blipFill>
                  <pic:spPr>
                    <a:xfrm>
                      <a:off x="0" y="0"/>
                      <a:ext cx="6645910" cy="4904105"/>
                    </a:xfrm>
                    <a:prstGeom prst="rect">
                      <a:avLst/>
                    </a:prstGeom>
                  </pic:spPr>
                </pic:pic>
              </a:graphicData>
            </a:graphic>
          </wp:inline>
        </w:drawing>
      </w:r>
    </w:p>
    <w:p w14:paraId="4115EDB8" w14:textId="7D8C9764" w:rsidR="00D62248" w:rsidRPr="00190133" w:rsidRDefault="00D62248" w:rsidP="00D62248">
      <w:pPr>
        <w:jc w:val="center"/>
        <w:rPr>
          <w:rFonts w:ascii="Calibri Light" w:hAnsi="Calibri Light" w:cs="Calibri Light"/>
          <w:sz w:val="28"/>
          <w:szCs w:val="28"/>
        </w:rPr>
      </w:pPr>
      <w:r w:rsidRPr="00D62248">
        <w:rPr>
          <w:rFonts w:ascii="Calibri Light" w:hAnsi="Calibri Light" w:cs="Calibri Light"/>
          <w:sz w:val="28"/>
          <w:szCs w:val="28"/>
        </w:rPr>
        <w:t xml:space="preserve">Fig. </w:t>
      </w:r>
      <w:r w:rsidR="00856C41">
        <w:rPr>
          <w:rFonts w:ascii="Calibri Light" w:hAnsi="Calibri Light" w:cs="Calibri Light"/>
          <w:sz w:val="28"/>
          <w:szCs w:val="28"/>
        </w:rPr>
        <w:t>3</w:t>
      </w:r>
      <w:r w:rsidRPr="00D62248">
        <w:rPr>
          <w:rFonts w:ascii="Calibri Light" w:hAnsi="Calibri Light" w:cs="Calibri Light"/>
          <w:sz w:val="28"/>
          <w:szCs w:val="28"/>
        </w:rPr>
        <w:t>: Heatmap showing correlation between features.</w:t>
      </w:r>
    </w:p>
    <w:p w14:paraId="3B6ABE71" w14:textId="77777777"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1.3 Principal Component Analysis (PCA) for Dimensionality Reduction</w:t>
      </w:r>
    </w:p>
    <w:p w14:paraId="0918D770" w14:textId="77777777" w:rsidR="00190133" w:rsidRPr="00190133" w:rsidRDefault="00190133" w:rsidP="00190133">
      <w:pPr>
        <w:numPr>
          <w:ilvl w:val="0"/>
          <w:numId w:val="10"/>
        </w:numPr>
        <w:rPr>
          <w:rFonts w:ascii="Times New Roman" w:hAnsi="Times New Roman" w:cs="Times New Roman"/>
          <w:sz w:val="36"/>
          <w:szCs w:val="36"/>
        </w:rPr>
      </w:pPr>
      <w:r w:rsidRPr="00190133">
        <w:rPr>
          <w:rFonts w:ascii="Times New Roman" w:hAnsi="Times New Roman" w:cs="Times New Roman"/>
          <w:sz w:val="36"/>
          <w:szCs w:val="36"/>
        </w:rPr>
        <w:t>PCA was applied to reduce dataset complexity while retaining the most significant features.</w:t>
      </w:r>
    </w:p>
    <w:p w14:paraId="37F9AB68" w14:textId="0268AF9B" w:rsidR="00196B89" w:rsidRDefault="00190133" w:rsidP="00196B89">
      <w:pPr>
        <w:numPr>
          <w:ilvl w:val="0"/>
          <w:numId w:val="10"/>
        </w:numPr>
        <w:rPr>
          <w:rFonts w:ascii="Times New Roman" w:hAnsi="Times New Roman" w:cs="Times New Roman"/>
          <w:sz w:val="36"/>
          <w:szCs w:val="36"/>
        </w:rPr>
      </w:pPr>
      <w:r w:rsidRPr="00190133">
        <w:rPr>
          <w:rFonts w:ascii="Times New Roman" w:hAnsi="Times New Roman" w:cs="Times New Roman"/>
          <w:sz w:val="36"/>
          <w:szCs w:val="36"/>
        </w:rPr>
        <w:t>The top 10 features contributing the most to the first principal component were identified and visualized.</w:t>
      </w:r>
    </w:p>
    <w:p w14:paraId="096EA059" w14:textId="2F432F53" w:rsidR="00196B89" w:rsidRDefault="006C4CF3" w:rsidP="00196B89">
      <w:pPr>
        <w:ind w:left="360"/>
        <w:rPr>
          <w:rFonts w:ascii="Times New Roman" w:hAnsi="Times New Roman" w:cs="Times New Roman"/>
          <w:sz w:val="36"/>
          <w:szCs w:val="36"/>
        </w:rPr>
      </w:pPr>
      <w:r w:rsidRPr="006C4CF3">
        <w:rPr>
          <w:rFonts w:ascii="Times New Roman" w:hAnsi="Times New Roman" w:cs="Times New Roman"/>
          <w:noProof/>
          <w:sz w:val="36"/>
          <w:szCs w:val="36"/>
        </w:rPr>
        <w:lastRenderedPageBreak/>
        <w:drawing>
          <wp:inline distT="0" distB="0" distL="0" distR="0" wp14:anchorId="3F7B5101" wp14:editId="1BDC2D04">
            <wp:extent cx="6645910" cy="3606165"/>
            <wp:effectExtent l="0" t="0" r="2540" b="0"/>
            <wp:docPr id="181303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38565" name=""/>
                    <pic:cNvPicPr/>
                  </pic:nvPicPr>
                  <pic:blipFill>
                    <a:blip r:embed="rId13"/>
                    <a:stretch>
                      <a:fillRect/>
                    </a:stretch>
                  </pic:blipFill>
                  <pic:spPr>
                    <a:xfrm>
                      <a:off x="0" y="0"/>
                      <a:ext cx="6645910" cy="3606165"/>
                    </a:xfrm>
                    <a:prstGeom prst="rect">
                      <a:avLst/>
                    </a:prstGeom>
                  </pic:spPr>
                </pic:pic>
              </a:graphicData>
            </a:graphic>
          </wp:inline>
        </w:drawing>
      </w:r>
    </w:p>
    <w:p w14:paraId="21BB0B74" w14:textId="20E97CC7" w:rsidR="00BB59E3" w:rsidRPr="00BB59E3" w:rsidRDefault="00BB59E3" w:rsidP="00BB59E3">
      <w:pPr>
        <w:ind w:left="360"/>
        <w:jc w:val="center"/>
        <w:rPr>
          <w:rFonts w:ascii="Calibri Light" w:hAnsi="Calibri Light" w:cs="Calibri Light"/>
          <w:sz w:val="28"/>
          <w:szCs w:val="28"/>
        </w:rPr>
      </w:pPr>
      <w:r w:rsidRPr="00BB59E3">
        <w:rPr>
          <w:rFonts w:ascii="Calibri Light" w:hAnsi="Calibri Light" w:cs="Calibri Light"/>
          <w:sz w:val="28"/>
          <w:szCs w:val="28"/>
        </w:rPr>
        <w:t xml:space="preserve">Fig. </w:t>
      </w:r>
      <w:r w:rsidR="00856C41">
        <w:rPr>
          <w:rFonts w:ascii="Calibri Light" w:hAnsi="Calibri Light" w:cs="Calibri Light"/>
          <w:sz w:val="28"/>
          <w:szCs w:val="28"/>
        </w:rPr>
        <w:t>4</w:t>
      </w:r>
      <w:r w:rsidRPr="00BB59E3">
        <w:rPr>
          <w:rFonts w:ascii="Calibri Light" w:hAnsi="Calibri Light" w:cs="Calibri Light"/>
          <w:sz w:val="28"/>
          <w:szCs w:val="28"/>
        </w:rPr>
        <w:t>: Most significant features contributing to the first principal component in PCA.</w:t>
      </w:r>
    </w:p>
    <w:p w14:paraId="09A923CB" w14:textId="5A2A43EB" w:rsidR="009265CF" w:rsidRPr="009265CF" w:rsidRDefault="00000000" w:rsidP="007A2BF4">
      <w:pPr>
        <w:rPr>
          <w:rFonts w:ascii="Times New Roman" w:hAnsi="Times New Roman" w:cs="Times New Roman"/>
          <w:sz w:val="36"/>
          <w:szCs w:val="36"/>
        </w:rPr>
      </w:pPr>
      <w:r>
        <w:pict w14:anchorId="0D8A31E7">
          <v:rect id="_x0000_i1036" style="width:0;height:1.5pt" o:hralign="center" o:hrstd="t" o:hr="t" fillcolor="#a0a0a0" stroked="f"/>
        </w:pict>
      </w:r>
    </w:p>
    <w:p w14:paraId="39F6F1B9" w14:textId="77777777" w:rsidR="00190133" w:rsidRPr="00190133" w:rsidRDefault="00190133" w:rsidP="00190133">
      <w:pPr>
        <w:rPr>
          <w:rFonts w:ascii="Times New Roman" w:hAnsi="Times New Roman" w:cs="Times New Roman"/>
          <w:b/>
          <w:bCs/>
          <w:sz w:val="48"/>
          <w:szCs w:val="48"/>
        </w:rPr>
      </w:pPr>
      <w:r w:rsidRPr="00190133">
        <w:rPr>
          <w:rFonts w:ascii="Times New Roman" w:hAnsi="Times New Roman" w:cs="Times New Roman"/>
          <w:b/>
          <w:bCs/>
          <w:sz w:val="48"/>
          <w:szCs w:val="48"/>
        </w:rPr>
        <w:t>2. Selection of Optimal Clusters (K) and PCA Components</w:t>
      </w:r>
    </w:p>
    <w:p w14:paraId="51A4199A" w14:textId="77777777"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2.1 Elbow Method for Optimal K</w:t>
      </w:r>
    </w:p>
    <w:p w14:paraId="1F770928" w14:textId="77777777" w:rsidR="00190133" w:rsidRPr="00190133" w:rsidRDefault="00190133" w:rsidP="00190133">
      <w:pPr>
        <w:numPr>
          <w:ilvl w:val="0"/>
          <w:numId w:val="11"/>
        </w:numPr>
        <w:rPr>
          <w:rFonts w:ascii="Times New Roman" w:hAnsi="Times New Roman" w:cs="Times New Roman"/>
          <w:sz w:val="36"/>
          <w:szCs w:val="36"/>
        </w:rPr>
      </w:pPr>
      <w:r w:rsidRPr="00190133">
        <w:rPr>
          <w:rFonts w:ascii="Times New Roman" w:hAnsi="Times New Roman" w:cs="Times New Roman"/>
          <w:sz w:val="36"/>
          <w:szCs w:val="36"/>
        </w:rPr>
        <w:t xml:space="preserve">The optimal number of clusters was determined using the Elbow Method, which </w:t>
      </w:r>
      <w:proofErr w:type="spellStart"/>
      <w:r w:rsidRPr="00190133">
        <w:rPr>
          <w:rFonts w:ascii="Times New Roman" w:hAnsi="Times New Roman" w:cs="Times New Roman"/>
          <w:sz w:val="36"/>
          <w:szCs w:val="36"/>
        </w:rPr>
        <w:t>analyzes</w:t>
      </w:r>
      <w:proofErr w:type="spellEnd"/>
      <w:r w:rsidRPr="00190133">
        <w:rPr>
          <w:rFonts w:ascii="Times New Roman" w:hAnsi="Times New Roman" w:cs="Times New Roman"/>
          <w:sz w:val="36"/>
          <w:szCs w:val="36"/>
        </w:rPr>
        <w:t xml:space="preserve"> the Within-Cluster Sum of Squares (WCSS).</w:t>
      </w:r>
    </w:p>
    <w:p w14:paraId="34A6FFB3" w14:textId="77777777" w:rsidR="00190133" w:rsidRDefault="00190133" w:rsidP="00190133">
      <w:pPr>
        <w:numPr>
          <w:ilvl w:val="0"/>
          <w:numId w:val="11"/>
        </w:numPr>
        <w:rPr>
          <w:rFonts w:ascii="Times New Roman" w:hAnsi="Times New Roman" w:cs="Times New Roman"/>
          <w:sz w:val="36"/>
          <w:szCs w:val="36"/>
        </w:rPr>
      </w:pPr>
      <w:r w:rsidRPr="00190133">
        <w:rPr>
          <w:rFonts w:ascii="Times New Roman" w:hAnsi="Times New Roman" w:cs="Times New Roman"/>
          <w:sz w:val="36"/>
          <w:szCs w:val="36"/>
        </w:rPr>
        <w:t>A plot was generated to identify the point where WCSS stabilizes, indicating the best K value.</w:t>
      </w:r>
    </w:p>
    <w:p w14:paraId="24F19635" w14:textId="3C766A98" w:rsidR="00196B89" w:rsidRDefault="006C4CF3" w:rsidP="00196B89">
      <w:pPr>
        <w:ind w:left="360"/>
        <w:rPr>
          <w:rFonts w:ascii="Times New Roman" w:hAnsi="Times New Roman" w:cs="Times New Roman"/>
          <w:sz w:val="36"/>
          <w:szCs w:val="36"/>
        </w:rPr>
      </w:pPr>
      <w:r w:rsidRPr="006C4CF3">
        <w:rPr>
          <w:rFonts w:ascii="Times New Roman" w:hAnsi="Times New Roman" w:cs="Times New Roman"/>
          <w:noProof/>
          <w:sz w:val="36"/>
          <w:szCs w:val="36"/>
        </w:rPr>
        <w:lastRenderedPageBreak/>
        <w:drawing>
          <wp:inline distT="0" distB="0" distL="0" distR="0" wp14:anchorId="25E40FA7" wp14:editId="5F0BBD1F">
            <wp:extent cx="6645910" cy="4380865"/>
            <wp:effectExtent l="0" t="0" r="2540" b="635"/>
            <wp:docPr id="83048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81832" name=""/>
                    <pic:cNvPicPr/>
                  </pic:nvPicPr>
                  <pic:blipFill>
                    <a:blip r:embed="rId14"/>
                    <a:stretch>
                      <a:fillRect/>
                    </a:stretch>
                  </pic:blipFill>
                  <pic:spPr>
                    <a:xfrm>
                      <a:off x="0" y="0"/>
                      <a:ext cx="6645910" cy="4380865"/>
                    </a:xfrm>
                    <a:prstGeom prst="rect">
                      <a:avLst/>
                    </a:prstGeom>
                  </pic:spPr>
                </pic:pic>
              </a:graphicData>
            </a:graphic>
          </wp:inline>
        </w:drawing>
      </w:r>
    </w:p>
    <w:p w14:paraId="453AE462" w14:textId="090D3824" w:rsidR="00BA2E4D" w:rsidRPr="00190133" w:rsidRDefault="00BA2E4D" w:rsidP="00BA2E4D">
      <w:pPr>
        <w:ind w:left="360"/>
        <w:jc w:val="center"/>
        <w:rPr>
          <w:rFonts w:ascii="Calibri Light" w:hAnsi="Calibri Light" w:cs="Calibri Light"/>
          <w:sz w:val="28"/>
          <w:szCs w:val="28"/>
        </w:rPr>
      </w:pPr>
      <w:r w:rsidRPr="00BA2E4D">
        <w:rPr>
          <w:rFonts w:ascii="Calibri Light" w:hAnsi="Calibri Light" w:cs="Calibri Light"/>
          <w:sz w:val="28"/>
          <w:szCs w:val="28"/>
        </w:rPr>
        <w:t xml:space="preserve">Fig. </w:t>
      </w:r>
      <w:r w:rsidR="00856C41">
        <w:rPr>
          <w:rFonts w:ascii="Calibri Light" w:hAnsi="Calibri Light" w:cs="Calibri Light"/>
          <w:sz w:val="28"/>
          <w:szCs w:val="28"/>
        </w:rPr>
        <w:t>5</w:t>
      </w:r>
      <w:r w:rsidRPr="00BA2E4D">
        <w:rPr>
          <w:rFonts w:ascii="Calibri Light" w:hAnsi="Calibri Light" w:cs="Calibri Light"/>
          <w:sz w:val="28"/>
          <w:szCs w:val="28"/>
        </w:rPr>
        <w:t>: Elbow method used to determine the optimal number of clusters (k).</w:t>
      </w:r>
    </w:p>
    <w:p w14:paraId="05AC4A67" w14:textId="77777777"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2.2 Scree Plot for PCA Component Selection</w:t>
      </w:r>
    </w:p>
    <w:p w14:paraId="3DAEF2C3" w14:textId="77777777" w:rsidR="00190133" w:rsidRPr="00190133" w:rsidRDefault="00190133" w:rsidP="00190133">
      <w:pPr>
        <w:numPr>
          <w:ilvl w:val="0"/>
          <w:numId w:val="12"/>
        </w:numPr>
        <w:rPr>
          <w:rFonts w:ascii="Times New Roman" w:hAnsi="Times New Roman" w:cs="Times New Roman"/>
          <w:sz w:val="36"/>
          <w:szCs w:val="36"/>
        </w:rPr>
      </w:pPr>
      <w:r w:rsidRPr="00190133">
        <w:rPr>
          <w:rFonts w:ascii="Times New Roman" w:hAnsi="Times New Roman" w:cs="Times New Roman"/>
          <w:sz w:val="36"/>
          <w:szCs w:val="36"/>
        </w:rPr>
        <w:t>A cumulative explained variance plot was generated to determine the number of principal components required to retain maximum variance.</w:t>
      </w:r>
    </w:p>
    <w:p w14:paraId="7BA3F628" w14:textId="77777777" w:rsidR="00190133" w:rsidRDefault="00190133" w:rsidP="00190133">
      <w:pPr>
        <w:numPr>
          <w:ilvl w:val="0"/>
          <w:numId w:val="12"/>
        </w:numPr>
        <w:rPr>
          <w:rFonts w:ascii="Times New Roman" w:hAnsi="Times New Roman" w:cs="Times New Roman"/>
          <w:sz w:val="36"/>
          <w:szCs w:val="36"/>
        </w:rPr>
      </w:pPr>
      <w:r w:rsidRPr="00190133">
        <w:rPr>
          <w:rFonts w:ascii="Times New Roman" w:hAnsi="Times New Roman" w:cs="Times New Roman"/>
          <w:sz w:val="36"/>
          <w:szCs w:val="36"/>
        </w:rPr>
        <w:t>This helped in selecting the minimum number of features necessary for effective clustering.</w:t>
      </w:r>
    </w:p>
    <w:p w14:paraId="45E84926" w14:textId="61B76E28" w:rsidR="00822F70" w:rsidRDefault="003C551A" w:rsidP="00822F70">
      <w:pPr>
        <w:ind w:left="360"/>
        <w:rPr>
          <w:rFonts w:ascii="Times New Roman" w:hAnsi="Times New Roman" w:cs="Times New Roman"/>
          <w:sz w:val="36"/>
          <w:szCs w:val="36"/>
        </w:rPr>
      </w:pPr>
      <w:r w:rsidRPr="003C551A">
        <w:rPr>
          <w:rFonts w:ascii="Times New Roman" w:hAnsi="Times New Roman" w:cs="Times New Roman"/>
          <w:noProof/>
          <w:sz w:val="36"/>
          <w:szCs w:val="36"/>
        </w:rPr>
        <w:lastRenderedPageBreak/>
        <w:drawing>
          <wp:inline distT="0" distB="0" distL="0" distR="0" wp14:anchorId="5509EA8B" wp14:editId="730875AA">
            <wp:extent cx="6645910" cy="4462145"/>
            <wp:effectExtent l="0" t="0" r="2540" b="0"/>
            <wp:docPr id="68290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0444" name=""/>
                    <pic:cNvPicPr/>
                  </pic:nvPicPr>
                  <pic:blipFill>
                    <a:blip r:embed="rId15"/>
                    <a:stretch>
                      <a:fillRect/>
                    </a:stretch>
                  </pic:blipFill>
                  <pic:spPr>
                    <a:xfrm>
                      <a:off x="0" y="0"/>
                      <a:ext cx="6645910" cy="4462145"/>
                    </a:xfrm>
                    <a:prstGeom prst="rect">
                      <a:avLst/>
                    </a:prstGeom>
                  </pic:spPr>
                </pic:pic>
              </a:graphicData>
            </a:graphic>
          </wp:inline>
        </w:drawing>
      </w:r>
    </w:p>
    <w:p w14:paraId="273B875C" w14:textId="480BD197" w:rsidR="002A7B10" w:rsidRPr="002A7B10" w:rsidRDefault="002A7B10" w:rsidP="002A7B10">
      <w:pPr>
        <w:ind w:left="360"/>
        <w:jc w:val="center"/>
        <w:rPr>
          <w:rFonts w:ascii="Calibri Light" w:hAnsi="Calibri Light" w:cs="Calibri Light"/>
          <w:sz w:val="28"/>
          <w:szCs w:val="28"/>
        </w:rPr>
      </w:pPr>
      <w:r w:rsidRPr="002A7B10">
        <w:rPr>
          <w:rFonts w:ascii="Calibri Light" w:hAnsi="Calibri Light" w:cs="Calibri Light"/>
          <w:sz w:val="28"/>
          <w:szCs w:val="28"/>
        </w:rPr>
        <w:t xml:space="preserve">Fig. </w:t>
      </w:r>
      <w:r w:rsidR="00856C41">
        <w:rPr>
          <w:rFonts w:ascii="Calibri Light" w:hAnsi="Calibri Light" w:cs="Calibri Light"/>
          <w:sz w:val="28"/>
          <w:szCs w:val="28"/>
        </w:rPr>
        <w:t>6</w:t>
      </w:r>
      <w:r w:rsidRPr="002A7B10">
        <w:rPr>
          <w:rFonts w:ascii="Calibri Light" w:hAnsi="Calibri Light" w:cs="Calibri Light"/>
          <w:sz w:val="28"/>
          <w:szCs w:val="28"/>
        </w:rPr>
        <w:t>: Scree plot showing the cumulative explained variance by PCA components.</w:t>
      </w:r>
    </w:p>
    <w:p w14:paraId="36C0A6BD" w14:textId="015C8077" w:rsidR="009C36C3" w:rsidRPr="00190133" w:rsidRDefault="00000000" w:rsidP="007A2BF4">
      <w:pPr>
        <w:rPr>
          <w:rFonts w:ascii="Times New Roman" w:hAnsi="Times New Roman" w:cs="Times New Roman"/>
          <w:sz w:val="36"/>
          <w:szCs w:val="36"/>
        </w:rPr>
      </w:pPr>
      <w:r>
        <w:pict w14:anchorId="17C981B2">
          <v:rect id="_x0000_i1037" style="width:0;height:1.5pt" o:hralign="center" o:hrstd="t" o:hr="t" fillcolor="#a0a0a0" stroked="f"/>
        </w:pict>
      </w:r>
    </w:p>
    <w:p w14:paraId="5C275C22" w14:textId="77777777" w:rsidR="00190133" w:rsidRPr="00190133" w:rsidRDefault="00190133" w:rsidP="00190133">
      <w:pPr>
        <w:rPr>
          <w:rFonts w:ascii="Times New Roman" w:hAnsi="Times New Roman" w:cs="Times New Roman"/>
          <w:b/>
          <w:bCs/>
          <w:sz w:val="48"/>
          <w:szCs w:val="48"/>
        </w:rPr>
      </w:pPr>
      <w:r w:rsidRPr="00190133">
        <w:rPr>
          <w:rFonts w:ascii="Times New Roman" w:hAnsi="Times New Roman" w:cs="Times New Roman"/>
          <w:b/>
          <w:bCs/>
          <w:sz w:val="48"/>
          <w:szCs w:val="48"/>
        </w:rPr>
        <w:t>3. Clustering and Visualization</w:t>
      </w:r>
    </w:p>
    <w:p w14:paraId="6D066B13" w14:textId="77777777"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3.1 K-Means Clustering</w:t>
      </w:r>
    </w:p>
    <w:p w14:paraId="2A46B93B" w14:textId="77777777" w:rsidR="00190133" w:rsidRPr="00190133" w:rsidRDefault="00190133" w:rsidP="00190133">
      <w:pPr>
        <w:numPr>
          <w:ilvl w:val="0"/>
          <w:numId w:val="13"/>
        </w:numPr>
        <w:rPr>
          <w:rFonts w:ascii="Times New Roman" w:hAnsi="Times New Roman" w:cs="Times New Roman"/>
          <w:sz w:val="36"/>
          <w:szCs w:val="36"/>
        </w:rPr>
      </w:pPr>
      <w:r w:rsidRPr="00190133">
        <w:rPr>
          <w:rFonts w:ascii="Times New Roman" w:hAnsi="Times New Roman" w:cs="Times New Roman"/>
          <w:sz w:val="36"/>
          <w:szCs w:val="36"/>
        </w:rPr>
        <w:t>K-Means clustering was performed on the PCA-transformed data using the optimal K value obtained from the Elbow Method.</w:t>
      </w:r>
    </w:p>
    <w:p w14:paraId="763CD3B0" w14:textId="77777777" w:rsidR="00190133" w:rsidRPr="00190133" w:rsidRDefault="00190133" w:rsidP="00190133">
      <w:pPr>
        <w:numPr>
          <w:ilvl w:val="0"/>
          <w:numId w:val="13"/>
        </w:numPr>
        <w:rPr>
          <w:rFonts w:ascii="Times New Roman" w:hAnsi="Times New Roman" w:cs="Times New Roman"/>
          <w:sz w:val="36"/>
          <w:szCs w:val="36"/>
        </w:rPr>
      </w:pPr>
      <w:r w:rsidRPr="00190133">
        <w:rPr>
          <w:rFonts w:ascii="Times New Roman" w:hAnsi="Times New Roman" w:cs="Times New Roman"/>
          <w:sz w:val="36"/>
          <w:szCs w:val="36"/>
        </w:rPr>
        <w:t>The clusters were visualized in a scatter plot, showing data distribution in a reduced dimensional space.</w:t>
      </w:r>
    </w:p>
    <w:p w14:paraId="1691FD2D" w14:textId="77777777"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 xml:space="preserve">3.2 Cluster </w:t>
      </w:r>
      <w:proofErr w:type="spellStart"/>
      <w:r w:rsidRPr="00190133">
        <w:rPr>
          <w:rFonts w:ascii="Times New Roman" w:hAnsi="Times New Roman" w:cs="Times New Roman"/>
          <w:b/>
          <w:bCs/>
          <w:sz w:val="40"/>
          <w:szCs w:val="40"/>
        </w:rPr>
        <w:t>Centers</w:t>
      </w:r>
      <w:proofErr w:type="spellEnd"/>
      <w:r w:rsidRPr="00190133">
        <w:rPr>
          <w:rFonts w:ascii="Times New Roman" w:hAnsi="Times New Roman" w:cs="Times New Roman"/>
          <w:b/>
          <w:bCs/>
          <w:sz w:val="40"/>
          <w:szCs w:val="40"/>
        </w:rPr>
        <w:t xml:space="preserve"> and Assignments</w:t>
      </w:r>
    </w:p>
    <w:p w14:paraId="79AA7319" w14:textId="77777777" w:rsidR="00190133" w:rsidRPr="00190133" w:rsidRDefault="00190133" w:rsidP="00190133">
      <w:pPr>
        <w:numPr>
          <w:ilvl w:val="0"/>
          <w:numId w:val="14"/>
        </w:numPr>
        <w:rPr>
          <w:rFonts w:ascii="Times New Roman" w:hAnsi="Times New Roman" w:cs="Times New Roman"/>
          <w:sz w:val="36"/>
          <w:szCs w:val="36"/>
        </w:rPr>
      </w:pPr>
      <w:r w:rsidRPr="00190133">
        <w:rPr>
          <w:rFonts w:ascii="Times New Roman" w:hAnsi="Times New Roman" w:cs="Times New Roman"/>
          <w:sz w:val="36"/>
          <w:szCs w:val="36"/>
        </w:rPr>
        <w:t>The centroids of the clusters were plotted to highlight the separation between groups.</w:t>
      </w:r>
    </w:p>
    <w:p w14:paraId="1B0E786D" w14:textId="77777777" w:rsidR="00190133" w:rsidRDefault="00190133" w:rsidP="00190133">
      <w:pPr>
        <w:numPr>
          <w:ilvl w:val="0"/>
          <w:numId w:val="14"/>
        </w:numPr>
        <w:rPr>
          <w:rFonts w:ascii="Times New Roman" w:hAnsi="Times New Roman" w:cs="Times New Roman"/>
          <w:sz w:val="36"/>
          <w:szCs w:val="36"/>
        </w:rPr>
      </w:pPr>
      <w:r w:rsidRPr="00190133">
        <w:rPr>
          <w:rFonts w:ascii="Times New Roman" w:hAnsi="Times New Roman" w:cs="Times New Roman"/>
          <w:sz w:val="36"/>
          <w:szCs w:val="36"/>
        </w:rPr>
        <w:t xml:space="preserve">The final clustered data was </w:t>
      </w:r>
      <w:proofErr w:type="spellStart"/>
      <w:r w:rsidRPr="00190133">
        <w:rPr>
          <w:rFonts w:ascii="Times New Roman" w:hAnsi="Times New Roman" w:cs="Times New Roman"/>
          <w:sz w:val="36"/>
          <w:szCs w:val="36"/>
        </w:rPr>
        <w:t>analyzed</w:t>
      </w:r>
      <w:proofErr w:type="spellEnd"/>
      <w:r w:rsidRPr="00190133">
        <w:rPr>
          <w:rFonts w:ascii="Times New Roman" w:hAnsi="Times New Roman" w:cs="Times New Roman"/>
          <w:sz w:val="36"/>
          <w:szCs w:val="36"/>
        </w:rPr>
        <w:t xml:space="preserve"> to interpret variations in CPU performance across different clusters.</w:t>
      </w:r>
    </w:p>
    <w:p w14:paraId="1C6E2B6A" w14:textId="5272FAD6" w:rsidR="00822F70" w:rsidRDefault="006C4CF3" w:rsidP="00822F70">
      <w:pPr>
        <w:ind w:left="360"/>
        <w:rPr>
          <w:rFonts w:ascii="Times New Roman" w:hAnsi="Times New Roman" w:cs="Times New Roman"/>
          <w:sz w:val="36"/>
          <w:szCs w:val="36"/>
        </w:rPr>
      </w:pPr>
      <w:r w:rsidRPr="006C4CF3">
        <w:rPr>
          <w:rFonts w:ascii="Times New Roman" w:hAnsi="Times New Roman" w:cs="Times New Roman"/>
          <w:noProof/>
          <w:sz w:val="36"/>
          <w:szCs w:val="36"/>
        </w:rPr>
        <w:lastRenderedPageBreak/>
        <w:drawing>
          <wp:inline distT="0" distB="0" distL="0" distR="0" wp14:anchorId="200DBE7C" wp14:editId="365F06D3">
            <wp:extent cx="6645910" cy="4331970"/>
            <wp:effectExtent l="0" t="0" r="2540" b="0"/>
            <wp:docPr id="88615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57538" name=""/>
                    <pic:cNvPicPr/>
                  </pic:nvPicPr>
                  <pic:blipFill>
                    <a:blip r:embed="rId16"/>
                    <a:stretch>
                      <a:fillRect/>
                    </a:stretch>
                  </pic:blipFill>
                  <pic:spPr>
                    <a:xfrm>
                      <a:off x="0" y="0"/>
                      <a:ext cx="6645910" cy="4331970"/>
                    </a:xfrm>
                    <a:prstGeom prst="rect">
                      <a:avLst/>
                    </a:prstGeom>
                  </pic:spPr>
                </pic:pic>
              </a:graphicData>
            </a:graphic>
          </wp:inline>
        </w:drawing>
      </w:r>
    </w:p>
    <w:p w14:paraId="007FB51C" w14:textId="54A89254" w:rsidR="00902B06" w:rsidRPr="00902B06" w:rsidRDefault="00902B06" w:rsidP="00902B06">
      <w:pPr>
        <w:ind w:left="360"/>
        <w:jc w:val="center"/>
        <w:rPr>
          <w:rFonts w:ascii="Calibri Light" w:hAnsi="Calibri Light" w:cs="Calibri Light"/>
          <w:sz w:val="28"/>
          <w:szCs w:val="28"/>
        </w:rPr>
      </w:pPr>
      <w:r w:rsidRPr="00902B06">
        <w:rPr>
          <w:rFonts w:ascii="Calibri Light" w:hAnsi="Calibri Light" w:cs="Calibri Light"/>
          <w:sz w:val="28"/>
          <w:szCs w:val="28"/>
        </w:rPr>
        <w:t xml:space="preserve">Fig. </w:t>
      </w:r>
      <w:r w:rsidR="00C541D2">
        <w:rPr>
          <w:rFonts w:ascii="Calibri Light" w:hAnsi="Calibri Light" w:cs="Calibri Light"/>
          <w:sz w:val="28"/>
          <w:szCs w:val="28"/>
        </w:rPr>
        <w:t>7</w:t>
      </w:r>
      <w:r w:rsidRPr="00902B06">
        <w:rPr>
          <w:rFonts w:ascii="Calibri Light" w:hAnsi="Calibri Light" w:cs="Calibri Light"/>
          <w:sz w:val="28"/>
          <w:szCs w:val="28"/>
        </w:rPr>
        <w:t>: 2D representation of clusters obtained after applying PCA.</w:t>
      </w:r>
    </w:p>
    <w:p w14:paraId="60C2840E" w14:textId="13144110" w:rsidR="007A2BF4" w:rsidRPr="00190133" w:rsidRDefault="00000000" w:rsidP="007A2BF4">
      <w:pPr>
        <w:rPr>
          <w:rFonts w:ascii="Times New Roman" w:hAnsi="Times New Roman" w:cs="Times New Roman"/>
          <w:sz w:val="36"/>
          <w:szCs w:val="36"/>
        </w:rPr>
      </w:pPr>
      <w:r>
        <w:pict w14:anchorId="2150ED39">
          <v:rect id="_x0000_i1038" style="width:0;height:1.5pt" o:hralign="center" o:hrstd="t" o:hr="t" fillcolor="#a0a0a0" stroked="f"/>
        </w:pict>
      </w:r>
    </w:p>
    <w:p w14:paraId="152EA845" w14:textId="77777777" w:rsidR="00190133" w:rsidRPr="00190133" w:rsidRDefault="00190133" w:rsidP="00190133">
      <w:pPr>
        <w:rPr>
          <w:rFonts w:ascii="Times New Roman" w:hAnsi="Times New Roman" w:cs="Times New Roman"/>
          <w:b/>
          <w:bCs/>
          <w:sz w:val="48"/>
          <w:szCs w:val="48"/>
        </w:rPr>
      </w:pPr>
      <w:r w:rsidRPr="00190133">
        <w:rPr>
          <w:rFonts w:ascii="Times New Roman" w:hAnsi="Times New Roman" w:cs="Times New Roman"/>
          <w:b/>
          <w:bCs/>
          <w:sz w:val="48"/>
          <w:szCs w:val="48"/>
        </w:rPr>
        <w:t>4. Evaluation Metrics and Performance Analysis</w:t>
      </w:r>
    </w:p>
    <w:p w14:paraId="39FA1B29" w14:textId="77777777"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4.1 Silhouette Score</w:t>
      </w:r>
    </w:p>
    <w:p w14:paraId="4AF0C14C" w14:textId="77777777" w:rsidR="00190133" w:rsidRPr="00190133" w:rsidRDefault="00190133" w:rsidP="00190133">
      <w:pPr>
        <w:numPr>
          <w:ilvl w:val="0"/>
          <w:numId w:val="15"/>
        </w:numPr>
        <w:rPr>
          <w:rFonts w:ascii="Times New Roman" w:hAnsi="Times New Roman" w:cs="Times New Roman"/>
          <w:sz w:val="36"/>
          <w:szCs w:val="36"/>
        </w:rPr>
      </w:pPr>
      <w:r w:rsidRPr="00190133">
        <w:rPr>
          <w:rFonts w:ascii="Times New Roman" w:hAnsi="Times New Roman" w:cs="Times New Roman"/>
          <w:sz w:val="36"/>
          <w:szCs w:val="36"/>
        </w:rPr>
        <w:t>The Silhouette Score was calculated to measure the separation between clusters.</w:t>
      </w:r>
    </w:p>
    <w:p w14:paraId="11344C71" w14:textId="77777777" w:rsidR="00190133" w:rsidRDefault="00190133" w:rsidP="00190133">
      <w:pPr>
        <w:numPr>
          <w:ilvl w:val="0"/>
          <w:numId w:val="15"/>
        </w:numPr>
        <w:rPr>
          <w:rFonts w:ascii="Times New Roman" w:hAnsi="Times New Roman" w:cs="Times New Roman"/>
          <w:sz w:val="36"/>
          <w:szCs w:val="36"/>
        </w:rPr>
      </w:pPr>
      <w:r w:rsidRPr="00190133">
        <w:rPr>
          <w:rFonts w:ascii="Times New Roman" w:hAnsi="Times New Roman" w:cs="Times New Roman"/>
          <w:sz w:val="36"/>
          <w:szCs w:val="36"/>
        </w:rPr>
        <w:t>A higher score indicates well-separated and meaningful clusters.</w:t>
      </w:r>
    </w:p>
    <w:p w14:paraId="1E6537A3" w14:textId="77777777" w:rsidR="00190133" w:rsidRPr="00190133" w:rsidRDefault="00190133" w:rsidP="00190133">
      <w:pPr>
        <w:rPr>
          <w:rFonts w:ascii="Times New Roman" w:hAnsi="Times New Roman" w:cs="Times New Roman"/>
          <w:b/>
          <w:bCs/>
          <w:sz w:val="40"/>
          <w:szCs w:val="40"/>
        </w:rPr>
      </w:pPr>
      <w:r w:rsidRPr="00190133">
        <w:rPr>
          <w:rFonts w:ascii="Times New Roman" w:hAnsi="Times New Roman" w:cs="Times New Roman"/>
          <w:b/>
          <w:bCs/>
          <w:sz w:val="40"/>
          <w:szCs w:val="40"/>
        </w:rPr>
        <w:t>4.2 Davies-Bouldin Score</w:t>
      </w:r>
    </w:p>
    <w:p w14:paraId="2C141E9D" w14:textId="77777777" w:rsidR="00190133" w:rsidRPr="00190133" w:rsidRDefault="00190133" w:rsidP="00190133">
      <w:pPr>
        <w:numPr>
          <w:ilvl w:val="0"/>
          <w:numId w:val="16"/>
        </w:numPr>
        <w:rPr>
          <w:rFonts w:ascii="Times New Roman" w:hAnsi="Times New Roman" w:cs="Times New Roman"/>
          <w:sz w:val="36"/>
          <w:szCs w:val="36"/>
        </w:rPr>
      </w:pPr>
      <w:r w:rsidRPr="00190133">
        <w:rPr>
          <w:rFonts w:ascii="Times New Roman" w:hAnsi="Times New Roman" w:cs="Times New Roman"/>
          <w:sz w:val="36"/>
          <w:szCs w:val="36"/>
        </w:rPr>
        <w:t>The Davies-Bouldin Index was computed to evaluate cluster compactness and separation.</w:t>
      </w:r>
    </w:p>
    <w:p w14:paraId="7A7E5682" w14:textId="77777777" w:rsidR="007A2BF4" w:rsidRDefault="00190133" w:rsidP="007A2BF4">
      <w:pPr>
        <w:numPr>
          <w:ilvl w:val="0"/>
          <w:numId w:val="16"/>
        </w:numPr>
        <w:rPr>
          <w:rFonts w:ascii="Times New Roman" w:hAnsi="Times New Roman" w:cs="Times New Roman"/>
          <w:sz w:val="36"/>
          <w:szCs w:val="36"/>
        </w:rPr>
      </w:pPr>
      <w:r w:rsidRPr="00190133">
        <w:rPr>
          <w:rFonts w:ascii="Times New Roman" w:hAnsi="Times New Roman" w:cs="Times New Roman"/>
          <w:sz w:val="36"/>
          <w:szCs w:val="36"/>
        </w:rPr>
        <w:t>Lower values indicate better-defined clusters.</w:t>
      </w:r>
    </w:p>
    <w:p w14:paraId="3A225652" w14:textId="5BC9C2CB" w:rsidR="007A2BF4" w:rsidRPr="007A2BF4" w:rsidRDefault="00000000" w:rsidP="007A2BF4">
      <w:pPr>
        <w:rPr>
          <w:rFonts w:ascii="Times New Roman" w:hAnsi="Times New Roman" w:cs="Times New Roman"/>
          <w:sz w:val="36"/>
          <w:szCs w:val="36"/>
        </w:rPr>
      </w:pPr>
      <w:r>
        <w:pict w14:anchorId="326A7BF6">
          <v:rect id="_x0000_i1039" style="width:0;height:1.5pt" o:hralign="center" o:hrstd="t" o:hr="t" fillcolor="#a0a0a0" stroked="f"/>
        </w:pict>
      </w:r>
    </w:p>
    <w:p w14:paraId="0656D8EC" w14:textId="77777777" w:rsidR="00E73AE9" w:rsidRDefault="00E73AE9" w:rsidP="00155BF9">
      <w:pPr>
        <w:rPr>
          <w:rFonts w:ascii="Times New Roman" w:hAnsi="Times New Roman" w:cs="Times New Roman"/>
          <w:b/>
          <w:bCs/>
          <w:sz w:val="48"/>
          <w:szCs w:val="48"/>
        </w:rPr>
      </w:pPr>
    </w:p>
    <w:p w14:paraId="5E178A05" w14:textId="77777777" w:rsidR="00E73AE9" w:rsidRDefault="00E73AE9" w:rsidP="00155BF9">
      <w:pPr>
        <w:rPr>
          <w:rFonts w:ascii="Times New Roman" w:hAnsi="Times New Roman" w:cs="Times New Roman"/>
          <w:b/>
          <w:bCs/>
          <w:sz w:val="48"/>
          <w:szCs w:val="48"/>
        </w:rPr>
      </w:pPr>
    </w:p>
    <w:p w14:paraId="5DD92D9B" w14:textId="4CCC8BAF" w:rsidR="00155BF9" w:rsidRDefault="00155BF9" w:rsidP="00155BF9">
      <w:pPr>
        <w:rPr>
          <w:rFonts w:ascii="Times New Roman" w:hAnsi="Times New Roman" w:cs="Times New Roman"/>
          <w:b/>
          <w:bCs/>
          <w:sz w:val="48"/>
          <w:szCs w:val="48"/>
        </w:rPr>
      </w:pPr>
      <w:r>
        <w:rPr>
          <w:rFonts w:ascii="Times New Roman" w:hAnsi="Times New Roman" w:cs="Times New Roman"/>
          <w:b/>
          <w:bCs/>
          <w:sz w:val="48"/>
          <w:szCs w:val="48"/>
        </w:rPr>
        <w:t>5</w:t>
      </w:r>
      <w:r w:rsidRPr="00190133">
        <w:rPr>
          <w:rFonts w:ascii="Times New Roman" w:hAnsi="Times New Roman" w:cs="Times New Roman"/>
          <w:b/>
          <w:bCs/>
          <w:sz w:val="48"/>
          <w:szCs w:val="48"/>
        </w:rPr>
        <w:t xml:space="preserve">. </w:t>
      </w:r>
      <w:r>
        <w:rPr>
          <w:rFonts w:ascii="Times New Roman" w:hAnsi="Times New Roman" w:cs="Times New Roman"/>
          <w:b/>
          <w:bCs/>
          <w:sz w:val="48"/>
          <w:szCs w:val="48"/>
        </w:rPr>
        <w:t>Results</w:t>
      </w:r>
    </w:p>
    <w:p w14:paraId="36C313DE" w14:textId="18BB7466" w:rsidR="00E73AE9" w:rsidRPr="00E73AE9" w:rsidRDefault="00E73AE9" w:rsidP="005C0836">
      <w:pPr>
        <w:ind w:left="720"/>
        <w:rPr>
          <w:rFonts w:ascii="Times New Roman" w:hAnsi="Times New Roman" w:cs="Times New Roman"/>
          <w:sz w:val="36"/>
          <w:szCs w:val="36"/>
        </w:rPr>
      </w:pPr>
      <w:r w:rsidRPr="00E73AE9">
        <w:rPr>
          <w:rFonts w:ascii="Times New Roman" w:hAnsi="Times New Roman" w:cs="Times New Roman"/>
          <w:sz w:val="36"/>
          <w:szCs w:val="36"/>
        </w:rPr>
        <w:t xml:space="preserve">The clustering model was evaluated using key performance metrics to assess the quality of the formed clusters. The obtained scores are summarized </w:t>
      </w:r>
      <w:r w:rsidR="00902B06">
        <w:rPr>
          <w:rFonts w:ascii="Times New Roman" w:hAnsi="Times New Roman" w:cs="Times New Roman"/>
          <w:sz w:val="36"/>
          <w:szCs w:val="36"/>
        </w:rPr>
        <w:t xml:space="preserve">in </w:t>
      </w:r>
      <w:proofErr w:type="gramStart"/>
      <w:r w:rsidR="00902B06">
        <w:rPr>
          <w:rFonts w:ascii="Times New Roman" w:hAnsi="Times New Roman" w:cs="Times New Roman"/>
          <w:sz w:val="36"/>
          <w:szCs w:val="36"/>
        </w:rPr>
        <w:t>below(</w:t>
      </w:r>
      <w:proofErr w:type="gramEnd"/>
      <w:r w:rsidR="00902B06">
        <w:rPr>
          <w:rFonts w:ascii="Times New Roman" w:hAnsi="Times New Roman" w:cs="Times New Roman"/>
          <w:sz w:val="36"/>
          <w:szCs w:val="36"/>
        </w:rPr>
        <w:t>Table</w:t>
      </w:r>
      <w:r w:rsidR="000C7E21">
        <w:rPr>
          <w:rFonts w:ascii="Times New Roman" w:hAnsi="Times New Roman" w:cs="Times New Roman"/>
          <w:sz w:val="36"/>
          <w:szCs w:val="36"/>
        </w:rPr>
        <w:t xml:space="preserve"> </w:t>
      </w:r>
      <w:r w:rsidR="00902B06">
        <w:rPr>
          <w:rFonts w:ascii="Times New Roman" w:hAnsi="Times New Roman" w:cs="Times New Roman"/>
          <w:sz w:val="36"/>
          <w:szCs w:val="36"/>
        </w:rPr>
        <w:t>1)</w:t>
      </w:r>
      <w:r w:rsidRPr="00E73AE9">
        <w:rPr>
          <w:rFonts w:ascii="Times New Roman" w:hAnsi="Times New Roman" w:cs="Times New Roman"/>
          <w:sz w:val="36"/>
          <w:szCs w:val="36"/>
        </w:rPr>
        <w:t>:</w:t>
      </w:r>
    </w:p>
    <w:p w14:paraId="74DE0AA8" w14:textId="77777777" w:rsidR="00E73AE9" w:rsidRDefault="00E73AE9" w:rsidP="005C0836">
      <w:pPr>
        <w:ind w:firstLine="720"/>
        <w:rPr>
          <w:rFonts w:ascii="Times New Roman" w:hAnsi="Times New Roman" w:cs="Times New Roman"/>
          <w:b/>
          <w:bCs/>
          <w:sz w:val="36"/>
          <w:szCs w:val="36"/>
        </w:rPr>
      </w:pPr>
      <w:r w:rsidRPr="00E73AE9">
        <w:rPr>
          <w:rFonts w:ascii="Times New Roman" w:hAnsi="Times New Roman" w:cs="Times New Roman"/>
          <w:b/>
          <w:bCs/>
          <w:sz w:val="36"/>
          <w:szCs w:val="36"/>
        </w:rPr>
        <w:t>Evaluation Metrics for Clustering Performance</w:t>
      </w:r>
    </w:p>
    <w:tbl>
      <w:tblPr>
        <w:tblStyle w:val="TableGrid"/>
        <w:tblW w:w="9300" w:type="dxa"/>
        <w:tblInd w:w="724" w:type="dxa"/>
        <w:tblLook w:val="04A0" w:firstRow="1" w:lastRow="0" w:firstColumn="1" w:lastColumn="0" w:noHBand="0" w:noVBand="1"/>
      </w:tblPr>
      <w:tblGrid>
        <w:gridCol w:w="3524"/>
        <w:gridCol w:w="2676"/>
        <w:gridCol w:w="3100"/>
      </w:tblGrid>
      <w:tr w:rsidR="005C0836" w14:paraId="73D8A04F" w14:textId="77777777" w:rsidTr="0013556D">
        <w:trPr>
          <w:trHeight w:val="569"/>
        </w:trPr>
        <w:tc>
          <w:tcPr>
            <w:tcW w:w="3524" w:type="dxa"/>
          </w:tcPr>
          <w:p w14:paraId="4D955C35" w14:textId="1CA6B4F7" w:rsidR="005C0836" w:rsidRDefault="005C0836" w:rsidP="005C0836">
            <w:pPr>
              <w:rPr>
                <w:rFonts w:ascii="Times New Roman" w:hAnsi="Times New Roman" w:cs="Times New Roman"/>
                <w:b/>
                <w:bCs/>
                <w:sz w:val="36"/>
                <w:szCs w:val="36"/>
              </w:rPr>
            </w:pPr>
            <w:r>
              <w:rPr>
                <w:rFonts w:ascii="Times New Roman" w:hAnsi="Times New Roman" w:cs="Times New Roman"/>
                <w:b/>
                <w:bCs/>
                <w:sz w:val="36"/>
                <w:szCs w:val="36"/>
              </w:rPr>
              <w:t>Metric</w:t>
            </w:r>
          </w:p>
        </w:tc>
        <w:tc>
          <w:tcPr>
            <w:tcW w:w="2676" w:type="dxa"/>
          </w:tcPr>
          <w:p w14:paraId="75FF38BD" w14:textId="6E23F161" w:rsidR="005C0836" w:rsidRDefault="005C0836" w:rsidP="005C0836">
            <w:pPr>
              <w:rPr>
                <w:rFonts w:ascii="Times New Roman" w:hAnsi="Times New Roman" w:cs="Times New Roman"/>
                <w:b/>
                <w:bCs/>
                <w:sz w:val="36"/>
                <w:szCs w:val="36"/>
              </w:rPr>
            </w:pPr>
            <w:r>
              <w:rPr>
                <w:rFonts w:ascii="Times New Roman" w:hAnsi="Times New Roman" w:cs="Times New Roman"/>
                <w:b/>
                <w:bCs/>
                <w:sz w:val="36"/>
                <w:szCs w:val="36"/>
              </w:rPr>
              <w:t>Score</w:t>
            </w:r>
          </w:p>
        </w:tc>
        <w:tc>
          <w:tcPr>
            <w:tcW w:w="3100" w:type="dxa"/>
          </w:tcPr>
          <w:p w14:paraId="5B30A28B" w14:textId="4543FB4C" w:rsidR="005C0836" w:rsidRDefault="005C0836" w:rsidP="005C0836">
            <w:pPr>
              <w:rPr>
                <w:rFonts w:ascii="Times New Roman" w:hAnsi="Times New Roman" w:cs="Times New Roman"/>
                <w:b/>
                <w:bCs/>
                <w:sz w:val="36"/>
                <w:szCs w:val="36"/>
              </w:rPr>
            </w:pPr>
            <w:r>
              <w:rPr>
                <w:rFonts w:ascii="Times New Roman" w:hAnsi="Times New Roman" w:cs="Times New Roman"/>
                <w:b/>
                <w:bCs/>
                <w:sz w:val="36"/>
                <w:szCs w:val="36"/>
              </w:rPr>
              <w:t>Interpretation</w:t>
            </w:r>
          </w:p>
        </w:tc>
      </w:tr>
      <w:tr w:rsidR="005C0836" w14:paraId="3E5040C5" w14:textId="77777777" w:rsidTr="00E31A3F">
        <w:trPr>
          <w:trHeight w:val="375"/>
        </w:trPr>
        <w:tc>
          <w:tcPr>
            <w:tcW w:w="3524" w:type="dxa"/>
          </w:tcPr>
          <w:p w14:paraId="588AF387" w14:textId="58F802CF" w:rsidR="005C0836" w:rsidRPr="00B511A9" w:rsidRDefault="00E31A3F" w:rsidP="005C0836">
            <w:pPr>
              <w:rPr>
                <w:rFonts w:ascii="Times New Roman" w:hAnsi="Times New Roman" w:cs="Times New Roman"/>
                <w:sz w:val="36"/>
                <w:szCs w:val="36"/>
              </w:rPr>
            </w:pPr>
            <w:r w:rsidRPr="00B511A9">
              <w:rPr>
                <w:rFonts w:ascii="Times New Roman" w:hAnsi="Times New Roman" w:cs="Times New Roman"/>
                <w:sz w:val="36"/>
                <w:szCs w:val="36"/>
              </w:rPr>
              <w:t>Silhouette Score</w:t>
            </w:r>
          </w:p>
        </w:tc>
        <w:tc>
          <w:tcPr>
            <w:tcW w:w="2676" w:type="dxa"/>
          </w:tcPr>
          <w:p w14:paraId="65AD738F" w14:textId="165E02D2" w:rsidR="005C0836" w:rsidRPr="00B511A9" w:rsidRDefault="00AC0B1D" w:rsidP="005C0836">
            <w:pPr>
              <w:rPr>
                <w:rFonts w:ascii="Times New Roman" w:hAnsi="Times New Roman" w:cs="Times New Roman"/>
                <w:sz w:val="36"/>
                <w:szCs w:val="36"/>
              </w:rPr>
            </w:pPr>
            <w:r w:rsidRPr="00B511A9">
              <w:rPr>
                <w:rFonts w:ascii="Times New Roman" w:hAnsi="Times New Roman" w:cs="Times New Roman"/>
                <w:sz w:val="36"/>
                <w:szCs w:val="36"/>
              </w:rPr>
              <w:t>0.</w:t>
            </w:r>
            <w:r w:rsidR="006C4CF3">
              <w:rPr>
                <w:rFonts w:ascii="Times New Roman" w:hAnsi="Times New Roman" w:cs="Times New Roman"/>
                <w:sz w:val="36"/>
                <w:szCs w:val="36"/>
              </w:rPr>
              <w:t>7959</w:t>
            </w:r>
          </w:p>
        </w:tc>
        <w:tc>
          <w:tcPr>
            <w:tcW w:w="3100" w:type="dxa"/>
          </w:tcPr>
          <w:p w14:paraId="4A3715E8" w14:textId="6E0430D7" w:rsidR="005C0836" w:rsidRPr="00B511A9" w:rsidRDefault="00B511A9" w:rsidP="005C0836">
            <w:pPr>
              <w:rPr>
                <w:rFonts w:ascii="Times New Roman" w:hAnsi="Times New Roman" w:cs="Times New Roman"/>
                <w:sz w:val="36"/>
                <w:szCs w:val="36"/>
              </w:rPr>
            </w:pPr>
            <w:r w:rsidRPr="00B511A9">
              <w:rPr>
                <w:rFonts w:ascii="Times New Roman" w:hAnsi="Times New Roman" w:cs="Times New Roman"/>
                <w:sz w:val="36"/>
                <w:szCs w:val="36"/>
              </w:rPr>
              <w:t>Higher values indicate well-defined clusters.</w:t>
            </w:r>
          </w:p>
        </w:tc>
      </w:tr>
      <w:tr w:rsidR="005C0836" w14:paraId="366FD220" w14:textId="77777777" w:rsidTr="00E31A3F">
        <w:trPr>
          <w:trHeight w:val="348"/>
        </w:trPr>
        <w:tc>
          <w:tcPr>
            <w:tcW w:w="3524" w:type="dxa"/>
          </w:tcPr>
          <w:p w14:paraId="27D19717" w14:textId="1A1CB6B5" w:rsidR="005C0836" w:rsidRPr="00B511A9" w:rsidRDefault="00E31A3F" w:rsidP="005C0836">
            <w:pPr>
              <w:rPr>
                <w:rFonts w:ascii="Times New Roman" w:hAnsi="Times New Roman" w:cs="Times New Roman"/>
                <w:sz w:val="36"/>
                <w:szCs w:val="36"/>
              </w:rPr>
            </w:pPr>
            <w:r w:rsidRPr="00B511A9">
              <w:rPr>
                <w:rFonts w:ascii="Times New Roman" w:hAnsi="Times New Roman" w:cs="Times New Roman"/>
                <w:sz w:val="36"/>
                <w:szCs w:val="36"/>
              </w:rPr>
              <w:t>Davies-Bouldin Index</w:t>
            </w:r>
          </w:p>
        </w:tc>
        <w:tc>
          <w:tcPr>
            <w:tcW w:w="2676" w:type="dxa"/>
          </w:tcPr>
          <w:p w14:paraId="2E9E18CF" w14:textId="65C045A3" w:rsidR="005C0836" w:rsidRPr="00B511A9" w:rsidRDefault="00AC0B1D" w:rsidP="005C0836">
            <w:pPr>
              <w:rPr>
                <w:rFonts w:ascii="Times New Roman" w:hAnsi="Times New Roman" w:cs="Times New Roman"/>
                <w:sz w:val="36"/>
                <w:szCs w:val="36"/>
              </w:rPr>
            </w:pPr>
            <w:r w:rsidRPr="00B511A9">
              <w:rPr>
                <w:rFonts w:ascii="Times New Roman" w:hAnsi="Times New Roman" w:cs="Times New Roman"/>
                <w:sz w:val="36"/>
                <w:szCs w:val="36"/>
              </w:rPr>
              <w:t>0.</w:t>
            </w:r>
            <w:r w:rsidR="003C551A">
              <w:rPr>
                <w:rFonts w:ascii="Times New Roman" w:hAnsi="Times New Roman" w:cs="Times New Roman"/>
                <w:sz w:val="36"/>
                <w:szCs w:val="36"/>
              </w:rPr>
              <w:t>3</w:t>
            </w:r>
            <w:r w:rsidR="006C4CF3">
              <w:rPr>
                <w:rFonts w:ascii="Times New Roman" w:hAnsi="Times New Roman" w:cs="Times New Roman"/>
                <w:sz w:val="36"/>
                <w:szCs w:val="36"/>
              </w:rPr>
              <w:t>800</w:t>
            </w:r>
          </w:p>
        </w:tc>
        <w:tc>
          <w:tcPr>
            <w:tcW w:w="3100" w:type="dxa"/>
          </w:tcPr>
          <w:p w14:paraId="022A93AC" w14:textId="1EEB61DC" w:rsidR="005C0836" w:rsidRPr="00B511A9" w:rsidRDefault="00B511A9" w:rsidP="005C0836">
            <w:pPr>
              <w:rPr>
                <w:rFonts w:ascii="Times New Roman" w:hAnsi="Times New Roman" w:cs="Times New Roman"/>
                <w:sz w:val="36"/>
                <w:szCs w:val="36"/>
              </w:rPr>
            </w:pPr>
            <w:r w:rsidRPr="00B511A9">
              <w:rPr>
                <w:rFonts w:ascii="Times New Roman" w:hAnsi="Times New Roman" w:cs="Times New Roman"/>
                <w:sz w:val="36"/>
                <w:szCs w:val="36"/>
              </w:rPr>
              <w:t>Lower values indicate better separation between clusters.</w:t>
            </w:r>
          </w:p>
        </w:tc>
      </w:tr>
    </w:tbl>
    <w:p w14:paraId="097A26C5" w14:textId="368FCB22" w:rsidR="005C0836" w:rsidRPr="00E73AE9" w:rsidRDefault="000C7E21" w:rsidP="000C7E21">
      <w:pPr>
        <w:ind w:firstLine="720"/>
        <w:jc w:val="center"/>
        <w:rPr>
          <w:rFonts w:ascii="Calibri Light" w:hAnsi="Calibri Light" w:cs="Calibri Light"/>
          <w:sz w:val="28"/>
          <w:szCs w:val="28"/>
        </w:rPr>
      </w:pPr>
      <w:r w:rsidRPr="00775025">
        <w:rPr>
          <w:rFonts w:ascii="Calibri Light" w:hAnsi="Calibri Light" w:cs="Calibri Light"/>
          <w:b/>
          <w:bCs/>
          <w:sz w:val="28"/>
          <w:szCs w:val="28"/>
        </w:rPr>
        <w:t>Table 1: Clustering Evaluation Metrics</w:t>
      </w:r>
      <w:r w:rsidRPr="000C7E21">
        <w:rPr>
          <w:rFonts w:ascii="Calibri Light" w:hAnsi="Calibri Light" w:cs="Calibri Light"/>
          <w:sz w:val="28"/>
          <w:szCs w:val="28"/>
        </w:rPr>
        <w:br/>
      </w:r>
      <w:r w:rsidRPr="000C7E21">
        <w:rPr>
          <w:rFonts w:ascii="Calibri Light" w:hAnsi="Calibri Light" w:cs="Calibri Light"/>
          <w:i/>
          <w:iCs/>
          <w:sz w:val="28"/>
          <w:szCs w:val="28"/>
        </w:rPr>
        <w:t>Silhouette Score and Davies-Bouldin Index for model performance assessment.</w:t>
      </w:r>
    </w:p>
    <w:p w14:paraId="16F020FF" w14:textId="77777777" w:rsidR="00E73AE9" w:rsidRPr="00E73AE9" w:rsidRDefault="00E73AE9" w:rsidP="005C0836">
      <w:pPr>
        <w:ind w:left="720"/>
        <w:rPr>
          <w:rFonts w:ascii="Times New Roman" w:hAnsi="Times New Roman" w:cs="Times New Roman"/>
          <w:sz w:val="36"/>
          <w:szCs w:val="36"/>
        </w:rPr>
      </w:pPr>
      <w:r w:rsidRPr="00E73AE9">
        <w:rPr>
          <w:rFonts w:ascii="Times New Roman" w:hAnsi="Times New Roman" w:cs="Times New Roman"/>
          <w:sz w:val="36"/>
          <w:szCs w:val="36"/>
        </w:rPr>
        <w:t>The Silhouette Score suggests that the clusters are well-separated and cohesive, while the Davies-Bouldin Index confirms minimal overlap between clusters, indicating good clustering performance.</w:t>
      </w:r>
    </w:p>
    <w:p w14:paraId="66A2CBA3" w14:textId="77777777" w:rsidR="00E33A8B" w:rsidRPr="007A2BF4" w:rsidRDefault="00000000" w:rsidP="00E33A8B">
      <w:pPr>
        <w:rPr>
          <w:rFonts w:ascii="Times New Roman" w:hAnsi="Times New Roman" w:cs="Times New Roman"/>
          <w:sz w:val="36"/>
          <w:szCs w:val="36"/>
        </w:rPr>
      </w:pPr>
      <w:r>
        <w:pict w14:anchorId="702C1808">
          <v:rect id="_x0000_i1040" style="width:0;height:1.5pt" o:hralign="center" o:hrstd="t" o:hr="t" fillcolor="#a0a0a0" stroked="f"/>
        </w:pict>
      </w:r>
    </w:p>
    <w:p w14:paraId="2DB67059" w14:textId="152E8E03" w:rsidR="00E73AE9" w:rsidRPr="00190133" w:rsidRDefault="00E73AE9" w:rsidP="00155BF9">
      <w:pPr>
        <w:rPr>
          <w:rFonts w:ascii="Times New Roman" w:hAnsi="Times New Roman" w:cs="Times New Roman"/>
          <w:b/>
          <w:bCs/>
          <w:sz w:val="48"/>
          <w:szCs w:val="48"/>
        </w:rPr>
      </w:pPr>
    </w:p>
    <w:p w14:paraId="72C60995" w14:textId="77777777" w:rsidR="007A2BF4" w:rsidRPr="00190133" w:rsidRDefault="007A2BF4" w:rsidP="007A2BF4">
      <w:pPr>
        <w:rPr>
          <w:rFonts w:ascii="Times New Roman" w:hAnsi="Times New Roman" w:cs="Times New Roman"/>
          <w:sz w:val="36"/>
          <w:szCs w:val="36"/>
        </w:rPr>
      </w:pPr>
    </w:p>
    <w:p w14:paraId="3DB32AC9" w14:textId="77777777" w:rsidR="00BD2C3A" w:rsidRPr="00BD2C3A" w:rsidRDefault="00BD2C3A" w:rsidP="00BD2C3A"/>
    <w:p w14:paraId="74831B29" w14:textId="77777777" w:rsidR="00BD2C3A" w:rsidRPr="00BD2C3A" w:rsidRDefault="00BD2C3A" w:rsidP="00BD2C3A"/>
    <w:p w14:paraId="6CE2F449" w14:textId="77777777" w:rsidR="00D91D49" w:rsidRDefault="00D91D49" w:rsidP="00BC4D6E">
      <w:pPr>
        <w:pStyle w:val="ListParagraph"/>
        <w:jc w:val="both"/>
        <w:rPr>
          <w:rFonts w:ascii="Times New Roman" w:hAnsi="Times New Roman" w:cs="Times New Roman"/>
          <w:sz w:val="36"/>
          <w:szCs w:val="36"/>
        </w:rPr>
      </w:pPr>
    </w:p>
    <w:p w14:paraId="17D63A22" w14:textId="77777777" w:rsidR="00D91D49" w:rsidRDefault="00D91D49" w:rsidP="00BC4D6E">
      <w:pPr>
        <w:pStyle w:val="ListParagraph"/>
        <w:jc w:val="both"/>
        <w:rPr>
          <w:rFonts w:ascii="Times New Roman" w:hAnsi="Times New Roman" w:cs="Times New Roman"/>
          <w:sz w:val="36"/>
          <w:szCs w:val="36"/>
        </w:rPr>
      </w:pPr>
    </w:p>
    <w:p w14:paraId="3CB66993" w14:textId="77777777" w:rsidR="00D91D49" w:rsidRDefault="00D91D49" w:rsidP="00BC4D6E">
      <w:pPr>
        <w:pStyle w:val="ListParagraph"/>
        <w:jc w:val="both"/>
        <w:rPr>
          <w:rFonts w:ascii="Times New Roman" w:hAnsi="Times New Roman" w:cs="Times New Roman"/>
          <w:sz w:val="36"/>
          <w:szCs w:val="36"/>
        </w:rPr>
      </w:pPr>
    </w:p>
    <w:p w14:paraId="4FB4C36A" w14:textId="77777777" w:rsidR="00D91D49" w:rsidRDefault="00D91D49" w:rsidP="00BC4D6E">
      <w:pPr>
        <w:pStyle w:val="ListParagraph"/>
        <w:jc w:val="both"/>
        <w:rPr>
          <w:rFonts w:ascii="Times New Roman" w:hAnsi="Times New Roman" w:cs="Times New Roman"/>
          <w:sz w:val="36"/>
          <w:szCs w:val="36"/>
        </w:rPr>
      </w:pPr>
    </w:p>
    <w:p w14:paraId="3DF7B346" w14:textId="77777777" w:rsidR="00D91D49" w:rsidRDefault="00D91D49" w:rsidP="00BC4D6E">
      <w:pPr>
        <w:pStyle w:val="ListParagraph"/>
        <w:jc w:val="both"/>
        <w:rPr>
          <w:rFonts w:ascii="Times New Roman" w:hAnsi="Times New Roman" w:cs="Times New Roman"/>
          <w:sz w:val="36"/>
          <w:szCs w:val="36"/>
        </w:rPr>
      </w:pPr>
    </w:p>
    <w:p w14:paraId="7A6F4DA5" w14:textId="2CEC330B" w:rsidR="00D91D49" w:rsidRPr="00FA5FC1" w:rsidRDefault="00FA5FC1" w:rsidP="00FA5FC1">
      <w:pPr>
        <w:pStyle w:val="Title"/>
        <w:jc w:val="center"/>
        <w:rPr>
          <w:rFonts w:ascii="Times New Roman" w:hAnsi="Times New Roman" w:cs="Times New Roman"/>
          <w:b/>
          <w:bCs/>
        </w:rPr>
      </w:pPr>
      <w:r w:rsidRPr="00FA5FC1">
        <w:rPr>
          <w:rFonts w:ascii="Times New Roman" w:hAnsi="Times New Roman" w:cs="Times New Roman"/>
          <w:b/>
          <w:bCs/>
        </w:rPr>
        <w:lastRenderedPageBreak/>
        <w:t>CONCLUSION</w:t>
      </w:r>
    </w:p>
    <w:p w14:paraId="768E02A7" w14:textId="23D8D008" w:rsidR="00B85F9A" w:rsidRPr="00B85F9A" w:rsidRDefault="00000000" w:rsidP="00B85F9A">
      <w:pPr>
        <w:rPr>
          <w:rFonts w:ascii="Times New Roman" w:hAnsi="Times New Roman" w:cs="Times New Roman"/>
          <w:sz w:val="36"/>
          <w:szCs w:val="36"/>
        </w:rPr>
      </w:pPr>
      <w:r>
        <w:pict w14:anchorId="6EA530C0">
          <v:rect id="_x0000_i1041" style="width:0;height:1.5pt" o:hralign="center" o:hrstd="t" o:hr="t" fillcolor="#a0a0a0" stroked="f"/>
        </w:pict>
      </w:r>
    </w:p>
    <w:p w14:paraId="4108B149" w14:textId="2D4C5507" w:rsidR="00B85F9A" w:rsidRPr="00B85F9A" w:rsidRDefault="00B85F9A" w:rsidP="00B85F9A">
      <w:pPr>
        <w:jc w:val="both"/>
        <w:rPr>
          <w:rFonts w:ascii="Times New Roman" w:hAnsi="Times New Roman" w:cs="Times New Roman"/>
          <w:sz w:val="36"/>
          <w:szCs w:val="36"/>
        </w:rPr>
      </w:pPr>
      <w:r w:rsidRPr="00B85F9A">
        <w:rPr>
          <w:rFonts w:ascii="Times New Roman" w:hAnsi="Times New Roman" w:cs="Times New Roman"/>
          <w:sz w:val="36"/>
          <w:szCs w:val="36"/>
        </w:rPr>
        <w:t xml:space="preserve">This project presented an unsupervised learning approach to </w:t>
      </w:r>
      <w:proofErr w:type="spellStart"/>
      <w:r w:rsidRPr="00B85F9A">
        <w:rPr>
          <w:rFonts w:ascii="Times New Roman" w:hAnsi="Times New Roman" w:cs="Times New Roman"/>
          <w:sz w:val="36"/>
          <w:szCs w:val="36"/>
        </w:rPr>
        <w:t>analyze</w:t>
      </w:r>
      <w:proofErr w:type="spellEnd"/>
      <w:r w:rsidRPr="00B85F9A">
        <w:rPr>
          <w:rFonts w:ascii="Times New Roman" w:hAnsi="Times New Roman" w:cs="Times New Roman"/>
          <w:sz w:val="36"/>
          <w:szCs w:val="36"/>
        </w:rPr>
        <w:t xml:space="preserve"> computer performance data using clustering techniques. We employed feature selection and principal component analysis (PCA) to reduce dimensionality and extract the most significant features. The optimal number of clusters was determined using the elbow method, ensuring efficient data segmentation. K-Means clustering was then applied to group similar performance patterns, providing insights into system behaviour.</w:t>
      </w:r>
    </w:p>
    <w:p w14:paraId="058617AA" w14:textId="456D9E52" w:rsidR="00B85F9A" w:rsidRPr="00B85F9A" w:rsidRDefault="00B85F9A" w:rsidP="00B85F9A">
      <w:pPr>
        <w:jc w:val="both"/>
        <w:rPr>
          <w:rFonts w:ascii="Times New Roman" w:hAnsi="Times New Roman" w:cs="Times New Roman"/>
          <w:sz w:val="36"/>
          <w:szCs w:val="36"/>
        </w:rPr>
      </w:pPr>
      <w:r w:rsidRPr="00B85F9A">
        <w:rPr>
          <w:rFonts w:ascii="Times New Roman" w:hAnsi="Times New Roman" w:cs="Times New Roman"/>
          <w:sz w:val="36"/>
          <w:szCs w:val="36"/>
        </w:rPr>
        <w:t xml:space="preserve">The evaluation of clustering effectiveness was conducted using the </w:t>
      </w:r>
      <w:r w:rsidRPr="00B85F9A">
        <w:rPr>
          <w:rFonts w:ascii="Times New Roman" w:hAnsi="Times New Roman" w:cs="Times New Roman"/>
          <w:b/>
          <w:bCs/>
          <w:sz w:val="36"/>
          <w:szCs w:val="36"/>
        </w:rPr>
        <w:t>Silhouette Score</w:t>
      </w:r>
      <w:r w:rsidRPr="00B85F9A">
        <w:rPr>
          <w:rFonts w:ascii="Times New Roman" w:hAnsi="Times New Roman" w:cs="Times New Roman"/>
          <w:sz w:val="36"/>
          <w:szCs w:val="36"/>
        </w:rPr>
        <w:t xml:space="preserve"> and </w:t>
      </w:r>
      <w:r w:rsidRPr="00B85F9A">
        <w:rPr>
          <w:rFonts w:ascii="Times New Roman" w:hAnsi="Times New Roman" w:cs="Times New Roman"/>
          <w:b/>
          <w:bCs/>
          <w:sz w:val="36"/>
          <w:szCs w:val="36"/>
        </w:rPr>
        <w:t>Davies-Bouldin Index</w:t>
      </w:r>
      <w:r w:rsidRPr="00B85F9A">
        <w:rPr>
          <w:rFonts w:ascii="Times New Roman" w:hAnsi="Times New Roman" w:cs="Times New Roman"/>
          <w:sz w:val="36"/>
          <w:szCs w:val="36"/>
        </w:rPr>
        <w:t xml:space="preserve">, where the results indicated well-defined clusters with minimal overlap. The </w:t>
      </w:r>
      <w:r w:rsidRPr="00B85F9A">
        <w:rPr>
          <w:rFonts w:ascii="Times New Roman" w:hAnsi="Times New Roman" w:cs="Times New Roman"/>
          <w:b/>
          <w:bCs/>
          <w:sz w:val="36"/>
          <w:szCs w:val="36"/>
        </w:rPr>
        <w:t>Silhouette Score of 0.</w:t>
      </w:r>
      <w:r w:rsidR="00394775">
        <w:rPr>
          <w:rFonts w:ascii="Times New Roman" w:hAnsi="Times New Roman" w:cs="Times New Roman"/>
          <w:b/>
          <w:bCs/>
          <w:sz w:val="36"/>
          <w:szCs w:val="36"/>
        </w:rPr>
        <w:t>7959</w:t>
      </w:r>
      <w:r w:rsidRPr="00B85F9A">
        <w:rPr>
          <w:rFonts w:ascii="Times New Roman" w:hAnsi="Times New Roman" w:cs="Times New Roman"/>
          <w:sz w:val="36"/>
          <w:szCs w:val="36"/>
        </w:rPr>
        <w:t xml:space="preserve"> suggests that the clusters are well-separated, while the </w:t>
      </w:r>
      <w:r w:rsidRPr="00B85F9A">
        <w:rPr>
          <w:rFonts w:ascii="Times New Roman" w:hAnsi="Times New Roman" w:cs="Times New Roman"/>
          <w:b/>
          <w:bCs/>
          <w:sz w:val="36"/>
          <w:szCs w:val="36"/>
        </w:rPr>
        <w:t>Davies-Bouldin Index of 0.</w:t>
      </w:r>
      <w:r w:rsidR="00394775">
        <w:rPr>
          <w:rFonts w:ascii="Times New Roman" w:hAnsi="Times New Roman" w:cs="Times New Roman"/>
          <w:b/>
          <w:bCs/>
          <w:sz w:val="36"/>
          <w:szCs w:val="36"/>
        </w:rPr>
        <w:t>3800</w:t>
      </w:r>
      <w:r w:rsidRPr="00B85F9A">
        <w:rPr>
          <w:rFonts w:ascii="Times New Roman" w:hAnsi="Times New Roman" w:cs="Times New Roman"/>
          <w:sz w:val="36"/>
          <w:szCs w:val="36"/>
        </w:rPr>
        <w:t xml:space="preserve"> confirms compact and distinct cluster formations.</w:t>
      </w:r>
    </w:p>
    <w:p w14:paraId="04467595" w14:textId="77777777" w:rsidR="00B85F9A" w:rsidRPr="00B85F9A" w:rsidRDefault="00B85F9A" w:rsidP="00B85F9A">
      <w:pPr>
        <w:jc w:val="both"/>
        <w:rPr>
          <w:rFonts w:ascii="Times New Roman" w:hAnsi="Times New Roman" w:cs="Times New Roman"/>
          <w:sz w:val="36"/>
          <w:szCs w:val="36"/>
        </w:rPr>
      </w:pPr>
      <w:r w:rsidRPr="00B85F9A">
        <w:rPr>
          <w:rFonts w:ascii="Times New Roman" w:hAnsi="Times New Roman" w:cs="Times New Roman"/>
          <w:sz w:val="36"/>
          <w:szCs w:val="36"/>
        </w:rPr>
        <w:t>The study demonstrates that clustering can effectively categorize system performance patterns, aiding in anomaly detection, workload optimization, and resource allocation. Future work could explore hybrid clustering approaches, incorporating domain-specific heuristics or supervised learning for refined classification. Additionally, integrating real-time monitoring can enhance adaptability and responsiveness to performance fluctuations.</w:t>
      </w:r>
    </w:p>
    <w:p w14:paraId="1E1977AC" w14:textId="77777777" w:rsidR="00B85F9A" w:rsidRPr="00B85F9A" w:rsidRDefault="00B85F9A" w:rsidP="00B85F9A">
      <w:pPr>
        <w:jc w:val="both"/>
        <w:rPr>
          <w:rFonts w:ascii="Times New Roman" w:hAnsi="Times New Roman" w:cs="Times New Roman"/>
          <w:sz w:val="36"/>
          <w:szCs w:val="36"/>
        </w:rPr>
      </w:pPr>
      <w:r w:rsidRPr="00B85F9A">
        <w:rPr>
          <w:rFonts w:ascii="Times New Roman" w:hAnsi="Times New Roman" w:cs="Times New Roman"/>
          <w:sz w:val="36"/>
          <w:szCs w:val="36"/>
        </w:rPr>
        <w:t>This research provides a foundation for further advancements in performance analytics, contributing to more efficient computing environments through intelligent workload management and data-driven decision-making.</w:t>
      </w:r>
    </w:p>
    <w:p w14:paraId="4CC2F127" w14:textId="77777777" w:rsidR="00E95B3C" w:rsidRPr="00B85F9A" w:rsidRDefault="00000000" w:rsidP="00E95B3C">
      <w:pPr>
        <w:rPr>
          <w:rFonts w:ascii="Times New Roman" w:hAnsi="Times New Roman" w:cs="Times New Roman"/>
          <w:sz w:val="36"/>
          <w:szCs w:val="36"/>
        </w:rPr>
      </w:pPr>
      <w:r>
        <w:pict w14:anchorId="5865999D">
          <v:rect id="_x0000_i1042" style="width:0;height:1.5pt" o:hralign="center" o:hrstd="t" o:hr="t" fillcolor="#a0a0a0" stroked="f"/>
        </w:pict>
      </w:r>
    </w:p>
    <w:p w14:paraId="4FAE1AA3" w14:textId="77777777" w:rsidR="00D91D49" w:rsidRPr="00E95B3C" w:rsidRDefault="00D91D49" w:rsidP="00E95B3C">
      <w:pPr>
        <w:jc w:val="both"/>
        <w:rPr>
          <w:rFonts w:ascii="Times New Roman" w:hAnsi="Times New Roman" w:cs="Times New Roman"/>
          <w:sz w:val="36"/>
          <w:szCs w:val="36"/>
        </w:rPr>
      </w:pPr>
    </w:p>
    <w:p w14:paraId="24D607E8" w14:textId="77777777" w:rsidR="00D91D49" w:rsidRDefault="00D91D49" w:rsidP="00BC4D6E">
      <w:pPr>
        <w:pStyle w:val="ListParagraph"/>
        <w:jc w:val="both"/>
        <w:rPr>
          <w:rFonts w:ascii="Times New Roman" w:hAnsi="Times New Roman" w:cs="Times New Roman"/>
          <w:sz w:val="36"/>
          <w:szCs w:val="36"/>
        </w:rPr>
      </w:pPr>
    </w:p>
    <w:p w14:paraId="2F84FB6F" w14:textId="48025603" w:rsidR="00D91D49" w:rsidRPr="00AE6E09" w:rsidRDefault="00C541D2" w:rsidP="00C541D2">
      <w:pPr>
        <w:pStyle w:val="Title"/>
        <w:jc w:val="center"/>
        <w:rPr>
          <w:rFonts w:ascii="Times New Roman" w:hAnsi="Times New Roman" w:cs="Times New Roman"/>
          <w:b/>
          <w:bCs/>
        </w:rPr>
      </w:pPr>
      <w:r w:rsidRPr="00AE6E09">
        <w:rPr>
          <w:rFonts w:ascii="Times New Roman" w:hAnsi="Times New Roman" w:cs="Times New Roman"/>
          <w:b/>
          <w:bCs/>
        </w:rPr>
        <w:lastRenderedPageBreak/>
        <w:t>REFERENCES</w:t>
      </w:r>
    </w:p>
    <w:p w14:paraId="4D4EB973" w14:textId="77777777" w:rsidR="00584AEC" w:rsidRPr="00B85F9A" w:rsidRDefault="00000000" w:rsidP="00584AEC">
      <w:pPr>
        <w:rPr>
          <w:rFonts w:ascii="Times New Roman" w:hAnsi="Times New Roman" w:cs="Times New Roman"/>
          <w:sz w:val="36"/>
          <w:szCs w:val="36"/>
        </w:rPr>
      </w:pPr>
      <w:r>
        <w:pict w14:anchorId="30913298">
          <v:rect id="_x0000_i1043" style="width:0;height:1.5pt" o:hralign="center" o:hrstd="t" o:hr="t" fillcolor="#a0a0a0" stroked="f"/>
        </w:pict>
      </w:r>
    </w:p>
    <w:p w14:paraId="722C8912" w14:textId="77777777" w:rsidR="00D91D49" w:rsidRPr="00775025" w:rsidRDefault="00D91D49" w:rsidP="00775025">
      <w:pPr>
        <w:jc w:val="both"/>
        <w:rPr>
          <w:rFonts w:ascii="Times New Roman" w:hAnsi="Times New Roman" w:cs="Times New Roman"/>
          <w:sz w:val="36"/>
          <w:szCs w:val="36"/>
        </w:rPr>
      </w:pPr>
    </w:p>
    <w:p w14:paraId="7F321F1D" w14:textId="3C4E5A43" w:rsidR="00D91D49" w:rsidRDefault="00496D3E" w:rsidP="00AE298D">
      <w:pPr>
        <w:pStyle w:val="ListParagraph"/>
        <w:numPr>
          <w:ilvl w:val="0"/>
          <w:numId w:val="17"/>
        </w:numPr>
        <w:jc w:val="both"/>
        <w:rPr>
          <w:rFonts w:ascii="Times New Roman" w:hAnsi="Times New Roman" w:cs="Times New Roman"/>
          <w:sz w:val="36"/>
          <w:szCs w:val="36"/>
        </w:rPr>
      </w:pPr>
      <w:proofErr w:type="spellStart"/>
      <w:r w:rsidRPr="00496D3E">
        <w:rPr>
          <w:rFonts w:ascii="Times New Roman" w:hAnsi="Times New Roman" w:cs="Times New Roman"/>
          <w:sz w:val="36"/>
          <w:szCs w:val="36"/>
        </w:rPr>
        <w:t>Homayounfar</w:t>
      </w:r>
      <w:proofErr w:type="spellEnd"/>
      <w:r w:rsidRPr="00496D3E">
        <w:rPr>
          <w:rFonts w:ascii="Times New Roman" w:hAnsi="Times New Roman" w:cs="Times New Roman"/>
          <w:sz w:val="36"/>
          <w:szCs w:val="36"/>
        </w:rPr>
        <w:t xml:space="preserve">, M.; </w:t>
      </w:r>
      <w:proofErr w:type="spellStart"/>
      <w:r w:rsidRPr="00496D3E">
        <w:rPr>
          <w:rFonts w:ascii="Times New Roman" w:hAnsi="Times New Roman" w:cs="Times New Roman"/>
          <w:sz w:val="36"/>
          <w:szCs w:val="36"/>
        </w:rPr>
        <w:t>Malekijoo</w:t>
      </w:r>
      <w:proofErr w:type="spellEnd"/>
      <w:r w:rsidRPr="00496D3E">
        <w:rPr>
          <w:rFonts w:ascii="Times New Roman" w:hAnsi="Times New Roman" w:cs="Times New Roman"/>
          <w:sz w:val="36"/>
          <w:szCs w:val="36"/>
        </w:rPr>
        <w:t xml:space="preserve">, A.; </w:t>
      </w:r>
      <w:proofErr w:type="spellStart"/>
      <w:r w:rsidRPr="00496D3E">
        <w:rPr>
          <w:rFonts w:ascii="Times New Roman" w:hAnsi="Times New Roman" w:cs="Times New Roman"/>
          <w:sz w:val="36"/>
          <w:szCs w:val="36"/>
        </w:rPr>
        <w:t>Visuri</w:t>
      </w:r>
      <w:proofErr w:type="spellEnd"/>
      <w:r w:rsidRPr="00496D3E">
        <w:rPr>
          <w:rFonts w:ascii="Times New Roman" w:hAnsi="Times New Roman" w:cs="Times New Roman"/>
          <w:sz w:val="36"/>
          <w:szCs w:val="36"/>
        </w:rPr>
        <w:t xml:space="preserve">, A.; Dobbins, C.; Peltonen, E.; Pinsky, E.; </w:t>
      </w:r>
      <w:proofErr w:type="spellStart"/>
      <w:r w:rsidRPr="00496D3E">
        <w:rPr>
          <w:rFonts w:ascii="Times New Roman" w:hAnsi="Times New Roman" w:cs="Times New Roman"/>
          <w:sz w:val="36"/>
          <w:szCs w:val="36"/>
        </w:rPr>
        <w:t>Teymourian</w:t>
      </w:r>
      <w:proofErr w:type="spellEnd"/>
      <w:r w:rsidRPr="00496D3E">
        <w:rPr>
          <w:rFonts w:ascii="Times New Roman" w:hAnsi="Times New Roman" w:cs="Times New Roman"/>
          <w:sz w:val="36"/>
          <w:szCs w:val="36"/>
        </w:rPr>
        <w:t xml:space="preserve">, K.; </w:t>
      </w:r>
      <w:proofErr w:type="spellStart"/>
      <w:r w:rsidRPr="00496D3E">
        <w:rPr>
          <w:rFonts w:ascii="Times New Roman" w:hAnsi="Times New Roman" w:cs="Times New Roman"/>
          <w:sz w:val="36"/>
          <w:szCs w:val="36"/>
        </w:rPr>
        <w:t>Rawassizadeh</w:t>
      </w:r>
      <w:proofErr w:type="spellEnd"/>
      <w:r w:rsidRPr="00496D3E">
        <w:rPr>
          <w:rFonts w:ascii="Times New Roman" w:hAnsi="Times New Roman" w:cs="Times New Roman"/>
          <w:sz w:val="36"/>
          <w:szCs w:val="36"/>
        </w:rPr>
        <w:t>, R. Understanding Smartwatch Battery Utilization in the Wild. </w:t>
      </w:r>
      <w:r w:rsidRPr="00496D3E">
        <w:rPr>
          <w:rFonts w:ascii="Times New Roman" w:hAnsi="Times New Roman" w:cs="Times New Roman"/>
          <w:i/>
          <w:iCs/>
          <w:sz w:val="36"/>
          <w:szCs w:val="36"/>
        </w:rPr>
        <w:t>Sensors</w:t>
      </w:r>
      <w:r w:rsidRPr="00496D3E">
        <w:rPr>
          <w:rFonts w:ascii="Times New Roman" w:hAnsi="Times New Roman" w:cs="Times New Roman"/>
          <w:sz w:val="36"/>
          <w:szCs w:val="36"/>
        </w:rPr>
        <w:t> </w:t>
      </w:r>
      <w:r w:rsidRPr="00496D3E">
        <w:rPr>
          <w:rFonts w:ascii="Times New Roman" w:hAnsi="Times New Roman" w:cs="Times New Roman"/>
          <w:b/>
          <w:bCs/>
          <w:sz w:val="36"/>
          <w:szCs w:val="36"/>
        </w:rPr>
        <w:t>2020</w:t>
      </w:r>
      <w:r w:rsidRPr="00496D3E">
        <w:rPr>
          <w:rFonts w:ascii="Times New Roman" w:hAnsi="Times New Roman" w:cs="Times New Roman"/>
          <w:sz w:val="36"/>
          <w:szCs w:val="36"/>
        </w:rPr>
        <w:t>, </w:t>
      </w:r>
      <w:r w:rsidRPr="00496D3E">
        <w:rPr>
          <w:rFonts w:ascii="Times New Roman" w:hAnsi="Times New Roman" w:cs="Times New Roman"/>
          <w:i/>
          <w:iCs/>
          <w:sz w:val="36"/>
          <w:szCs w:val="36"/>
        </w:rPr>
        <w:t>20</w:t>
      </w:r>
      <w:r w:rsidRPr="00496D3E">
        <w:rPr>
          <w:rFonts w:ascii="Times New Roman" w:hAnsi="Times New Roman" w:cs="Times New Roman"/>
          <w:sz w:val="36"/>
          <w:szCs w:val="36"/>
        </w:rPr>
        <w:t xml:space="preserve">, 3784. </w:t>
      </w:r>
      <w:hyperlink r:id="rId17" w:history="1">
        <w:r w:rsidR="001A0802" w:rsidRPr="00223E7D">
          <w:rPr>
            <w:rStyle w:val="Hyperlink"/>
            <w:rFonts w:ascii="Times New Roman" w:hAnsi="Times New Roman" w:cs="Times New Roman"/>
            <w:sz w:val="36"/>
            <w:szCs w:val="36"/>
          </w:rPr>
          <w:t>https://doi.org/10.3390/s20133784</w:t>
        </w:r>
      </w:hyperlink>
    </w:p>
    <w:p w14:paraId="005E7954" w14:textId="77777777" w:rsidR="001A0802" w:rsidRDefault="001A0802" w:rsidP="00BC4D6E">
      <w:pPr>
        <w:pStyle w:val="ListParagraph"/>
        <w:jc w:val="both"/>
        <w:rPr>
          <w:rFonts w:ascii="Times New Roman" w:hAnsi="Times New Roman" w:cs="Times New Roman"/>
          <w:sz w:val="36"/>
          <w:szCs w:val="36"/>
        </w:rPr>
      </w:pPr>
    </w:p>
    <w:p w14:paraId="51441540" w14:textId="5BB7ABFC" w:rsidR="001A0802" w:rsidRDefault="001A0802" w:rsidP="00AE298D">
      <w:pPr>
        <w:pStyle w:val="ListParagraph"/>
        <w:numPr>
          <w:ilvl w:val="0"/>
          <w:numId w:val="17"/>
        </w:numPr>
        <w:jc w:val="both"/>
        <w:rPr>
          <w:rFonts w:ascii="Times New Roman" w:hAnsi="Times New Roman" w:cs="Times New Roman"/>
          <w:sz w:val="36"/>
          <w:szCs w:val="36"/>
        </w:rPr>
      </w:pPr>
      <w:r w:rsidRPr="001A0802">
        <w:rPr>
          <w:rFonts w:ascii="Times New Roman" w:hAnsi="Times New Roman" w:cs="Times New Roman"/>
          <w:sz w:val="36"/>
          <w:szCs w:val="36"/>
        </w:rPr>
        <w:t xml:space="preserve">LEE, Jong-Yong; LEE, </w:t>
      </w:r>
      <w:proofErr w:type="spellStart"/>
      <w:r w:rsidRPr="001A0802">
        <w:rPr>
          <w:rFonts w:ascii="Times New Roman" w:hAnsi="Times New Roman" w:cs="Times New Roman"/>
          <w:sz w:val="36"/>
          <w:szCs w:val="36"/>
        </w:rPr>
        <w:t>Daesung</w:t>
      </w:r>
      <w:proofErr w:type="spellEnd"/>
      <w:r w:rsidRPr="001A0802">
        <w:rPr>
          <w:rFonts w:ascii="Times New Roman" w:hAnsi="Times New Roman" w:cs="Times New Roman"/>
          <w:sz w:val="36"/>
          <w:szCs w:val="36"/>
        </w:rPr>
        <w:t>. K-means clustering-based WSN protocol for energy efficiency improvement. </w:t>
      </w:r>
      <w:r w:rsidRPr="001A0802">
        <w:rPr>
          <w:rFonts w:ascii="Times New Roman" w:hAnsi="Times New Roman" w:cs="Times New Roman"/>
          <w:b/>
          <w:bCs/>
          <w:sz w:val="36"/>
          <w:szCs w:val="36"/>
        </w:rPr>
        <w:t>International Journal of Electrical and Computer Engineering (IJECE)</w:t>
      </w:r>
      <w:r w:rsidRPr="001A0802">
        <w:rPr>
          <w:rFonts w:ascii="Times New Roman" w:hAnsi="Times New Roman" w:cs="Times New Roman"/>
          <w:sz w:val="36"/>
          <w:szCs w:val="36"/>
        </w:rPr>
        <w:t>, [</w:t>
      </w:r>
      <w:proofErr w:type="spellStart"/>
      <w:r w:rsidRPr="001A0802">
        <w:rPr>
          <w:rFonts w:ascii="Times New Roman" w:hAnsi="Times New Roman" w:cs="Times New Roman"/>
          <w:sz w:val="36"/>
          <w:szCs w:val="36"/>
        </w:rPr>
        <w:t>S.l.</w:t>
      </w:r>
      <w:proofErr w:type="spellEnd"/>
      <w:r w:rsidRPr="001A0802">
        <w:rPr>
          <w:rFonts w:ascii="Times New Roman" w:hAnsi="Times New Roman" w:cs="Times New Roman"/>
          <w:sz w:val="36"/>
          <w:szCs w:val="36"/>
        </w:rPr>
        <w:t xml:space="preserve">], v. 11, n. 3, p. 2371-2377, </w:t>
      </w:r>
      <w:proofErr w:type="spellStart"/>
      <w:r w:rsidRPr="001A0802">
        <w:rPr>
          <w:rFonts w:ascii="Times New Roman" w:hAnsi="Times New Roman" w:cs="Times New Roman"/>
          <w:sz w:val="36"/>
          <w:szCs w:val="36"/>
        </w:rPr>
        <w:t>june</w:t>
      </w:r>
      <w:proofErr w:type="spellEnd"/>
      <w:r w:rsidRPr="001A0802">
        <w:rPr>
          <w:rFonts w:ascii="Times New Roman" w:hAnsi="Times New Roman" w:cs="Times New Roman"/>
          <w:sz w:val="36"/>
          <w:szCs w:val="36"/>
        </w:rPr>
        <w:t xml:space="preserve"> 2021. ISSN 2722-2578. Available at: &lt;</w:t>
      </w:r>
      <w:hyperlink r:id="rId18" w:tgtFrame="_new" w:history="1">
        <w:r w:rsidRPr="001A0802">
          <w:rPr>
            <w:rStyle w:val="Hyperlink"/>
            <w:rFonts w:ascii="Times New Roman" w:hAnsi="Times New Roman" w:cs="Times New Roman"/>
            <w:sz w:val="36"/>
            <w:szCs w:val="36"/>
          </w:rPr>
          <w:t>https://ijece.iaescore.com/index.php/IJECE/article/view/23903</w:t>
        </w:r>
      </w:hyperlink>
      <w:r w:rsidRPr="001A0802">
        <w:rPr>
          <w:rFonts w:ascii="Times New Roman" w:hAnsi="Times New Roman" w:cs="Times New Roman"/>
          <w:sz w:val="36"/>
          <w:szCs w:val="36"/>
        </w:rPr>
        <w:t xml:space="preserve">&gt;. Date accessed: 31 </w:t>
      </w:r>
      <w:proofErr w:type="gramStart"/>
      <w:r w:rsidRPr="001A0802">
        <w:rPr>
          <w:rFonts w:ascii="Times New Roman" w:hAnsi="Times New Roman" w:cs="Times New Roman"/>
          <w:sz w:val="36"/>
          <w:szCs w:val="36"/>
        </w:rPr>
        <w:t>mar</w:t>
      </w:r>
      <w:proofErr w:type="gramEnd"/>
      <w:r w:rsidRPr="001A0802">
        <w:rPr>
          <w:rFonts w:ascii="Times New Roman" w:hAnsi="Times New Roman" w:cs="Times New Roman"/>
          <w:sz w:val="36"/>
          <w:szCs w:val="36"/>
        </w:rPr>
        <w:t xml:space="preserve">. 2025. </w:t>
      </w:r>
      <w:proofErr w:type="spellStart"/>
      <w:r w:rsidRPr="001A0802">
        <w:rPr>
          <w:rFonts w:ascii="Times New Roman" w:hAnsi="Times New Roman" w:cs="Times New Roman"/>
          <w:sz w:val="36"/>
          <w:szCs w:val="36"/>
        </w:rPr>
        <w:t>doi:</w:t>
      </w:r>
      <w:hyperlink r:id="rId19" w:history="1">
        <w:r w:rsidRPr="001A0802">
          <w:rPr>
            <w:rStyle w:val="Hyperlink"/>
            <w:rFonts w:ascii="Times New Roman" w:hAnsi="Times New Roman" w:cs="Times New Roman"/>
            <w:sz w:val="36"/>
            <w:szCs w:val="36"/>
          </w:rPr>
          <w:t>http</w:t>
        </w:r>
        <w:proofErr w:type="spellEnd"/>
        <w:r w:rsidRPr="001A0802">
          <w:rPr>
            <w:rStyle w:val="Hyperlink"/>
            <w:rFonts w:ascii="Times New Roman" w:hAnsi="Times New Roman" w:cs="Times New Roman"/>
            <w:sz w:val="36"/>
            <w:szCs w:val="36"/>
          </w:rPr>
          <w:t>://doi.org/10.11591/ijece.v11i3.pp2371-2377</w:t>
        </w:r>
      </w:hyperlink>
      <w:r w:rsidRPr="001A0802">
        <w:rPr>
          <w:rFonts w:ascii="Times New Roman" w:hAnsi="Times New Roman" w:cs="Times New Roman"/>
          <w:sz w:val="36"/>
          <w:szCs w:val="36"/>
        </w:rPr>
        <w:t>.</w:t>
      </w:r>
    </w:p>
    <w:p w14:paraId="6D15AEE3" w14:textId="77777777" w:rsidR="0076421B" w:rsidRDefault="0076421B" w:rsidP="00BC4D6E">
      <w:pPr>
        <w:pStyle w:val="ListParagraph"/>
        <w:jc w:val="both"/>
        <w:rPr>
          <w:rFonts w:ascii="Times New Roman" w:hAnsi="Times New Roman" w:cs="Times New Roman"/>
          <w:sz w:val="36"/>
          <w:szCs w:val="36"/>
        </w:rPr>
      </w:pPr>
    </w:p>
    <w:p w14:paraId="58591A1D" w14:textId="77777777" w:rsidR="009A11DC" w:rsidRDefault="009A11DC" w:rsidP="00AE298D">
      <w:pPr>
        <w:pStyle w:val="ListParagraph"/>
        <w:numPr>
          <w:ilvl w:val="0"/>
          <w:numId w:val="17"/>
        </w:numPr>
        <w:jc w:val="both"/>
        <w:rPr>
          <w:rFonts w:ascii="Times New Roman" w:hAnsi="Times New Roman" w:cs="Times New Roman"/>
          <w:sz w:val="36"/>
          <w:szCs w:val="36"/>
        </w:rPr>
      </w:pPr>
      <w:r w:rsidRPr="009A11DC">
        <w:rPr>
          <w:rFonts w:ascii="Times New Roman" w:hAnsi="Times New Roman" w:cs="Times New Roman"/>
          <w:sz w:val="36"/>
          <w:szCs w:val="36"/>
        </w:rPr>
        <w:t xml:space="preserve">B. Zhu, E. </w:t>
      </w:r>
      <w:proofErr w:type="spellStart"/>
      <w:r w:rsidRPr="009A11DC">
        <w:rPr>
          <w:rFonts w:ascii="Times New Roman" w:hAnsi="Times New Roman" w:cs="Times New Roman"/>
          <w:sz w:val="36"/>
          <w:szCs w:val="36"/>
        </w:rPr>
        <w:t>Bedeer</w:t>
      </w:r>
      <w:proofErr w:type="spellEnd"/>
      <w:r w:rsidRPr="009A11DC">
        <w:rPr>
          <w:rFonts w:ascii="Times New Roman" w:hAnsi="Times New Roman" w:cs="Times New Roman"/>
          <w:sz w:val="36"/>
          <w:szCs w:val="36"/>
        </w:rPr>
        <w:t xml:space="preserve">, H. H. Nguyen, R. Barton and J. Henry, "Improved Soft-k-Means Clustering Algorithm for Balancing Energy Consumption in Wireless Sensor Networks," in IEEE Internet of Things Journal, vol. 8, no. 6, pp. 4868-4881, 15 March15, 2021, </w:t>
      </w:r>
      <w:proofErr w:type="spellStart"/>
      <w:r w:rsidRPr="009A11DC">
        <w:rPr>
          <w:rFonts w:ascii="Times New Roman" w:hAnsi="Times New Roman" w:cs="Times New Roman"/>
          <w:sz w:val="36"/>
          <w:szCs w:val="36"/>
        </w:rPr>
        <w:t>doi</w:t>
      </w:r>
      <w:proofErr w:type="spellEnd"/>
      <w:r w:rsidRPr="009A11DC">
        <w:rPr>
          <w:rFonts w:ascii="Times New Roman" w:hAnsi="Times New Roman" w:cs="Times New Roman"/>
          <w:sz w:val="36"/>
          <w:szCs w:val="36"/>
        </w:rPr>
        <w:t>: 10.1109/JIOT.2020.3031272.</w:t>
      </w:r>
    </w:p>
    <w:p w14:paraId="73F224EC" w14:textId="77777777" w:rsidR="003C551A" w:rsidRDefault="003C551A" w:rsidP="003C551A">
      <w:pPr>
        <w:pStyle w:val="ListParagraph"/>
        <w:ind w:left="1440"/>
        <w:jc w:val="both"/>
        <w:rPr>
          <w:rFonts w:ascii="Times New Roman" w:hAnsi="Times New Roman" w:cs="Times New Roman"/>
          <w:sz w:val="36"/>
          <w:szCs w:val="36"/>
        </w:rPr>
      </w:pPr>
    </w:p>
    <w:p w14:paraId="406CEF93" w14:textId="0F50E5C3" w:rsidR="003C551A" w:rsidRPr="009A11DC" w:rsidRDefault="003C551A" w:rsidP="00AE298D">
      <w:pPr>
        <w:pStyle w:val="ListParagraph"/>
        <w:numPr>
          <w:ilvl w:val="0"/>
          <w:numId w:val="17"/>
        </w:numPr>
        <w:jc w:val="both"/>
        <w:rPr>
          <w:rFonts w:ascii="Times New Roman" w:hAnsi="Times New Roman" w:cs="Times New Roman"/>
          <w:sz w:val="36"/>
          <w:szCs w:val="36"/>
        </w:rPr>
      </w:pPr>
      <w:proofErr w:type="spellStart"/>
      <w:r w:rsidRPr="003C551A">
        <w:rPr>
          <w:rFonts w:ascii="Times New Roman" w:hAnsi="Times New Roman" w:cs="Times New Roman"/>
          <w:sz w:val="36"/>
          <w:szCs w:val="36"/>
        </w:rPr>
        <w:t>Homayounfar</w:t>
      </w:r>
      <w:proofErr w:type="spellEnd"/>
      <w:r w:rsidRPr="003C551A">
        <w:rPr>
          <w:rFonts w:ascii="Times New Roman" w:hAnsi="Times New Roman" w:cs="Times New Roman"/>
          <w:sz w:val="36"/>
          <w:szCs w:val="36"/>
        </w:rPr>
        <w:t xml:space="preserve">, M.; </w:t>
      </w:r>
      <w:proofErr w:type="spellStart"/>
      <w:r w:rsidRPr="003C551A">
        <w:rPr>
          <w:rFonts w:ascii="Times New Roman" w:hAnsi="Times New Roman" w:cs="Times New Roman"/>
          <w:sz w:val="36"/>
          <w:szCs w:val="36"/>
        </w:rPr>
        <w:t>Malekijoo</w:t>
      </w:r>
      <w:proofErr w:type="spellEnd"/>
      <w:r w:rsidRPr="003C551A">
        <w:rPr>
          <w:rFonts w:ascii="Times New Roman" w:hAnsi="Times New Roman" w:cs="Times New Roman"/>
          <w:sz w:val="36"/>
          <w:szCs w:val="36"/>
        </w:rPr>
        <w:t xml:space="preserve">, A.; </w:t>
      </w:r>
      <w:proofErr w:type="spellStart"/>
      <w:r w:rsidRPr="003C551A">
        <w:rPr>
          <w:rFonts w:ascii="Times New Roman" w:hAnsi="Times New Roman" w:cs="Times New Roman"/>
          <w:sz w:val="36"/>
          <w:szCs w:val="36"/>
        </w:rPr>
        <w:t>Visuri</w:t>
      </w:r>
      <w:proofErr w:type="spellEnd"/>
      <w:r w:rsidRPr="003C551A">
        <w:rPr>
          <w:rFonts w:ascii="Times New Roman" w:hAnsi="Times New Roman" w:cs="Times New Roman"/>
          <w:sz w:val="36"/>
          <w:szCs w:val="36"/>
        </w:rPr>
        <w:t xml:space="preserve">, A.; Dobbins, C.; Peltonen, E.; Pinsky, E.; </w:t>
      </w:r>
      <w:proofErr w:type="spellStart"/>
      <w:r w:rsidRPr="003C551A">
        <w:rPr>
          <w:rFonts w:ascii="Times New Roman" w:hAnsi="Times New Roman" w:cs="Times New Roman"/>
          <w:sz w:val="36"/>
          <w:szCs w:val="36"/>
        </w:rPr>
        <w:t>Teymourian</w:t>
      </w:r>
      <w:proofErr w:type="spellEnd"/>
      <w:r w:rsidRPr="003C551A">
        <w:rPr>
          <w:rFonts w:ascii="Times New Roman" w:hAnsi="Times New Roman" w:cs="Times New Roman"/>
          <w:sz w:val="36"/>
          <w:szCs w:val="36"/>
        </w:rPr>
        <w:t xml:space="preserve">, K.; </w:t>
      </w:r>
      <w:proofErr w:type="spellStart"/>
      <w:r w:rsidRPr="003C551A">
        <w:rPr>
          <w:rFonts w:ascii="Times New Roman" w:hAnsi="Times New Roman" w:cs="Times New Roman"/>
          <w:sz w:val="36"/>
          <w:szCs w:val="36"/>
        </w:rPr>
        <w:t>Rawassizadeh</w:t>
      </w:r>
      <w:proofErr w:type="spellEnd"/>
      <w:r w:rsidRPr="003C551A">
        <w:rPr>
          <w:rFonts w:ascii="Times New Roman" w:hAnsi="Times New Roman" w:cs="Times New Roman"/>
          <w:sz w:val="36"/>
          <w:szCs w:val="36"/>
        </w:rPr>
        <w:t>, R. Understanding Smartwatch Battery Utilization in the Wild. </w:t>
      </w:r>
      <w:r w:rsidRPr="003C551A">
        <w:rPr>
          <w:rFonts w:ascii="Times New Roman" w:hAnsi="Times New Roman" w:cs="Times New Roman"/>
          <w:i/>
          <w:iCs/>
          <w:sz w:val="36"/>
          <w:szCs w:val="36"/>
        </w:rPr>
        <w:t>Sensors</w:t>
      </w:r>
      <w:r w:rsidRPr="003C551A">
        <w:rPr>
          <w:rFonts w:ascii="Times New Roman" w:hAnsi="Times New Roman" w:cs="Times New Roman"/>
          <w:sz w:val="36"/>
          <w:szCs w:val="36"/>
        </w:rPr>
        <w:t> </w:t>
      </w:r>
      <w:r w:rsidRPr="003C551A">
        <w:rPr>
          <w:rFonts w:ascii="Times New Roman" w:hAnsi="Times New Roman" w:cs="Times New Roman"/>
          <w:b/>
          <w:bCs/>
          <w:sz w:val="36"/>
          <w:szCs w:val="36"/>
        </w:rPr>
        <w:t>2020</w:t>
      </w:r>
      <w:r w:rsidRPr="003C551A">
        <w:rPr>
          <w:rFonts w:ascii="Times New Roman" w:hAnsi="Times New Roman" w:cs="Times New Roman"/>
          <w:sz w:val="36"/>
          <w:szCs w:val="36"/>
        </w:rPr>
        <w:t>, </w:t>
      </w:r>
      <w:r w:rsidRPr="003C551A">
        <w:rPr>
          <w:rFonts w:ascii="Times New Roman" w:hAnsi="Times New Roman" w:cs="Times New Roman"/>
          <w:i/>
          <w:iCs/>
          <w:sz w:val="36"/>
          <w:szCs w:val="36"/>
        </w:rPr>
        <w:t>20</w:t>
      </w:r>
      <w:r w:rsidRPr="003C551A">
        <w:rPr>
          <w:rFonts w:ascii="Times New Roman" w:hAnsi="Times New Roman" w:cs="Times New Roman"/>
          <w:sz w:val="36"/>
          <w:szCs w:val="36"/>
        </w:rPr>
        <w:t>, 3784. https://doi.org/10.3390/s20133784</w:t>
      </w:r>
    </w:p>
    <w:p w14:paraId="6A945A63" w14:textId="77777777" w:rsidR="0076421B" w:rsidRDefault="0076421B" w:rsidP="00BC4D6E">
      <w:pPr>
        <w:pStyle w:val="ListParagraph"/>
        <w:jc w:val="both"/>
        <w:rPr>
          <w:rFonts w:ascii="Times New Roman" w:hAnsi="Times New Roman" w:cs="Times New Roman"/>
          <w:sz w:val="36"/>
          <w:szCs w:val="36"/>
        </w:rPr>
      </w:pPr>
    </w:p>
    <w:p w14:paraId="5906E752" w14:textId="77777777" w:rsidR="00D91D49" w:rsidRDefault="00D91D49" w:rsidP="00BC4D6E">
      <w:pPr>
        <w:pStyle w:val="ListParagraph"/>
        <w:jc w:val="both"/>
        <w:rPr>
          <w:rFonts w:ascii="Times New Roman" w:hAnsi="Times New Roman" w:cs="Times New Roman"/>
          <w:sz w:val="36"/>
          <w:szCs w:val="36"/>
        </w:rPr>
      </w:pPr>
    </w:p>
    <w:p w14:paraId="0A827938" w14:textId="1C8ED161" w:rsidR="00D91D49" w:rsidRPr="003C551A" w:rsidRDefault="00000000" w:rsidP="003C551A">
      <w:pPr>
        <w:rPr>
          <w:rFonts w:ascii="Times New Roman" w:hAnsi="Times New Roman" w:cs="Times New Roman"/>
          <w:sz w:val="36"/>
          <w:szCs w:val="36"/>
        </w:rPr>
      </w:pPr>
      <w:r>
        <w:pict w14:anchorId="45E4CCEF">
          <v:rect id="_x0000_i1044" style="width:0;height:1.5pt" o:hralign="center" o:hrstd="t" o:hr="t" fillcolor="#a0a0a0" stroked="f"/>
        </w:pict>
      </w:r>
    </w:p>
    <w:sectPr w:rsidR="00D91D49" w:rsidRPr="003C551A" w:rsidSect="001A0486">
      <w:head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EA540" w14:textId="77777777" w:rsidR="00324DB8" w:rsidRDefault="00324DB8" w:rsidP="00971081">
      <w:pPr>
        <w:spacing w:after="0" w:line="240" w:lineRule="auto"/>
      </w:pPr>
      <w:r>
        <w:separator/>
      </w:r>
    </w:p>
  </w:endnote>
  <w:endnote w:type="continuationSeparator" w:id="0">
    <w:p w14:paraId="274BF2AB" w14:textId="77777777" w:rsidR="00324DB8" w:rsidRDefault="00324DB8" w:rsidP="00971081">
      <w:pPr>
        <w:spacing w:after="0" w:line="240" w:lineRule="auto"/>
      </w:pPr>
      <w:r>
        <w:continuationSeparator/>
      </w:r>
    </w:p>
  </w:endnote>
  <w:endnote w:type="continuationNotice" w:id="1">
    <w:p w14:paraId="247313D3" w14:textId="77777777" w:rsidR="00324DB8" w:rsidRDefault="00324D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2B52E" w14:textId="77777777" w:rsidR="00324DB8" w:rsidRDefault="00324DB8" w:rsidP="00971081">
      <w:pPr>
        <w:spacing w:after="0" w:line="240" w:lineRule="auto"/>
      </w:pPr>
      <w:r>
        <w:separator/>
      </w:r>
    </w:p>
  </w:footnote>
  <w:footnote w:type="continuationSeparator" w:id="0">
    <w:p w14:paraId="3653BDC9" w14:textId="77777777" w:rsidR="00324DB8" w:rsidRDefault="00324DB8" w:rsidP="00971081">
      <w:pPr>
        <w:spacing w:after="0" w:line="240" w:lineRule="auto"/>
      </w:pPr>
      <w:r>
        <w:continuationSeparator/>
      </w:r>
    </w:p>
  </w:footnote>
  <w:footnote w:type="continuationNotice" w:id="1">
    <w:p w14:paraId="553EC4FC" w14:textId="77777777" w:rsidR="00324DB8" w:rsidRDefault="00324D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5B61B47F" w14:textId="381FDC9C" w:rsidR="009378D2" w:rsidRDefault="009378D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760627D" w14:textId="6A96EE70" w:rsidR="00971081" w:rsidRDefault="00971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4FAF"/>
    <w:multiLevelType w:val="multilevel"/>
    <w:tmpl w:val="6C7A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6AB"/>
    <w:multiLevelType w:val="multilevel"/>
    <w:tmpl w:val="F310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074F"/>
    <w:multiLevelType w:val="multilevel"/>
    <w:tmpl w:val="1248A8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81B2F29"/>
    <w:multiLevelType w:val="multilevel"/>
    <w:tmpl w:val="E8CA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C7B3D"/>
    <w:multiLevelType w:val="hybridMultilevel"/>
    <w:tmpl w:val="3D9C03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317B9E"/>
    <w:multiLevelType w:val="multilevel"/>
    <w:tmpl w:val="3C9C80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2BD61E7"/>
    <w:multiLevelType w:val="multilevel"/>
    <w:tmpl w:val="4B9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E70E9"/>
    <w:multiLevelType w:val="multilevel"/>
    <w:tmpl w:val="FA6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C368D"/>
    <w:multiLevelType w:val="multilevel"/>
    <w:tmpl w:val="DC7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9296B"/>
    <w:multiLevelType w:val="multilevel"/>
    <w:tmpl w:val="732006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C591F28"/>
    <w:multiLevelType w:val="multilevel"/>
    <w:tmpl w:val="ED4076B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64A7671"/>
    <w:multiLevelType w:val="multilevel"/>
    <w:tmpl w:val="37D2FF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73166109"/>
    <w:multiLevelType w:val="hybridMultilevel"/>
    <w:tmpl w:val="E59C4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403AF8"/>
    <w:multiLevelType w:val="multilevel"/>
    <w:tmpl w:val="03A0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04E4E"/>
    <w:multiLevelType w:val="multilevel"/>
    <w:tmpl w:val="9D94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23B7A"/>
    <w:multiLevelType w:val="multilevel"/>
    <w:tmpl w:val="05DE7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AD04485"/>
    <w:multiLevelType w:val="multilevel"/>
    <w:tmpl w:val="B972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75276">
    <w:abstractNumId w:val="12"/>
  </w:num>
  <w:num w:numId="2" w16cid:durableId="1130396292">
    <w:abstractNumId w:val="9"/>
  </w:num>
  <w:num w:numId="3" w16cid:durableId="237178546">
    <w:abstractNumId w:val="10"/>
  </w:num>
  <w:num w:numId="4" w16cid:durableId="1790078285">
    <w:abstractNumId w:val="11"/>
  </w:num>
  <w:num w:numId="5" w16cid:durableId="1854491589">
    <w:abstractNumId w:val="15"/>
  </w:num>
  <w:num w:numId="6" w16cid:durableId="1405683085">
    <w:abstractNumId w:val="2"/>
  </w:num>
  <w:num w:numId="7" w16cid:durableId="115757364">
    <w:abstractNumId w:val="5"/>
  </w:num>
  <w:num w:numId="8" w16cid:durableId="1027878143">
    <w:abstractNumId w:val="7"/>
  </w:num>
  <w:num w:numId="9" w16cid:durableId="1043023244">
    <w:abstractNumId w:val="13"/>
  </w:num>
  <w:num w:numId="10" w16cid:durableId="1744136229">
    <w:abstractNumId w:val="8"/>
  </w:num>
  <w:num w:numId="11" w16cid:durableId="540481853">
    <w:abstractNumId w:val="6"/>
  </w:num>
  <w:num w:numId="12" w16cid:durableId="1489787532">
    <w:abstractNumId w:val="0"/>
  </w:num>
  <w:num w:numId="13" w16cid:durableId="495195924">
    <w:abstractNumId w:val="16"/>
  </w:num>
  <w:num w:numId="14" w16cid:durableId="1640724407">
    <w:abstractNumId w:val="3"/>
  </w:num>
  <w:num w:numId="15" w16cid:durableId="688063367">
    <w:abstractNumId w:val="14"/>
  </w:num>
  <w:num w:numId="16" w16cid:durableId="456412162">
    <w:abstractNumId w:val="1"/>
  </w:num>
  <w:num w:numId="17" w16cid:durableId="162362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81"/>
    <w:rsid w:val="00036F8B"/>
    <w:rsid w:val="00037A4B"/>
    <w:rsid w:val="00053E35"/>
    <w:rsid w:val="000660E9"/>
    <w:rsid w:val="00073B28"/>
    <w:rsid w:val="000C2A1D"/>
    <w:rsid w:val="000C7E21"/>
    <w:rsid w:val="000D09A8"/>
    <w:rsid w:val="000D193D"/>
    <w:rsid w:val="000D28B4"/>
    <w:rsid w:val="0013556D"/>
    <w:rsid w:val="00140802"/>
    <w:rsid w:val="001454EF"/>
    <w:rsid w:val="00155BF9"/>
    <w:rsid w:val="00182F64"/>
    <w:rsid w:val="00186B88"/>
    <w:rsid w:val="00190133"/>
    <w:rsid w:val="001915AF"/>
    <w:rsid w:val="00196B89"/>
    <w:rsid w:val="001A0486"/>
    <w:rsid w:val="001A0802"/>
    <w:rsid w:val="00204BDA"/>
    <w:rsid w:val="00250AF7"/>
    <w:rsid w:val="00285D2C"/>
    <w:rsid w:val="00297005"/>
    <w:rsid w:val="002A1576"/>
    <w:rsid w:val="002A7B10"/>
    <w:rsid w:val="002B5E9E"/>
    <w:rsid w:val="002C73C7"/>
    <w:rsid w:val="002D69B4"/>
    <w:rsid w:val="002E1729"/>
    <w:rsid w:val="00324DB8"/>
    <w:rsid w:val="00354E55"/>
    <w:rsid w:val="00387632"/>
    <w:rsid w:val="00394775"/>
    <w:rsid w:val="003A04F6"/>
    <w:rsid w:val="003A6E36"/>
    <w:rsid w:val="003C551A"/>
    <w:rsid w:val="003C6138"/>
    <w:rsid w:val="003C6167"/>
    <w:rsid w:val="003E1303"/>
    <w:rsid w:val="003E5F4C"/>
    <w:rsid w:val="003F0E78"/>
    <w:rsid w:val="003F2A88"/>
    <w:rsid w:val="00400E97"/>
    <w:rsid w:val="004068F3"/>
    <w:rsid w:val="00434CC6"/>
    <w:rsid w:val="00460020"/>
    <w:rsid w:val="004737B7"/>
    <w:rsid w:val="00491476"/>
    <w:rsid w:val="004916F2"/>
    <w:rsid w:val="00496D3E"/>
    <w:rsid w:val="004A1118"/>
    <w:rsid w:val="004F4764"/>
    <w:rsid w:val="005430D6"/>
    <w:rsid w:val="00547A0C"/>
    <w:rsid w:val="00572DA7"/>
    <w:rsid w:val="00572DDF"/>
    <w:rsid w:val="00583334"/>
    <w:rsid w:val="00584AEC"/>
    <w:rsid w:val="005932A9"/>
    <w:rsid w:val="005A3017"/>
    <w:rsid w:val="005B5028"/>
    <w:rsid w:val="005C0836"/>
    <w:rsid w:val="005D5FF5"/>
    <w:rsid w:val="00604FE5"/>
    <w:rsid w:val="006132B9"/>
    <w:rsid w:val="00623C9A"/>
    <w:rsid w:val="00626C8A"/>
    <w:rsid w:val="0063259A"/>
    <w:rsid w:val="006367BD"/>
    <w:rsid w:val="006626D1"/>
    <w:rsid w:val="006727BE"/>
    <w:rsid w:val="0067303C"/>
    <w:rsid w:val="0067538F"/>
    <w:rsid w:val="00681C44"/>
    <w:rsid w:val="00690637"/>
    <w:rsid w:val="00693D01"/>
    <w:rsid w:val="006B2EF9"/>
    <w:rsid w:val="006B70DB"/>
    <w:rsid w:val="006C4CF3"/>
    <w:rsid w:val="006C6216"/>
    <w:rsid w:val="006D001C"/>
    <w:rsid w:val="006D37AE"/>
    <w:rsid w:val="006D3B52"/>
    <w:rsid w:val="006E2966"/>
    <w:rsid w:val="007037A4"/>
    <w:rsid w:val="00733EE5"/>
    <w:rsid w:val="0076421B"/>
    <w:rsid w:val="00771F4D"/>
    <w:rsid w:val="00775025"/>
    <w:rsid w:val="007922A2"/>
    <w:rsid w:val="007958D0"/>
    <w:rsid w:val="0079715C"/>
    <w:rsid w:val="007A2BF4"/>
    <w:rsid w:val="007A3A9A"/>
    <w:rsid w:val="007B6C51"/>
    <w:rsid w:val="007C7351"/>
    <w:rsid w:val="00802E1B"/>
    <w:rsid w:val="00805AF3"/>
    <w:rsid w:val="008060C8"/>
    <w:rsid w:val="0080755F"/>
    <w:rsid w:val="00810CDC"/>
    <w:rsid w:val="00822ECE"/>
    <w:rsid w:val="00822F70"/>
    <w:rsid w:val="00850DCA"/>
    <w:rsid w:val="00856C41"/>
    <w:rsid w:val="00860857"/>
    <w:rsid w:val="008765AB"/>
    <w:rsid w:val="008773D2"/>
    <w:rsid w:val="00885E12"/>
    <w:rsid w:val="008B708C"/>
    <w:rsid w:val="008C7808"/>
    <w:rsid w:val="008D57BC"/>
    <w:rsid w:val="008F6EC0"/>
    <w:rsid w:val="00902B06"/>
    <w:rsid w:val="009265CF"/>
    <w:rsid w:val="00933C8C"/>
    <w:rsid w:val="009378D2"/>
    <w:rsid w:val="009418FF"/>
    <w:rsid w:val="009460D8"/>
    <w:rsid w:val="009553A8"/>
    <w:rsid w:val="00971081"/>
    <w:rsid w:val="009A11DC"/>
    <w:rsid w:val="009A72D4"/>
    <w:rsid w:val="009C36C3"/>
    <w:rsid w:val="009E781E"/>
    <w:rsid w:val="00A03BAA"/>
    <w:rsid w:val="00A141B9"/>
    <w:rsid w:val="00A15DFD"/>
    <w:rsid w:val="00A2603F"/>
    <w:rsid w:val="00A268C1"/>
    <w:rsid w:val="00A44CB7"/>
    <w:rsid w:val="00A476CB"/>
    <w:rsid w:val="00A7391D"/>
    <w:rsid w:val="00A814F0"/>
    <w:rsid w:val="00AA7109"/>
    <w:rsid w:val="00AB39CB"/>
    <w:rsid w:val="00AC0B1D"/>
    <w:rsid w:val="00AD06EB"/>
    <w:rsid w:val="00AE0562"/>
    <w:rsid w:val="00AE2009"/>
    <w:rsid w:val="00AE298D"/>
    <w:rsid w:val="00AE6E09"/>
    <w:rsid w:val="00B12E54"/>
    <w:rsid w:val="00B43149"/>
    <w:rsid w:val="00B511A9"/>
    <w:rsid w:val="00B74B2B"/>
    <w:rsid w:val="00B77832"/>
    <w:rsid w:val="00B85F9A"/>
    <w:rsid w:val="00B97E03"/>
    <w:rsid w:val="00BA2E4D"/>
    <w:rsid w:val="00BB59E3"/>
    <w:rsid w:val="00BC4D6E"/>
    <w:rsid w:val="00BD037D"/>
    <w:rsid w:val="00BD2C3A"/>
    <w:rsid w:val="00BE4BA9"/>
    <w:rsid w:val="00BE6D77"/>
    <w:rsid w:val="00BF2D39"/>
    <w:rsid w:val="00C1234E"/>
    <w:rsid w:val="00C12AA6"/>
    <w:rsid w:val="00C541B4"/>
    <w:rsid w:val="00C541D2"/>
    <w:rsid w:val="00C8035D"/>
    <w:rsid w:val="00CA0629"/>
    <w:rsid w:val="00CB66C6"/>
    <w:rsid w:val="00CE0737"/>
    <w:rsid w:val="00CE5F5E"/>
    <w:rsid w:val="00CF31D8"/>
    <w:rsid w:val="00D0096C"/>
    <w:rsid w:val="00D00AB3"/>
    <w:rsid w:val="00D019DE"/>
    <w:rsid w:val="00D07973"/>
    <w:rsid w:val="00D243CE"/>
    <w:rsid w:val="00D51984"/>
    <w:rsid w:val="00D62248"/>
    <w:rsid w:val="00D91D49"/>
    <w:rsid w:val="00D925D9"/>
    <w:rsid w:val="00D94307"/>
    <w:rsid w:val="00DA4A24"/>
    <w:rsid w:val="00DB4CCE"/>
    <w:rsid w:val="00DB6C13"/>
    <w:rsid w:val="00DC732E"/>
    <w:rsid w:val="00DE4572"/>
    <w:rsid w:val="00E064D1"/>
    <w:rsid w:val="00E117F2"/>
    <w:rsid w:val="00E14E20"/>
    <w:rsid w:val="00E22185"/>
    <w:rsid w:val="00E31A3F"/>
    <w:rsid w:val="00E33A8B"/>
    <w:rsid w:val="00E422F1"/>
    <w:rsid w:val="00E73AE9"/>
    <w:rsid w:val="00E95B3C"/>
    <w:rsid w:val="00E96FE4"/>
    <w:rsid w:val="00EA09B5"/>
    <w:rsid w:val="00EE7023"/>
    <w:rsid w:val="00EF1537"/>
    <w:rsid w:val="00F0729B"/>
    <w:rsid w:val="00F17570"/>
    <w:rsid w:val="00F44154"/>
    <w:rsid w:val="00F622A5"/>
    <w:rsid w:val="00F62413"/>
    <w:rsid w:val="00F77251"/>
    <w:rsid w:val="00F94B78"/>
    <w:rsid w:val="00FA02E3"/>
    <w:rsid w:val="00FA5FC1"/>
    <w:rsid w:val="00FA6921"/>
    <w:rsid w:val="00FB452D"/>
    <w:rsid w:val="00FC61B3"/>
    <w:rsid w:val="72C0860D"/>
    <w:rsid w:val="736B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7FC23"/>
  <w15:chartTrackingRefBased/>
  <w15:docId w15:val="{F3622A65-F0FE-4BEE-B445-4D463C10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A0C"/>
  </w:style>
  <w:style w:type="paragraph" w:styleId="Heading1">
    <w:name w:val="heading 1"/>
    <w:basedOn w:val="Normal"/>
    <w:next w:val="Normal"/>
    <w:link w:val="Heading1Char"/>
    <w:uiPriority w:val="9"/>
    <w:qFormat/>
    <w:rsid w:val="00971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081"/>
    <w:rPr>
      <w:rFonts w:eastAsiaTheme="majorEastAsia" w:cstheme="majorBidi"/>
      <w:color w:val="272727" w:themeColor="text1" w:themeTint="D8"/>
    </w:rPr>
  </w:style>
  <w:style w:type="paragraph" w:styleId="Title">
    <w:name w:val="Title"/>
    <w:basedOn w:val="Normal"/>
    <w:next w:val="Normal"/>
    <w:link w:val="TitleChar"/>
    <w:uiPriority w:val="10"/>
    <w:qFormat/>
    <w:rsid w:val="00971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081"/>
    <w:pPr>
      <w:spacing w:before="160"/>
      <w:jc w:val="center"/>
    </w:pPr>
    <w:rPr>
      <w:i/>
      <w:iCs/>
      <w:color w:val="404040" w:themeColor="text1" w:themeTint="BF"/>
    </w:rPr>
  </w:style>
  <w:style w:type="character" w:customStyle="1" w:styleId="QuoteChar">
    <w:name w:val="Quote Char"/>
    <w:basedOn w:val="DefaultParagraphFont"/>
    <w:link w:val="Quote"/>
    <w:uiPriority w:val="29"/>
    <w:rsid w:val="00971081"/>
    <w:rPr>
      <w:i/>
      <w:iCs/>
      <w:color w:val="404040" w:themeColor="text1" w:themeTint="BF"/>
    </w:rPr>
  </w:style>
  <w:style w:type="paragraph" w:styleId="ListParagraph">
    <w:name w:val="List Paragraph"/>
    <w:basedOn w:val="Normal"/>
    <w:uiPriority w:val="34"/>
    <w:qFormat/>
    <w:rsid w:val="00971081"/>
    <w:pPr>
      <w:ind w:left="720"/>
      <w:contextualSpacing/>
    </w:pPr>
  </w:style>
  <w:style w:type="character" w:styleId="IntenseEmphasis">
    <w:name w:val="Intense Emphasis"/>
    <w:basedOn w:val="DefaultParagraphFont"/>
    <w:uiPriority w:val="21"/>
    <w:qFormat/>
    <w:rsid w:val="00971081"/>
    <w:rPr>
      <w:i/>
      <w:iCs/>
      <w:color w:val="0F4761" w:themeColor="accent1" w:themeShade="BF"/>
    </w:rPr>
  </w:style>
  <w:style w:type="paragraph" w:styleId="IntenseQuote">
    <w:name w:val="Intense Quote"/>
    <w:basedOn w:val="Normal"/>
    <w:next w:val="Normal"/>
    <w:link w:val="IntenseQuoteChar"/>
    <w:uiPriority w:val="30"/>
    <w:qFormat/>
    <w:rsid w:val="00971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081"/>
    <w:rPr>
      <w:i/>
      <w:iCs/>
      <w:color w:val="0F4761" w:themeColor="accent1" w:themeShade="BF"/>
    </w:rPr>
  </w:style>
  <w:style w:type="character" w:styleId="IntenseReference">
    <w:name w:val="Intense Reference"/>
    <w:basedOn w:val="DefaultParagraphFont"/>
    <w:uiPriority w:val="32"/>
    <w:qFormat/>
    <w:rsid w:val="00971081"/>
    <w:rPr>
      <w:b/>
      <w:bCs/>
      <w:smallCaps/>
      <w:color w:val="0F4761" w:themeColor="accent1" w:themeShade="BF"/>
      <w:spacing w:val="5"/>
    </w:rPr>
  </w:style>
  <w:style w:type="paragraph" w:styleId="Header">
    <w:name w:val="header"/>
    <w:basedOn w:val="Normal"/>
    <w:link w:val="HeaderChar"/>
    <w:uiPriority w:val="99"/>
    <w:unhideWhenUsed/>
    <w:rsid w:val="00971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081"/>
  </w:style>
  <w:style w:type="paragraph" w:styleId="Footer">
    <w:name w:val="footer"/>
    <w:basedOn w:val="Normal"/>
    <w:link w:val="FooterChar"/>
    <w:uiPriority w:val="99"/>
    <w:unhideWhenUsed/>
    <w:rsid w:val="00971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081"/>
  </w:style>
  <w:style w:type="table" w:styleId="TableGrid">
    <w:name w:val="Table Grid"/>
    <w:basedOn w:val="TableNormal"/>
    <w:uiPriority w:val="39"/>
    <w:rsid w:val="00191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72D4"/>
    <w:rPr>
      <w:color w:val="666666"/>
    </w:rPr>
  </w:style>
  <w:style w:type="character" w:styleId="Hyperlink">
    <w:name w:val="Hyperlink"/>
    <w:basedOn w:val="DefaultParagraphFont"/>
    <w:uiPriority w:val="99"/>
    <w:unhideWhenUsed/>
    <w:rsid w:val="001A0802"/>
    <w:rPr>
      <w:color w:val="467886" w:themeColor="hyperlink"/>
      <w:u w:val="single"/>
    </w:rPr>
  </w:style>
  <w:style w:type="character" w:styleId="UnresolvedMention">
    <w:name w:val="Unresolved Mention"/>
    <w:basedOn w:val="DefaultParagraphFont"/>
    <w:uiPriority w:val="99"/>
    <w:semiHidden/>
    <w:unhideWhenUsed/>
    <w:rsid w:val="001A0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1531">
      <w:bodyDiv w:val="1"/>
      <w:marLeft w:val="0"/>
      <w:marRight w:val="0"/>
      <w:marTop w:val="0"/>
      <w:marBottom w:val="0"/>
      <w:divBdr>
        <w:top w:val="none" w:sz="0" w:space="0" w:color="auto"/>
        <w:left w:val="none" w:sz="0" w:space="0" w:color="auto"/>
        <w:bottom w:val="none" w:sz="0" w:space="0" w:color="auto"/>
        <w:right w:val="none" w:sz="0" w:space="0" w:color="auto"/>
      </w:divBdr>
    </w:div>
    <w:div w:id="67196925">
      <w:bodyDiv w:val="1"/>
      <w:marLeft w:val="0"/>
      <w:marRight w:val="0"/>
      <w:marTop w:val="0"/>
      <w:marBottom w:val="0"/>
      <w:divBdr>
        <w:top w:val="none" w:sz="0" w:space="0" w:color="auto"/>
        <w:left w:val="none" w:sz="0" w:space="0" w:color="auto"/>
        <w:bottom w:val="none" w:sz="0" w:space="0" w:color="auto"/>
        <w:right w:val="none" w:sz="0" w:space="0" w:color="auto"/>
      </w:divBdr>
    </w:div>
    <w:div w:id="68618565">
      <w:bodyDiv w:val="1"/>
      <w:marLeft w:val="0"/>
      <w:marRight w:val="0"/>
      <w:marTop w:val="0"/>
      <w:marBottom w:val="0"/>
      <w:divBdr>
        <w:top w:val="none" w:sz="0" w:space="0" w:color="auto"/>
        <w:left w:val="none" w:sz="0" w:space="0" w:color="auto"/>
        <w:bottom w:val="none" w:sz="0" w:space="0" w:color="auto"/>
        <w:right w:val="none" w:sz="0" w:space="0" w:color="auto"/>
      </w:divBdr>
    </w:div>
    <w:div w:id="122966252">
      <w:bodyDiv w:val="1"/>
      <w:marLeft w:val="0"/>
      <w:marRight w:val="0"/>
      <w:marTop w:val="0"/>
      <w:marBottom w:val="0"/>
      <w:divBdr>
        <w:top w:val="none" w:sz="0" w:space="0" w:color="auto"/>
        <w:left w:val="none" w:sz="0" w:space="0" w:color="auto"/>
        <w:bottom w:val="none" w:sz="0" w:space="0" w:color="auto"/>
        <w:right w:val="none" w:sz="0" w:space="0" w:color="auto"/>
      </w:divBdr>
    </w:div>
    <w:div w:id="138040935">
      <w:bodyDiv w:val="1"/>
      <w:marLeft w:val="0"/>
      <w:marRight w:val="0"/>
      <w:marTop w:val="0"/>
      <w:marBottom w:val="0"/>
      <w:divBdr>
        <w:top w:val="none" w:sz="0" w:space="0" w:color="auto"/>
        <w:left w:val="none" w:sz="0" w:space="0" w:color="auto"/>
        <w:bottom w:val="none" w:sz="0" w:space="0" w:color="auto"/>
        <w:right w:val="none" w:sz="0" w:space="0" w:color="auto"/>
      </w:divBdr>
    </w:div>
    <w:div w:id="210725136">
      <w:bodyDiv w:val="1"/>
      <w:marLeft w:val="0"/>
      <w:marRight w:val="0"/>
      <w:marTop w:val="0"/>
      <w:marBottom w:val="0"/>
      <w:divBdr>
        <w:top w:val="none" w:sz="0" w:space="0" w:color="auto"/>
        <w:left w:val="none" w:sz="0" w:space="0" w:color="auto"/>
        <w:bottom w:val="none" w:sz="0" w:space="0" w:color="auto"/>
        <w:right w:val="none" w:sz="0" w:space="0" w:color="auto"/>
      </w:divBdr>
    </w:div>
    <w:div w:id="458382539">
      <w:bodyDiv w:val="1"/>
      <w:marLeft w:val="0"/>
      <w:marRight w:val="0"/>
      <w:marTop w:val="0"/>
      <w:marBottom w:val="0"/>
      <w:divBdr>
        <w:top w:val="none" w:sz="0" w:space="0" w:color="auto"/>
        <w:left w:val="none" w:sz="0" w:space="0" w:color="auto"/>
        <w:bottom w:val="none" w:sz="0" w:space="0" w:color="auto"/>
        <w:right w:val="none" w:sz="0" w:space="0" w:color="auto"/>
      </w:divBdr>
      <w:divsChild>
        <w:div w:id="669601745">
          <w:marLeft w:val="0"/>
          <w:marRight w:val="0"/>
          <w:marTop w:val="0"/>
          <w:marBottom w:val="0"/>
          <w:divBdr>
            <w:top w:val="none" w:sz="0" w:space="0" w:color="auto"/>
            <w:left w:val="none" w:sz="0" w:space="0" w:color="auto"/>
            <w:bottom w:val="none" w:sz="0" w:space="0" w:color="auto"/>
            <w:right w:val="none" w:sz="0" w:space="0" w:color="auto"/>
          </w:divBdr>
          <w:divsChild>
            <w:div w:id="1566910354">
              <w:marLeft w:val="0"/>
              <w:marRight w:val="0"/>
              <w:marTop w:val="0"/>
              <w:marBottom w:val="0"/>
              <w:divBdr>
                <w:top w:val="none" w:sz="0" w:space="0" w:color="auto"/>
                <w:left w:val="none" w:sz="0" w:space="0" w:color="auto"/>
                <w:bottom w:val="none" w:sz="0" w:space="0" w:color="auto"/>
                <w:right w:val="none" w:sz="0" w:space="0" w:color="auto"/>
              </w:divBdr>
              <w:divsChild>
                <w:div w:id="1234200606">
                  <w:marLeft w:val="0"/>
                  <w:marRight w:val="0"/>
                  <w:marTop w:val="0"/>
                  <w:marBottom w:val="0"/>
                  <w:divBdr>
                    <w:top w:val="none" w:sz="0" w:space="0" w:color="auto"/>
                    <w:left w:val="none" w:sz="0" w:space="0" w:color="auto"/>
                    <w:bottom w:val="none" w:sz="0" w:space="0" w:color="auto"/>
                    <w:right w:val="none" w:sz="0" w:space="0" w:color="auto"/>
                  </w:divBdr>
                  <w:divsChild>
                    <w:div w:id="1747654443">
                      <w:marLeft w:val="0"/>
                      <w:marRight w:val="0"/>
                      <w:marTop w:val="0"/>
                      <w:marBottom w:val="0"/>
                      <w:divBdr>
                        <w:top w:val="none" w:sz="0" w:space="0" w:color="auto"/>
                        <w:left w:val="none" w:sz="0" w:space="0" w:color="auto"/>
                        <w:bottom w:val="none" w:sz="0" w:space="0" w:color="auto"/>
                        <w:right w:val="none" w:sz="0" w:space="0" w:color="auto"/>
                      </w:divBdr>
                      <w:divsChild>
                        <w:div w:id="1733115948">
                          <w:marLeft w:val="0"/>
                          <w:marRight w:val="0"/>
                          <w:marTop w:val="0"/>
                          <w:marBottom w:val="0"/>
                          <w:divBdr>
                            <w:top w:val="none" w:sz="0" w:space="0" w:color="auto"/>
                            <w:left w:val="none" w:sz="0" w:space="0" w:color="auto"/>
                            <w:bottom w:val="none" w:sz="0" w:space="0" w:color="auto"/>
                            <w:right w:val="none" w:sz="0" w:space="0" w:color="auto"/>
                          </w:divBdr>
                          <w:divsChild>
                            <w:div w:id="450905152">
                              <w:marLeft w:val="0"/>
                              <w:marRight w:val="0"/>
                              <w:marTop w:val="0"/>
                              <w:marBottom w:val="0"/>
                              <w:divBdr>
                                <w:top w:val="none" w:sz="0" w:space="0" w:color="auto"/>
                                <w:left w:val="none" w:sz="0" w:space="0" w:color="auto"/>
                                <w:bottom w:val="none" w:sz="0" w:space="0" w:color="auto"/>
                                <w:right w:val="none" w:sz="0" w:space="0" w:color="auto"/>
                              </w:divBdr>
                              <w:divsChild>
                                <w:div w:id="55978344">
                                  <w:marLeft w:val="0"/>
                                  <w:marRight w:val="0"/>
                                  <w:marTop w:val="0"/>
                                  <w:marBottom w:val="0"/>
                                  <w:divBdr>
                                    <w:top w:val="none" w:sz="0" w:space="0" w:color="auto"/>
                                    <w:left w:val="none" w:sz="0" w:space="0" w:color="auto"/>
                                    <w:bottom w:val="none" w:sz="0" w:space="0" w:color="auto"/>
                                    <w:right w:val="none" w:sz="0" w:space="0" w:color="auto"/>
                                  </w:divBdr>
                                  <w:divsChild>
                                    <w:div w:id="1495951464">
                                      <w:marLeft w:val="0"/>
                                      <w:marRight w:val="0"/>
                                      <w:marTop w:val="0"/>
                                      <w:marBottom w:val="0"/>
                                      <w:divBdr>
                                        <w:top w:val="none" w:sz="0" w:space="0" w:color="auto"/>
                                        <w:left w:val="none" w:sz="0" w:space="0" w:color="auto"/>
                                        <w:bottom w:val="none" w:sz="0" w:space="0" w:color="auto"/>
                                        <w:right w:val="none" w:sz="0" w:space="0" w:color="auto"/>
                                      </w:divBdr>
                                      <w:divsChild>
                                        <w:div w:id="6886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055670">
      <w:bodyDiv w:val="1"/>
      <w:marLeft w:val="0"/>
      <w:marRight w:val="0"/>
      <w:marTop w:val="0"/>
      <w:marBottom w:val="0"/>
      <w:divBdr>
        <w:top w:val="none" w:sz="0" w:space="0" w:color="auto"/>
        <w:left w:val="none" w:sz="0" w:space="0" w:color="auto"/>
        <w:bottom w:val="none" w:sz="0" w:space="0" w:color="auto"/>
        <w:right w:val="none" w:sz="0" w:space="0" w:color="auto"/>
      </w:divBdr>
    </w:div>
    <w:div w:id="787971268">
      <w:bodyDiv w:val="1"/>
      <w:marLeft w:val="0"/>
      <w:marRight w:val="0"/>
      <w:marTop w:val="0"/>
      <w:marBottom w:val="0"/>
      <w:divBdr>
        <w:top w:val="none" w:sz="0" w:space="0" w:color="auto"/>
        <w:left w:val="none" w:sz="0" w:space="0" w:color="auto"/>
        <w:bottom w:val="none" w:sz="0" w:space="0" w:color="auto"/>
        <w:right w:val="none" w:sz="0" w:space="0" w:color="auto"/>
      </w:divBdr>
    </w:div>
    <w:div w:id="802042593">
      <w:bodyDiv w:val="1"/>
      <w:marLeft w:val="0"/>
      <w:marRight w:val="0"/>
      <w:marTop w:val="0"/>
      <w:marBottom w:val="0"/>
      <w:divBdr>
        <w:top w:val="none" w:sz="0" w:space="0" w:color="auto"/>
        <w:left w:val="none" w:sz="0" w:space="0" w:color="auto"/>
        <w:bottom w:val="none" w:sz="0" w:space="0" w:color="auto"/>
        <w:right w:val="none" w:sz="0" w:space="0" w:color="auto"/>
      </w:divBdr>
      <w:divsChild>
        <w:div w:id="1174413182">
          <w:marLeft w:val="0"/>
          <w:marRight w:val="0"/>
          <w:marTop w:val="0"/>
          <w:marBottom w:val="0"/>
          <w:divBdr>
            <w:top w:val="none" w:sz="0" w:space="0" w:color="auto"/>
            <w:left w:val="none" w:sz="0" w:space="0" w:color="auto"/>
            <w:bottom w:val="none" w:sz="0" w:space="0" w:color="auto"/>
            <w:right w:val="none" w:sz="0" w:space="0" w:color="auto"/>
          </w:divBdr>
          <w:divsChild>
            <w:div w:id="645399834">
              <w:marLeft w:val="0"/>
              <w:marRight w:val="0"/>
              <w:marTop w:val="0"/>
              <w:marBottom w:val="0"/>
              <w:divBdr>
                <w:top w:val="none" w:sz="0" w:space="0" w:color="auto"/>
                <w:left w:val="none" w:sz="0" w:space="0" w:color="auto"/>
                <w:bottom w:val="none" w:sz="0" w:space="0" w:color="auto"/>
                <w:right w:val="none" w:sz="0" w:space="0" w:color="auto"/>
              </w:divBdr>
              <w:divsChild>
                <w:div w:id="1959096606">
                  <w:marLeft w:val="0"/>
                  <w:marRight w:val="0"/>
                  <w:marTop w:val="0"/>
                  <w:marBottom w:val="0"/>
                  <w:divBdr>
                    <w:top w:val="none" w:sz="0" w:space="0" w:color="auto"/>
                    <w:left w:val="none" w:sz="0" w:space="0" w:color="auto"/>
                    <w:bottom w:val="none" w:sz="0" w:space="0" w:color="auto"/>
                    <w:right w:val="none" w:sz="0" w:space="0" w:color="auto"/>
                  </w:divBdr>
                  <w:divsChild>
                    <w:div w:id="739062937">
                      <w:marLeft w:val="0"/>
                      <w:marRight w:val="0"/>
                      <w:marTop w:val="0"/>
                      <w:marBottom w:val="0"/>
                      <w:divBdr>
                        <w:top w:val="none" w:sz="0" w:space="0" w:color="auto"/>
                        <w:left w:val="none" w:sz="0" w:space="0" w:color="auto"/>
                        <w:bottom w:val="none" w:sz="0" w:space="0" w:color="auto"/>
                        <w:right w:val="none" w:sz="0" w:space="0" w:color="auto"/>
                      </w:divBdr>
                      <w:divsChild>
                        <w:div w:id="1297837085">
                          <w:marLeft w:val="0"/>
                          <w:marRight w:val="0"/>
                          <w:marTop w:val="0"/>
                          <w:marBottom w:val="0"/>
                          <w:divBdr>
                            <w:top w:val="none" w:sz="0" w:space="0" w:color="auto"/>
                            <w:left w:val="none" w:sz="0" w:space="0" w:color="auto"/>
                            <w:bottom w:val="none" w:sz="0" w:space="0" w:color="auto"/>
                            <w:right w:val="none" w:sz="0" w:space="0" w:color="auto"/>
                          </w:divBdr>
                          <w:divsChild>
                            <w:div w:id="1320576896">
                              <w:marLeft w:val="0"/>
                              <w:marRight w:val="0"/>
                              <w:marTop w:val="0"/>
                              <w:marBottom w:val="0"/>
                              <w:divBdr>
                                <w:top w:val="none" w:sz="0" w:space="0" w:color="auto"/>
                                <w:left w:val="none" w:sz="0" w:space="0" w:color="auto"/>
                                <w:bottom w:val="none" w:sz="0" w:space="0" w:color="auto"/>
                                <w:right w:val="none" w:sz="0" w:space="0" w:color="auto"/>
                              </w:divBdr>
                              <w:divsChild>
                                <w:div w:id="1088574585">
                                  <w:marLeft w:val="0"/>
                                  <w:marRight w:val="0"/>
                                  <w:marTop w:val="0"/>
                                  <w:marBottom w:val="0"/>
                                  <w:divBdr>
                                    <w:top w:val="none" w:sz="0" w:space="0" w:color="auto"/>
                                    <w:left w:val="none" w:sz="0" w:space="0" w:color="auto"/>
                                    <w:bottom w:val="none" w:sz="0" w:space="0" w:color="auto"/>
                                    <w:right w:val="none" w:sz="0" w:space="0" w:color="auto"/>
                                  </w:divBdr>
                                  <w:divsChild>
                                    <w:div w:id="501897854">
                                      <w:marLeft w:val="0"/>
                                      <w:marRight w:val="0"/>
                                      <w:marTop w:val="0"/>
                                      <w:marBottom w:val="0"/>
                                      <w:divBdr>
                                        <w:top w:val="none" w:sz="0" w:space="0" w:color="auto"/>
                                        <w:left w:val="none" w:sz="0" w:space="0" w:color="auto"/>
                                        <w:bottom w:val="none" w:sz="0" w:space="0" w:color="auto"/>
                                        <w:right w:val="none" w:sz="0" w:space="0" w:color="auto"/>
                                      </w:divBdr>
                                      <w:divsChild>
                                        <w:div w:id="43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144863">
      <w:bodyDiv w:val="1"/>
      <w:marLeft w:val="0"/>
      <w:marRight w:val="0"/>
      <w:marTop w:val="0"/>
      <w:marBottom w:val="0"/>
      <w:divBdr>
        <w:top w:val="none" w:sz="0" w:space="0" w:color="auto"/>
        <w:left w:val="none" w:sz="0" w:space="0" w:color="auto"/>
        <w:bottom w:val="none" w:sz="0" w:space="0" w:color="auto"/>
        <w:right w:val="none" w:sz="0" w:space="0" w:color="auto"/>
      </w:divBdr>
    </w:div>
    <w:div w:id="1622567849">
      <w:bodyDiv w:val="1"/>
      <w:marLeft w:val="0"/>
      <w:marRight w:val="0"/>
      <w:marTop w:val="0"/>
      <w:marBottom w:val="0"/>
      <w:divBdr>
        <w:top w:val="none" w:sz="0" w:space="0" w:color="auto"/>
        <w:left w:val="none" w:sz="0" w:space="0" w:color="auto"/>
        <w:bottom w:val="none" w:sz="0" w:space="0" w:color="auto"/>
        <w:right w:val="none" w:sz="0" w:space="0" w:color="auto"/>
      </w:divBdr>
    </w:div>
    <w:div w:id="1622955563">
      <w:bodyDiv w:val="1"/>
      <w:marLeft w:val="0"/>
      <w:marRight w:val="0"/>
      <w:marTop w:val="0"/>
      <w:marBottom w:val="0"/>
      <w:divBdr>
        <w:top w:val="none" w:sz="0" w:space="0" w:color="auto"/>
        <w:left w:val="none" w:sz="0" w:space="0" w:color="auto"/>
        <w:bottom w:val="none" w:sz="0" w:space="0" w:color="auto"/>
        <w:right w:val="none" w:sz="0" w:space="0" w:color="auto"/>
      </w:divBdr>
    </w:div>
    <w:div w:id="21068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ijece.iaescore.com/index.php/IJECE/article/view/2390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oi.org/10.3390/s20133784"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yperlink" Target="http://doi.org/10.11591/ijece.v11i3.pp2371-237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53E6EEA5B4546A8CC8BC534EFB692" ma:contentTypeVersion="10" ma:contentTypeDescription="Create a new document." ma:contentTypeScope="" ma:versionID="9458079cc7c6dcfa47bd6064007e0bab">
  <xsd:schema xmlns:xsd="http://www.w3.org/2001/XMLSchema" xmlns:xs="http://www.w3.org/2001/XMLSchema" xmlns:p="http://schemas.microsoft.com/office/2006/metadata/properties" xmlns:ns3="33376fa5-4a30-4501-8feb-46da47a51c83" targetNamespace="http://schemas.microsoft.com/office/2006/metadata/properties" ma:root="true" ma:fieldsID="d637352d954b38c2abc1b4d34564cc3e" ns3:_="">
    <xsd:import namespace="33376fa5-4a30-4501-8feb-46da47a51c8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76fa5-4a30-4501-8feb-46da47a51c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376fa5-4a30-4501-8feb-46da47a51c83" xsi:nil="true"/>
  </documentManagement>
</p:properties>
</file>

<file path=customXml/itemProps1.xml><?xml version="1.0" encoding="utf-8"?>
<ds:datastoreItem xmlns:ds="http://schemas.openxmlformats.org/officeDocument/2006/customXml" ds:itemID="{80248957-8303-4D06-810F-C3F9A700E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76fa5-4a30-4501-8feb-46da47a51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6244A-CC8D-4D75-95E7-7CF08108BA17}">
  <ds:schemaRefs>
    <ds:schemaRef ds:uri="http://schemas.microsoft.com/sharepoint/v3/contenttype/forms"/>
  </ds:schemaRefs>
</ds:datastoreItem>
</file>

<file path=customXml/itemProps3.xml><?xml version="1.0" encoding="utf-8"?>
<ds:datastoreItem xmlns:ds="http://schemas.openxmlformats.org/officeDocument/2006/customXml" ds:itemID="{76E399AE-5861-4D16-BD30-0D7073569715}">
  <ds:schemaRefs>
    <ds:schemaRef ds:uri="http://schemas.microsoft.com/office/2006/metadata/properties"/>
    <ds:schemaRef ds:uri="http://schemas.microsoft.com/office/infopath/2007/PartnerControls"/>
    <ds:schemaRef ds:uri="33376fa5-4a30-4501-8feb-46da47a51c83"/>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17</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 T (EEE)</dc:creator>
  <cp:keywords/>
  <dc:description/>
  <cp:lastModifiedBy>Vidhyarth S E</cp:lastModifiedBy>
  <cp:revision>11</cp:revision>
  <cp:lastPrinted>2025-04-02T21:50:00Z</cp:lastPrinted>
  <dcterms:created xsi:type="dcterms:W3CDTF">2025-04-03T08:24:00Z</dcterms:created>
  <dcterms:modified xsi:type="dcterms:W3CDTF">2025-04-13T16:17:00Z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0x01010041E53E6EEA5B4546A8CC8BC534EFB692</vt:lpwstr>
  </property>
</Properties>
</file>