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27" w:rsidRPr="002138E3" w:rsidRDefault="00EA7827" w:rsidP="00FA3654">
      <w:pPr>
        <w:jc w:val="center"/>
        <w:rPr>
          <w:rFonts w:ascii="Book Antiqua" w:hAnsi="Book Antiqua" w:cstheme="minorHAnsi"/>
          <w:b/>
          <w:bCs/>
          <w:sz w:val="24"/>
          <w:szCs w:val="24"/>
          <w:u w:val="single"/>
        </w:rPr>
      </w:pPr>
      <w:r w:rsidRPr="002138E3">
        <w:rPr>
          <w:rFonts w:ascii="Book Antiqua" w:hAnsi="Book Antiqua" w:cstheme="minorHAnsi"/>
          <w:b/>
          <w:bCs/>
          <w:sz w:val="24"/>
          <w:szCs w:val="24"/>
          <w:u w:val="single"/>
        </w:rPr>
        <w:t>Visualizing MNIST – An Exploration of Dimension</w:t>
      </w:r>
      <w:r w:rsidR="00CD018F" w:rsidRPr="002138E3">
        <w:rPr>
          <w:rFonts w:ascii="Book Antiqua" w:hAnsi="Book Antiqua" w:cstheme="minorHAnsi"/>
          <w:b/>
          <w:bCs/>
          <w:sz w:val="24"/>
          <w:szCs w:val="24"/>
          <w:u w:val="single"/>
        </w:rPr>
        <w:t>ality Reduction</w:t>
      </w:r>
    </w:p>
    <w:p w:rsidR="00FA3654" w:rsidRPr="002138E3" w:rsidRDefault="00FA3654" w:rsidP="000318E1">
      <w:pPr>
        <w:jc w:val="both"/>
        <w:rPr>
          <w:rFonts w:ascii="Book Antiqua" w:hAnsi="Book Antiqua" w:cstheme="minorHAnsi"/>
          <w:b/>
          <w:bCs/>
          <w:sz w:val="24"/>
          <w:szCs w:val="24"/>
        </w:rPr>
      </w:pPr>
    </w:p>
    <w:p w:rsidR="00EA7827" w:rsidRPr="002138E3" w:rsidRDefault="00EA7827" w:rsidP="000318E1">
      <w:pPr>
        <w:jc w:val="both"/>
        <w:rPr>
          <w:rFonts w:ascii="Book Antiqua" w:hAnsi="Book Antiqua" w:cstheme="minorHAnsi"/>
          <w:b/>
          <w:bCs/>
          <w:sz w:val="24"/>
          <w:szCs w:val="24"/>
        </w:rPr>
      </w:pPr>
      <w:r w:rsidRPr="002138E3">
        <w:rPr>
          <w:rFonts w:ascii="Book Antiqua" w:hAnsi="Book Antiqua" w:cstheme="minorHAnsi"/>
          <w:b/>
          <w:bCs/>
          <w:sz w:val="24"/>
          <w:szCs w:val="24"/>
        </w:rPr>
        <w:t>Introduction</w:t>
      </w:r>
      <w:r w:rsidR="006261B4" w:rsidRPr="002138E3">
        <w:rPr>
          <w:rFonts w:ascii="Book Antiqua" w:hAnsi="Book Antiqua" w:cstheme="minorHAnsi"/>
          <w:b/>
          <w:bCs/>
          <w:sz w:val="24"/>
          <w:szCs w:val="24"/>
        </w:rPr>
        <w:t>:</w:t>
      </w:r>
    </w:p>
    <w:p w:rsidR="00A71769" w:rsidRPr="002138E3" w:rsidRDefault="00A71769" w:rsidP="000318E1">
      <w:pPr>
        <w:jc w:val="both"/>
        <w:rPr>
          <w:rFonts w:ascii="Book Antiqua" w:hAnsi="Book Antiqua" w:cstheme="minorHAnsi"/>
          <w:color w:val="374151"/>
          <w:sz w:val="24"/>
          <w:szCs w:val="24"/>
        </w:rPr>
      </w:pPr>
      <w:r w:rsidRPr="002138E3">
        <w:rPr>
          <w:rFonts w:ascii="Book Antiqua" w:hAnsi="Book Antiqua" w:cstheme="minorHAnsi"/>
          <w:color w:val="374151"/>
          <w:sz w:val="24"/>
          <w:szCs w:val="24"/>
        </w:rPr>
        <w:t>The MNIST dataset, consisting of handwritten digits, is a widely used benchmark in the field of machine learning. In this project, we aim to explore and implement dimensionality reduction techniques to visualize the MNIST dataset effectively. Dimensionality reduction is crucial for simplifying complex datasets while retaining essential information, making it easier to analyze and interpret.</w:t>
      </w:r>
    </w:p>
    <w:p w:rsidR="00A71769" w:rsidRPr="002138E3" w:rsidRDefault="00A71769" w:rsidP="000318E1">
      <w:pPr>
        <w:jc w:val="both"/>
        <w:rPr>
          <w:rFonts w:ascii="Book Antiqua" w:hAnsi="Book Antiqua" w:cstheme="minorHAnsi"/>
          <w:b/>
          <w:bCs/>
          <w:sz w:val="24"/>
          <w:szCs w:val="24"/>
        </w:rPr>
      </w:pPr>
      <w:r w:rsidRPr="002138E3">
        <w:rPr>
          <w:rFonts w:ascii="Book Antiqua" w:hAnsi="Book Antiqua" w:cstheme="minorHAnsi"/>
          <w:b/>
          <w:bCs/>
          <w:sz w:val="24"/>
          <w:szCs w:val="24"/>
        </w:rPr>
        <w:t>Objectives:</w:t>
      </w:r>
    </w:p>
    <w:p w:rsidR="00A71769" w:rsidRPr="002138E3" w:rsidRDefault="00A71769" w:rsidP="000318E1">
      <w:pPr>
        <w:pStyle w:val="ListParagraph"/>
        <w:numPr>
          <w:ilvl w:val="0"/>
          <w:numId w:val="2"/>
        </w:numPr>
        <w:jc w:val="both"/>
        <w:rPr>
          <w:rFonts w:ascii="Book Antiqua" w:hAnsi="Book Antiqua" w:cstheme="minorHAnsi"/>
          <w:sz w:val="24"/>
          <w:szCs w:val="24"/>
        </w:rPr>
      </w:pPr>
      <w:r w:rsidRPr="002138E3">
        <w:rPr>
          <w:rFonts w:ascii="Book Antiqua" w:hAnsi="Book Antiqua" w:cstheme="minorHAnsi"/>
          <w:sz w:val="24"/>
          <w:szCs w:val="24"/>
        </w:rPr>
        <w:t>Apply various dimensionality reduction techniques to the MNIST dataset.</w:t>
      </w:r>
    </w:p>
    <w:p w:rsidR="00A71769" w:rsidRPr="002138E3" w:rsidRDefault="00A71769" w:rsidP="000318E1">
      <w:pPr>
        <w:pStyle w:val="ListParagraph"/>
        <w:numPr>
          <w:ilvl w:val="0"/>
          <w:numId w:val="2"/>
        </w:numPr>
        <w:jc w:val="both"/>
        <w:rPr>
          <w:rFonts w:ascii="Book Antiqua" w:hAnsi="Book Antiqua" w:cstheme="minorHAnsi"/>
          <w:sz w:val="24"/>
          <w:szCs w:val="24"/>
        </w:rPr>
      </w:pPr>
      <w:r w:rsidRPr="002138E3">
        <w:rPr>
          <w:rFonts w:ascii="Book Antiqua" w:hAnsi="Book Antiqua" w:cstheme="minorHAnsi"/>
          <w:sz w:val="24"/>
          <w:szCs w:val="24"/>
        </w:rPr>
        <w:t>Visualize the reduced-dimensional representations of handwritten digits.</w:t>
      </w:r>
    </w:p>
    <w:p w:rsidR="00A71769" w:rsidRPr="002138E3" w:rsidRDefault="00A71769" w:rsidP="000318E1">
      <w:pPr>
        <w:pStyle w:val="ListParagraph"/>
        <w:numPr>
          <w:ilvl w:val="0"/>
          <w:numId w:val="2"/>
        </w:numPr>
        <w:jc w:val="both"/>
        <w:rPr>
          <w:rFonts w:ascii="Book Antiqua" w:hAnsi="Book Antiqua" w:cstheme="minorHAnsi"/>
          <w:sz w:val="24"/>
          <w:szCs w:val="24"/>
        </w:rPr>
      </w:pPr>
      <w:r w:rsidRPr="002138E3">
        <w:rPr>
          <w:rFonts w:ascii="Book Antiqua" w:hAnsi="Book Antiqua" w:cstheme="minorHAnsi"/>
          <w:sz w:val="24"/>
          <w:szCs w:val="24"/>
        </w:rPr>
        <w:t>Evaluate the effectiveness of different dimensionality reduction methods in preserving essential features.</w:t>
      </w:r>
    </w:p>
    <w:p w:rsidR="00A71769" w:rsidRPr="002138E3" w:rsidRDefault="00A71769" w:rsidP="000318E1">
      <w:pPr>
        <w:pStyle w:val="ListParagraph"/>
        <w:numPr>
          <w:ilvl w:val="0"/>
          <w:numId w:val="2"/>
        </w:numPr>
        <w:jc w:val="both"/>
        <w:rPr>
          <w:rFonts w:ascii="Book Antiqua" w:hAnsi="Book Antiqua" w:cstheme="minorHAnsi"/>
          <w:sz w:val="24"/>
          <w:szCs w:val="24"/>
        </w:rPr>
      </w:pPr>
      <w:r w:rsidRPr="002138E3">
        <w:rPr>
          <w:rFonts w:ascii="Book Antiqua" w:hAnsi="Book Antiqua" w:cstheme="minorHAnsi"/>
          <w:sz w:val="24"/>
          <w:szCs w:val="24"/>
        </w:rPr>
        <w:t>Compare and contrast the visualizations obtained through different techniques.</w:t>
      </w:r>
    </w:p>
    <w:p w:rsidR="00A71769" w:rsidRPr="002138E3" w:rsidRDefault="00A71769" w:rsidP="000318E1">
      <w:pPr>
        <w:jc w:val="both"/>
        <w:rPr>
          <w:rFonts w:ascii="Book Antiqua" w:hAnsi="Book Antiqua" w:cstheme="minorHAnsi"/>
          <w:b/>
          <w:bCs/>
          <w:sz w:val="24"/>
          <w:szCs w:val="24"/>
        </w:rPr>
      </w:pPr>
      <w:r w:rsidRPr="002138E3">
        <w:rPr>
          <w:rFonts w:ascii="Book Antiqua" w:hAnsi="Book Antiqua" w:cstheme="minorHAnsi"/>
          <w:b/>
          <w:bCs/>
          <w:sz w:val="24"/>
          <w:szCs w:val="24"/>
        </w:rPr>
        <w:t>Methodology:</w:t>
      </w:r>
    </w:p>
    <w:p w:rsidR="00A71769" w:rsidRPr="002138E3" w:rsidRDefault="00A71769" w:rsidP="000318E1">
      <w:pPr>
        <w:jc w:val="both"/>
        <w:rPr>
          <w:rFonts w:ascii="Book Antiqua" w:hAnsi="Book Antiqua" w:cstheme="minorHAnsi"/>
          <w:b/>
          <w:bCs/>
          <w:sz w:val="24"/>
          <w:szCs w:val="24"/>
        </w:rPr>
      </w:pPr>
      <w:r w:rsidRPr="002138E3">
        <w:rPr>
          <w:rFonts w:ascii="Book Antiqua" w:hAnsi="Book Antiqua" w:cstheme="minorHAnsi"/>
          <w:b/>
          <w:bCs/>
          <w:sz w:val="24"/>
          <w:szCs w:val="24"/>
        </w:rPr>
        <w:t>Dataset Preparation</w:t>
      </w:r>
      <w:r w:rsidR="00F003A7" w:rsidRPr="002138E3">
        <w:rPr>
          <w:rFonts w:ascii="Book Antiqua" w:hAnsi="Book Antiqua" w:cstheme="minorHAnsi"/>
          <w:b/>
          <w:bCs/>
          <w:sz w:val="24"/>
          <w:szCs w:val="24"/>
        </w:rPr>
        <w:t>:</w:t>
      </w:r>
    </w:p>
    <w:p w:rsidR="00A71769" w:rsidRPr="002138E3" w:rsidRDefault="00A71769" w:rsidP="000318E1">
      <w:pPr>
        <w:pStyle w:val="ListParagraph"/>
        <w:numPr>
          <w:ilvl w:val="0"/>
          <w:numId w:val="5"/>
        </w:numPr>
        <w:jc w:val="both"/>
        <w:rPr>
          <w:rFonts w:ascii="Book Antiqua" w:hAnsi="Book Antiqua" w:cstheme="minorHAnsi"/>
          <w:sz w:val="24"/>
          <w:szCs w:val="24"/>
        </w:rPr>
      </w:pPr>
      <w:r w:rsidRPr="002138E3">
        <w:rPr>
          <w:rFonts w:ascii="Book Antiqua" w:hAnsi="Book Antiqua" w:cstheme="minorHAnsi"/>
          <w:sz w:val="24"/>
          <w:szCs w:val="24"/>
        </w:rPr>
        <w:t>Download and preprocess the MNIST dataset. Ensure proper data cleaning and formatting for subsequent analysis.</w:t>
      </w:r>
    </w:p>
    <w:p w:rsidR="00A41281" w:rsidRPr="002138E3" w:rsidRDefault="00A41281" w:rsidP="000318E1">
      <w:pPr>
        <w:pStyle w:val="ListParagraph"/>
        <w:jc w:val="both"/>
        <w:rPr>
          <w:rFonts w:ascii="Book Antiqua" w:hAnsi="Book Antiqua" w:cstheme="minorHAnsi"/>
          <w:sz w:val="24"/>
          <w:szCs w:val="24"/>
        </w:rPr>
      </w:pPr>
    </w:p>
    <w:p w:rsidR="00A41281" w:rsidRPr="002138E3" w:rsidRDefault="00A41281" w:rsidP="00537245">
      <w:pPr>
        <w:pStyle w:val="ListParagraph"/>
        <w:jc w:val="center"/>
        <w:rPr>
          <w:rFonts w:ascii="Book Antiqua" w:hAnsi="Book Antiqua" w:cstheme="minorHAnsi"/>
          <w:sz w:val="24"/>
          <w:szCs w:val="24"/>
        </w:rPr>
      </w:pPr>
      <w:r w:rsidRPr="002138E3">
        <w:rPr>
          <w:rFonts w:ascii="Book Antiqua" w:hAnsi="Book Antiqua"/>
          <w:noProof/>
          <w:sz w:val="24"/>
          <w:szCs w:val="24"/>
        </w:rPr>
        <w:drawing>
          <wp:inline distT="0" distB="0" distL="0" distR="0">
            <wp:extent cx="2178350" cy="1321904"/>
            <wp:effectExtent l="0" t="0" r="0" b="0"/>
            <wp:docPr id="545952116" name="Picture 3" descr="Demystifying Dimensionality Reduction-PCA on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ystifying Dimensionality Reduction-PCA on MNIST Datase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3460" cy="1331073"/>
                    </a:xfrm>
                    <a:prstGeom prst="rect">
                      <a:avLst/>
                    </a:prstGeom>
                    <a:noFill/>
                    <a:ln>
                      <a:noFill/>
                    </a:ln>
                  </pic:spPr>
                </pic:pic>
              </a:graphicData>
            </a:graphic>
          </wp:inline>
        </w:drawing>
      </w:r>
    </w:p>
    <w:p w:rsidR="000F46CF" w:rsidRPr="002138E3" w:rsidRDefault="000F46CF" w:rsidP="000318E1">
      <w:pPr>
        <w:pStyle w:val="ListParagraph"/>
        <w:jc w:val="both"/>
        <w:rPr>
          <w:rFonts w:ascii="Book Antiqua" w:hAnsi="Book Antiqua" w:cstheme="minorHAnsi"/>
          <w:sz w:val="24"/>
          <w:szCs w:val="24"/>
        </w:rPr>
      </w:pPr>
    </w:p>
    <w:p w:rsidR="000F46CF" w:rsidRPr="002138E3" w:rsidRDefault="000F46CF" w:rsidP="002460DC">
      <w:pPr>
        <w:pStyle w:val="ListParagraph"/>
        <w:jc w:val="center"/>
        <w:rPr>
          <w:rFonts w:ascii="Book Antiqua" w:hAnsi="Book Antiqua" w:cstheme="minorHAnsi"/>
          <w:sz w:val="24"/>
          <w:szCs w:val="24"/>
        </w:rPr>
      </w:pPr>
      <w:r w:rsidRPr="002138E3">
        <w:rPr>
          <w:rFonts w:ascii="Book Antiqua" w:hAnsi="Book Antiqua" w:cstheme="minorHAnsi"/>
          <w:noProof/>
          <w:sz w:val="24"/>
          <w:szCs w:val="24"/>
        </w:rPr>
        <w:drawing>
          <wp:inline distT="0" distB="0" distL="0" distR="0">
            <wp:extent cx="2539219" cy="1846359"/>
            <wp:effectExtent l="0" t="0" r="0" b="1905"/>
            <wp:docPr id="2055967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67978" name="Picture 1" descr="A screenshot of a computer&#10;&#10;Description automatically generated"/>
                    <pic:cNvPicPr/>
                  </pic:nvPicPr>
                  <pic:blipFill>
                    <a:blip r:embed="rId6" cstate="print"/>
                    <a:stretch>
                      <a:fillRect/>
                    </a:stretch>
                  </pic:blipFill>
                  <pic:spPr>
                    <a:xfrm>
                      <a:off x="0" y="0"/>
                      <a:ext cx="2551962" cy="1855625"/>
                    </a:xfrm>
                    <a:prstGeom prst="rect">
                      <a:avLst/>
                    </a:prstGeom>
                  </pic:spPr>
                </pic:pic>
              </a:graphicData>
            </a:graphic>
          </wp:inline>
        </w:drawing>
      </w:r>
    </w:p>
    <w:p w:rsidR="00A41281" w:rsidRPr="002138E3" w:rsidRDefault="00A41281" w:rsidP="000318E1">
      <w:pPr>
        <w:pStyle w:val="ListParagraph"/>
        <w:jc w:val="both"/>
        <w:rPr>
          <w:rFonts w:ascii="Book Antiqua" w:hAnsi="Book Antiqua" w:cstheme="minorHAnsi"/>
          <w:sz w:val="24"/>
          <w:szCs w:val="24"/>
        </w:rPr>
      </w:pPr>
    </w:p>
    <w:p w:rsidR="0005781F" w:rsidRPr="002138E3" w:rsidRDefault="0005781F" w:rsidP="000318E1">
      <w:pPr>
        <w:pStyle w:val="ListParagraph"/>
        <w:numPr>
          <w:ilvl w:val="0"/>
          <w:numId w:val="5"/>
        </w:numPr>
        <w:jc w:val="both"/>
        <w:rPr>
          <w:rFonts w:ascii="Book Antiqua" w:hAnsi="Book Antiqua" w:cstheme="minorHAnsi"/>
          <w:sz w:val="24"/>
          <w:szCs w:val="24"/>
        </w:rPr>
      </w:pPr>
      <w:r w:rsidRPr="002138E3">
        <w:rPr>
          <w:rFonts w:ascii="Book Antiqua" w:hAnsi="Book Antiqua" w:cstheme="minorHAnsi"/>
          <w:sz w:val="24"/>
          <w:szCs w:val="24"/>
        </w:rPr>
        <w:lastRenderedPageBreak/>
        <w:t xml:space="preserve">For a pair of MNIST data points, xi and </w:t>
      </w:r>
      <w:proofErr w:type="spellStart"/>
      <w:r w:rsidRPr="002138E3">
        <w:rPr>
          <w:rFonts w:ascii="Book Antiqua" w:hAnsi="Book Antiqua" w:cstheme="minorHAnsi"/>
          <w:sz w:val="24"/>
          <w:szCs w:val="24"/>
        </w:rPr>
        <w:t>xj</w:t>
      </w:r>
      <w:proofErr w:type="spellEnd"/>
      <w:r w:rsidRPr="002138E3">
        <w:rPr>
          <w:rFonts w:ascii="Book Antiqua" w:hAnsi="Book Antiqua" w:cstheme="minorHAnsi"/>
          <w:sz w:val="24"/>
          <w:szCs w:val="24"/>
        </w:rPr>
        <w:t xml:space="preserve">, two distinct distance measures exist between them. One is the distance in the original space, denoted as </w:t>
      </w:r>
      <w:proofErr w:type="spellStart"/>
      <w:r w:rsidRPr="002138E3">
        <w:rPr>
          <w:rFonts w:ascii="Book Antiqua" w:hAnsi="Book Antiqua" w:cstheme="minorHAnsi"/>
          <w:sz w:val="24"/>
          <w:szCs w:val="24"/>
        </w:rPr>
        <w:t>d</w:t>
      </w:r>
      <w:r w:rsidRPr="002138E3">
        <w:rPr>
          <w:rFonts w:ascii="Cambria Math" w:hAnsi="Cambria Math" w:cs="Cambria Math"/>
          <w:sz w:val="24"/>
          <w:szCs w:val="24"/>
        </w:rPr>
        <w:t>∗</w:t>
      </w:r>
      <w:r w:rsidRPr="002138E3">
        <w:rPr>
          <w:rFonts w:ascii="Book Antiqua" w:hAnsi="Book Antiqua" w:cstheme="minorHAnsi"/>
          <w:sz w:val="24"/>
          <w:szCs w:val="24"/>
        </w:rPr>
        <w:t>i</w:t>
      </w:r>
      <w:proofErr w:type="gramStart"/>
      <w:r w:rsidRPr="002138E3">
        <w:rPr>
          <w:rFonts w:ascii="Book Antiqua" w:hAnsi="Book Antiqua" w:cstheme="minorHAnsi"/>
          <w:sz w:val="24"/>
          <w:szCs w:val="24"/>
        </w:rPr>
        <w:t>,j</w:t>
      </w:r>
      <w:proofErr w:type="spellEnd"/>
      <w:proofErr w:type="gramEnd"/>
      <w:r w:rsidRPr="002138E3">
        <w:rPr>
          <w:rFonts w:ascii="Book Antiqua" w:hAnsi="Book Antiqua" w:cstheme="minorHAnsi"/>
          <w:sz w:val="24"/>
          <w:szCs w:val="24"/>
        </w:rPr>
        <w:t xml:space="preserve">, and the other is the distance in our visualization, denoted as </w:t>
      </w:r>
      <w:proofErr w:type="spellStart"/>
      <w:r w:rsidRPr="002138E3">
        <w:rPr>
          <w:rFonts w:ascii="Book Antiqua" w:hAnsi="Book Antiqua" w:cstheme="minorHAnsi"/>
          <w:sz w:val="24"/>
          <w:szCs w:val="24"/>
        </w:rPr>
        <w:t>di,j</w:t>
      </w:r>
      <w:proofErr w:type="spellEnd"/>
      <w:r w:rsidRPr="002138E3">
        <w:rPr>
          <w:rFonts w:ascii="Book Antiqua" w:hAnsi="Book Antiqua" w:cstheme="minorHAnsi"/>
          <w:sz w:val="24"/>
          <w:szCs w:val="24"/>
        </w:rPr>
        <w:t>. The cost function C is defined as the sum of squared differences between these distances for all distinct pairs:</w:t>
      </w:r>
    </w:p>
    <w:p w:rsidR="0005781F" w:rsidRPr="002138E3" w:rsidRDefault="0005781F" w:rsidP="005C5154">
      <w:pPr>
        <w:jc w:val="center"/>
        <w:rPr>
          <w:rStyle w:val="mord"/>
          <w:rFonts w:ascii="Book Antiqua" w:hAnsi="Book Antiqua"/>
          <w:color w:val="374151"/>
          <w:sz w:val="24"/>
          <w:szCs w:val="24"/>
        </w:rPr>
      </w:pPr>
      <w:r w:rsidRPr="002138E3">
        <w:rPr>
          <w:rStyle w:val="mord"/>
          <w:rFonts w:ascii="Book Antiqua" w:hAnsi="Book Antiqua"/>
          <w:i/>
          <w:iCs/>
          <w:color w:val="374151"/>
          <w:sz w:val="24"/>
          <w:szCs w:val="24"/>
        </w:rPr>
        <w:t>C</w:t>
      </w:r>
      <w:r w:rsidRPr="002138E3">
        <w:rPr>
          <w:rStyle w:val="mrel"/>
          <w:rFonts w:ascii="Book Antiqua" w:hAnsi="Book Antiqua"/>
          <w:color w:val="374151"/>
          <w:sz w:val="24"/>
          <w:szCs w:val="24"/>
        </w:rPr>
        <w:t>=</w:t>
      </w:r>
      <w:r w:rsidRPr="002138E3">
        <w:rPr>
          <w:rStyle w:val="mop"/>
          <w:rFonts w:ascii="Book Antiqua" w:hAnsi="Book Antiqua"/>
          <w:color w:val="374151"/>
          <w:sz w:val="24"/>
          <w:szCs w:val="24"/>
        </w:rPr>
        <w:t>∑</w:t>
      </w:r>
      <w:proofErr w:type="spellStart"/>
      <w:r w:rsidRPr="002138E3">
        <w:rPr>
          <w:rStyle w:val="mord"/>
          <w:rFonts w:ascii="Book Antiqua" w:hAnsi="Book Antiqua"/>
          <w:i/>
          <w:iCs/>
          <w:color w:val="374151"/>
          <w:sz w:val="24"/>
          <w:szCs w:val="24"/>
        </w:rPr>
        <w:t>i</w:t>
      </w:r>
      <w:proofErr w:type="spellEnd"/>
      <w:r w:rsidRPr="002138E3">
        <w:rPr>
          <w:rStyle w:val="mrel"/>
          <w:rFonts w:ascii="Book Antiqua" w:hAnsi="Book Antiqua"/>
          <w:color w:val="374151"/>
          <w:sz w:val="24"/>
          <w:szCs w:val="24"/>
        </w:rPr>
        <w:t>=</w:t>
      </w:r>
      <w:r w:rsidRPr="002138E3">
        <w:rPr>
          <w:rStyle w:val="mord"/>
          <w:rFonts w:ascii="Book Antiqua" w:hAnsi="Book Antiqua"/>
          <w:i/>
          <w:iCs/>
          <w:color w:val="374151"/>
          <w:sz w:val="24"/>
          <w:szCs w:val="24"/>
        </w:rPr>
        <w:t>j</w:t>
      </w:r>
      <w:r w:rsidRPr="002138E3">
        <w:rPr>
          <w:rStyle w:val="vlist-s"/>
          <w:rFonts w:ascii="Times New Roman" w:hAnsi="Times New Roman" w:cs="Times New Roman"/>
          <w:color w:val="374151"/>
          <w:sz w:val="24"/>
          <w:szCs w:val="24"/>
        </w:rPr>
        <w:t>​</w:t>
      </w:r>
      <w:r w:rsidRPr="002138E3">
        <w:rPr>
          <w:rStyle w:val="mopen"/>
          <w:rFonts w:ascii="Book Antiqua" w:hAnsi="Book Antiqua"/>
          <w:color w:val="374151"/>
          <w:sz w:val="24"/>
          <w:szCs w:val="24"/>
        </w:rPr>
        <w:t>(</w:t>
      </w:r>
      <w:proofErr w:type="spellStart"/>
      <w:r w:rsidRPr="002138E3">
        <w:rPr>
          <w:rStyle w:val="mord"/>
          <w:rFonts w:ascii="Book Antiqua" w:hAnsi="Book Antiqua"/>
          <w:i/>
          <w:iCs/>
          <w:color w:val="374151"/>
          <w:sz w:val="24"/>
          <w:szCs w:val="24"/>
        </w:rPr>
        <w:t>d</w:t>
      </w:r>
      <w:r w:rsidRPr="002138E3">
        <w:rPr>
          <w:rStyle w:val="mbin"/>
          <w:rFonts w:ascii="Cambria Math" w:hAnsi="Cambria Math" w:cs="Cambria Math"/>
          <w:color w:val="374151"/>
          <w:sz w:val="24"/>
          <w:szCs w:val="24"/>
        </w:rPr>
        <w:t>∗</w:t>
      </w:r>
      <w:r w:rsidRPr="002138E3">
        <w:rPr>
          <w:rStyle w:val="mord"/>
          <w:rFonts w:ascii="Book Antiqua" w:hAnsi="Book Antiqua"/>
          <w:i/>
          <w:iCs/>
          <w:color w:val="374151"/>
          <w:sz w:val="24"/>
          <w:szCs w:val="24"/>
        </w:rPr>
        <w:t>i</w:t>
      </w:r>
      <w:proofErr w:type="gramStart"/>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gramEnd"/>
      <w:r w:rsidRPr="002138E3">
        <w:rPr>
          <w:rStyle w:val="mbin"/>
          <w:rFonts w:ascii="Book Antiqua" w:hAnsi="Book Antiqua"/>
          <w:color w:val="374151"/>
          <w:sz w:val="24"/>
          <w:szCs w:val="24"/>
        </w:rPr>
        <w:t>−</w:t>
      </w:r>
      <w:r w:rsidRPr="002138E3">
        <w:rPr>
          <w:rStyle w:val="mord"/>
          <w:rFonts w:ascii="Book Antiqua" w:hAnsi="Book Antiqua"/>
          <w:i/>
          <w:iCs/>
          <w:color w:val="374151"/>
          <w:sz w:val="24"/>
          <w:szCs w:val="24"/>
        </w:rPr>
        <w:t>di</w:t>
      </w:r>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spellEnd"/>
      <w:r w:rsidRPr="002138E3">
        <w:rPr>
          <w:rStyle w:val="mclose"/>
          <w:rFonts w:ascii="Book Antiqua" w:hAnsi="Book Antiqua"/>
          <w:color w:val="374151"/>
          <w:sz w:val="24"/>
          <w:szCs w:val="24"/>
        </w:rPr>
        <w:t>)</w:t>
      </w:r>
      <w:r w:rsidRPr="002138E3">
        <w:rPr>
          <w:rStyle w:val="mord"/>
          <w:rFonts w:ascii="Book Antiqua" w:hAnsi="Book Antiqua"/>
          <w:color w:val="374151"/>
          <w:sz w:val="24"/>
          <w:szCs w:val="24"/>
        </w:rPr>
        <w:t>2</w:t>
      </w:r>
    </w:p>
    <w:p w:rsidR="00A71769" w:rsidRPr="002138E3" w:rsidRDefault="002B7D51" w:rsidP="000318E1">
      <w:pPr>
        <w:pStyle w:val="ListParagraph"/>
        <w:numPr>
          <w:ilvl w:val="0"/>
          <w:numId w:val="6"/>
        </w:numPr>
        <w:jc w:val="both"/>
        <w:rPr>
          <w:rFonts w:ascii="Book Antiqua" w:hAnsi="Book Antiqua" w:cstheme="minorHAnsi"/>
          <w:sz w:val="24"/>
          <w:szCs w:val="24"/>
        </w:rPr>
      </w:pPr>
      <w:r w:rsidRPr="002138E3">
        <w:rPr>
          <w:rFonts w:ascii="Book Antiqua" w:hAnsi="Book Antiqua" w:cstheme="minorHAnsi"/>
          <w:sz w:val="24"/>
          <w:szCs w:val="24"/>
        </w:rPr>
        <w:t>The value of the defined cost function serves as a measure of the quality of a visualization. Essentially, it conveys the notion that deviating distances, especially in a quadratic manner, indicates a suboptimal visualization. A higher value signifies significant dissimilarity from the original space, while a smaller value indicates similarity. An ideal scenario is represented by a zero value, signifying a flawless embedding where distances perfectly align with the original space.</w:t>
      </w:r>
    </w:p>
    <w:p w:rsidR="00A71769" w:rsidRPr="002138E3" w:rsidRDefault="00A71769" w:rsidP="000318E1">
      <w:pPr>
        <w:jc w:val="both"/>
        <w:rPr>
          <w:rFonts w:ascii="Book Antiqua" w:hAnsi="Book Antiqua" w:cstheme="minorHAnsi"/>
          <w:b/>
          <w:bCs/>
          <w:sz w:val="24"/>
          <w:szCs w:val="24"/>
        </w:rPr>
      </w:pPr>
      <w:r w:rsidRPr="002138E3">
        <w:rPr>
          <w:rFonts w:ascii="Book Antiqua" w:hAnsi="Book Antiqua" w:cstheme="minorHAnsi"/>
          <w:b/>
          <w:bCs/>
          <w:sz w:val="24"/>
          <w:szCs w:val="24"/>
        </w:rPr>
        <w:t>Dimensionality Reduction Techniques</w:t>
      </w:r>
      <w:r w:rsidR="00F003A7" w:rsidRPr="002138E3">
        <w:rPr>
          <w:rFonts w:ascii="Book Antiqua" w:hAnsi="Book Antiqua" w:cstheme="minorHAnsi"/>
          <w:b/>
          <w:bCs/>
          <w:sz w:val="24"/>
          <w:szCs w:val="24"/>
        </w:rPr>
        <w:t>:</w:t>
      </w:r>
    </w:p>
    <w:p w:rsidR="00A71769" w:rsidRPr="002138E3" w:rsidRDefault="00A71769" w:rsidP="000318E1">
      <w:pPr>
        <w:jc w:val="both"/>
        <w:rPr>
          <w:rFonts w:ascii="Book Antiqua" w:hAnsi="Book Antiqua" w:cstheme="minorHAnsi"/>
          <w:sz w:val="24"/>
          <w:szCs w:val="24"/>
        </w:rPr>
      </w:pPr>
      <w:r w:rsidRPr="002138E3">
        <w:rPr>
          <w:rFonts w:ascii="Book Antiqua" w:hAnsi="Book Antiqua" w:cstheme="minorHAnsi"/>
          <w:sz w:val="24"/>
          <w:szCs w:val="24"/>
        </w:rPr>
        <w:t>Implement the following dimensionality reduction techniques:</w:t>
      </w:r>
    </w:p>
    <w:p w:rsidR="00A71769" w:rsidRPr="002138E3" w:rsidRDefault="00A71769" w:rsidP="000318E1">
      <w:pPr>
        <w:pStyle w:val="ListParagraph"/>
        <w:numPr>
          <w:ilvl w:val="0"/>
          <w:numId w:val="3"/>
        </w:numPr>
        <w:jc w:val="both"/>
        <w:rPr>
          <w:rFonts w:ascii="Book Antiqua" w:hAnsi="Book Antiqua" w:cstheme="minorHAnsi"/>
          <w:sz w:val="24"/>
          <w:szCs w:val="24"/>
        </w:rPr>
      </w:pPr>
      <w:r w:rsidRPr="002138E3">
        <w:rPr>
          <w:rFonts w:ascii="Book Antiqua" w:hAnsi="Book Antiqua" w:cstheme="minorHAnsi"/>
          <w:sz w:val="24"/>
          <w:szCs w:val="24"/>
        </w:rPr>
        <w:t>Principal Component Analysis (PCA)</w:t>
      </w:r>
    </w:p>
    <w:p w:rsidR="00A71769" w:rsidRPr="002138E3" w:rsidRDefault="00A71769" w:rsidP="000318E1">
      <w:pPr>
        <w:pStyle w:val="ListParagraph"/>
        <w:numPr>
          <w:ilvl w:val="0"/>
          <w:numId w:val="3"/>
        </w:numPr>
        <w:jc w:val="both"/>
        <w:rPr>
          <w:rFonts w:ascii="Book Antiqua" w:hAnsi="Book Antiqua" w:cstheme="minorHAnsi"/>
          <w:sz w:val="24"/>
          <w:szCs w:val="24"/>
        </w:rPr>
      </w:pPr>
      <w:r w:rsidRPr="002138E3">
        <w:rPr>
          <w:rFonts w:ascii="Book Antiqua" w:hAnsi="Book Antiqua" w:cstheme="minorHAnsi"/>
          <w:sz w:val="24"/>
          <w:szCs w:val="24"/>
        </w:rPr>
        <w:t>t-Distributed Stochastic Neighbor Embedding (t-SNE)</w:t>
      </w:r>
    </w:p>
    <w:p w:rsidR="00F003A7" w:rsidRDefault="00A71769" w:rsidP="00000356">
      <w:pPr>
        <w:pStyle w:val="ListParagraph"/>
        <w:numPr>
          <w:ilvl w:val="0"/>
          <w:numId w:val="3"/>
        </w:numPr>
        <w:jc w:val="both"/>
        <w:rPr>
          <w:rFonts w:ascii="Book Antiqua" w:hAnsi="Book Antiqua" w:cstheme="minorHAnsi"/>
          <w:sz w:val="24"/>
          <w:szCs w:val="24"/>
        </w:rPr>
      </w:pPr>
      <w:r w:rsidRPr="002138E3">
        <w:rPr>
          <w:rFonts w:ascii="Book Antiqua" w:hAnsi="Book Antiqua" w:cstheme="minorHAnsi"/>
          <w:sz w:val="24"/>
          <w:szCs w:val="24"/>
        </w:rPr>
        <w:t>Uniform Manifold Approximation and Projection (UMAP)</w:t>
      </w:r>
    </w:p>
    <w:p w:rsidR="002B1F8A" w:rsidRPr="002B1F8A" w:rsidRDefault="002B1F8A" w:rsidP="002B1F8A">
      <w:pPr>
        <w:jc w:val="both"/>
        <w:rPr>
          <w:rFonts w:ascii="Book Antiqua" w:hAnsi="Book Antiqua" w:cstheme="minorHAnsi"/>
          <w:sz w:val="2"/>
          <w:szCs w:val="2"/>
        </w:rPr>
      </w:pPr>
    </w:p>
    <w:p w:rsidR="00F003A7" w:rsidRPr="002138E3" w:rsidRDefault="00F003A7" w:rsidP="000318E1">
      <w:pPr>
        <w:jc w:val="both"/>
        <w:rPr>
          <w:rFonts w:ascii="Book Antiqua" w:hAnsi="Book Antiqua" w:cstheme="minorHAnsi"/>
          <w:b/>
          <w:bCs/>
          <w:sz w:val="24"/>
          <w:szCs w:val="24"/>
        </w:rPr>
      </w:pPr>
      <w:r w:rsidRPr="002138E3">
        <w:rPr>
          <w:rFonts w:ascii="Book Antiqua" w:hAnsi="Book Antiqua" w:cstheme="minorHAnsi"/>
          <w:b/>
          <w:bCs/>
          <w:sz w:val="24"/>
          <w:szCs w:val="24"/>
        </w:rPr>
        <w:t>Visualization:</w:t>
      </w:r>
    </w:p>
    <w:p w:rsidR="00F003A7" w:rsidRPr="005421E7" w:rsidRDefault="00F003A7" w:rsidP="000318E1">
      <w:pPr>
        <w:jc w:val="both"/>
        <w:rPr>
          <w:rFonts w:ascii="Book Antiqua" w:hAnsi="Book Antiqua" w:cstheme="minorHAnsi"/>
          <w:sz w:val="28"/>
          <w:szCs w:val="28"/>
        </w:rPr>
      </w:pPr>
      <w:r w:rsidRPr="002138E3">
        <w:rPr>
          <w:rFonts w:ascii="Book Antiqua" w:hAnsi="Book Antiqua" w:cstheme="minorHAnsi"/>
          <w:sz w:val="24"/>
          <w:szCs w:val="24"/>
        </w:rPr>
        <w:t>Generate visualizations of the reduced-dimensional representations using the chosen techniques. Utilize color coding or labeling to distinguish between different digits.</w:t>
      </w:r>
    </w:p>
    <w:p w:rsidR="00AE6E07" w:rsidRPr="002138E3" w:rsidRDefault="00395042" w:rsidP="005421E7">
      <w:pPr>
        <w:jc w:val="center"/>
        <w:rPr>
          <w:rFonts w:ascii="Book Antiqua" w:hAnsi="Book Antiqua" w:cstheme="minorHAnsi"/>
          <w:sz w:val="24"/>
          <w:szCs w:val="24"/>
        </w:rPr>
      </w:pPr>
      <w:r w:rsidRPr="002138E3">
        <w:rPr>
          <w:rFonts w:ascii="Book Antiqua" w:hAnsi="Book Antiqua"/>
          <w:noProof/>
          <w:sz w:val="24"/>
          <w:szCs w:val="24"/>
        </w:rPr>
        <w:drawing>
          <wp:inline distT="0" distB="0" distL="0" distR="0">
            <wp:extent cx="2579649" cy="1291754"/>
            <wp:effectExtent l="0" t="0" r="0" b="3810"/>
            <wp:docPr id="158697426" name="Picture 1" descr="Visualizing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Dataset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1782" cy="1297830"/>
                    </a:xfrm>
                    <a:prstGeom prst="rect">
                      <a:avLst/>
                    </a:prstGeom>
                    <a:noFill/>
                    <a:ln>
                      <a:noFill/>
                    </a:ln>
                  </pic:spPr>
                </pic:pic>
              </a:graphicData>
            </a:graphic>
          </wp:inline>
        </w:drawing>
      </w:r>
    </w:p>
    <w:p w:rsidR="00F003A7" w:rsidRPr="002138E3" w:rsidRDefault="00F003A7" w:rsidP="000318E1">
      <w:pPr>
        <w:jc w:val="both"/>
        <w:rPr>
          <w:rFonts w:ascii="Book Antiqua" w:hAnsi="Book Antiqua" w:cstheme="minorHAnsi"/>
          <w:b/>
          <w:bCs/>
          <w:sz w:val="24"/>
          <w:szCs w:val="24"/>
        </w:rPr>
      </w:pPr>
      <w:r w:rsidRPr="002138E3">
        <w:rPr>
          <w:rFonts w:ascii="Book Antiqua" w:hAnsi="Book Antiqua" w:cstheme="minorHAnsi"/>
          <w:b/>
          <w:bCs/>
          <w:sz w:val="24"/>
          <w:szCs w:val="24"/>
        </w:rPr>
        <w:t>Evaluation:</w:t>
      </w:r>
    </w:p>
    <w:p w:rsidR="00F003A7" w:rsidRPr="002138E3" w:rsidRDefault="00F003A7" w:rsidP="000318E1">
      <w:pPr>
        <w:pStyle w:val="ListParagraph"/>
        <w:numPr>
          <w:ilvl w:val="0"/>
          <w:numId w:val="7"/>
        </w:numPr>
        <w:jc w:val="both"/>
        <w:rPr>
          <w:rFonts w:ascii="Book Antiqua" w:hAnsi="Book Antiqua" w:cstheme="minorHAnsi"/>
          <w:sz w:val="24"/>
          <w:szCs w:val="24"/>
        </w:rPr>
      </w:pPr>
      <w:r w:rsidRPr="002138E3">
        <w:rPr>
          <w:rFonts w:ascii="Book Antiqua" w:hAnsi="Book Antiqua" w:cstheme="minorHAnsi"/>
          <w:sz w:val="24"/>
          <w:szCs w:val="24"/>
        </w:rPr>
        <w:t>Quantitatively evaluate the performance of each dimensionality reduction technique. Metrics may include information preservation, clustering quality, and computational efficiency.</w:t>
      </w:r>
    </w:p>
    <w:p w:rsidR="00AE6E07" w:rsidRPr="002138E3" w:rsidRDefault="00AE6E07" w:rsidP="000318E1">
      <w:pPr>
        <w:pStyle w:val="ListParagraph"/>
        <w:jc w:val="both"/>
        <w:rPr>
          <w:rFonts w:ascii="Book Antiqua" w:hAnsi="Book Antiqua" w:cstheme="minorHAnsi"/>
          <w:sz w:val="24"/>
          <w:szCs w:val="24"/>
        </w:rPr>
      </w:pPr>
    </w:p>
    <w:p w:rsidR="00AE6E07" w:rsidRDefault="007802BE" w:rsidP="007B5975">
      <w:pPr>
        <w:pStyle w:val="ListParagraph"/>
        <w:numPr>
          <w:ilvl w:val="0"/>
          <w:numId w:val="7"/>
        </w:numPr>
        <w:jc w:val="both"/>
        <w:rPr>
          <w:rFonts w:ascii="Book Antiqua" w:hAnsi="Book Antiqua" w:cstheme="minorHAnsi"/>
          <w:sz w:val="24"/>
          <w:szCs w:val="24"/>
        </w:rPr>
      </w:pPr>
      <w:r w:rsidRPr="002138E3">
        <w:rPr>
          <w:rFonts w:ascii="Book Antiqua" w:hAnsi="Book Antiqua" w:cstheme="minorHAnsi"/>
          <w:sz w:val="24"/>
          <w:szCs w:val="24"/>
        </w:rPr>
        <w:t>Imagine a nearest neighbor graph for MNIST, represented as a graph (V, E) where nodes correspond to MNIST data points. Each node is connected to its three closest neighbors in the original space, forming edges. This graph serves as a simplified representation of local structure while disregarding other aspects.</w:t>
      </w:r>
    </w:p>
    <w:p w:rsidR="007B5975" w:rsidRPr="007B5975" w:rsidRDefault="007B5975" w:rsidP="007B5975">
      <w:pPr>
        <w:jc w:val="both"/>
        <w:rPr>
          <w:rFonts w:ascii="Book Antiqua" w:hAnsi="Book Antiqua" w:cstheme="minorHAnsi"/>
          <w:sz w:val="24"/>
          <w:szCs w:val="24"/>
        </w:rPr>
      </w:pPr>
    </w:p>
    <w:p w:rsidR="00F003A7" w:rsidRPr="002138E3" w:rsidRDefault="007802BE" w:rsidP="000318E1">
      <w:pPr>
        <w:pStyle w:val="ListParagraph"/>
        <w:numPr>
          <w:ilvl w:val="0"/>
          <w:numId w:val="7"/>
        </w:numPr>
        <w:jc w:val="both"/>
        <w:rPr>
          <w:rFonts w:ascii="Book Antiqua" w:hAnsi="Book Antiqua" w:cstheme="minorHAnsi"/>
          <w:sz w:val="24"/>
          <w:szCs w:val="24"/>
        </w:rPr>
      </w:pPr>
      <w:r w:rsidRPr="002138E3">
        <w:rPr>
          <w:rFonts w:ascii="Book Antiqua" w:hAnsi="Book Antiqua" w:cstheme="minorHAnsi"/>
          <w:sz w:val="24"/>
          <w:szCs w:val="24"/>
        </w:rPr>
        <w:t>With such a graph in place, standard graph layout algorithms, specifically force-directed graph drawing, can be employed for MNIST visualization. In this approach, each point is treated as a repelling charged particle, and the edges act like springs. The corresponding cost function is given by:</w:t>
      </w:r>
    </w:p>
    <w:p w:rsidR="007802BE" w:rsidRPr="002138E3" w:rsidRDefault="007802BE" w:rsidP="007B5975">
      <w:pPr>
        <w:jc w:val="center"/>
        <w:rPr>
          <w:rStyle w:val="mord"/>
          <w:rFonts w:ascii="Book Antiqua" w:hAnsi="Book Antiqua"/>
          <w:color w:val="374151"/>
          <w:sz w:val="24"/>
          <w:szCs w:val="24"/>
        </w:rPr>
      </w:pPr>
      <w:r w:rsidRPr="002138E3">
        <w:rPr>
          <w:rStyle w:val="mord"/>
          <w:rFonts w:ascii="Book Antiqua" w:hAnsi="Book Antiqua"/>
          <w:i/>
          <w:iCs/>
          <w:color w:val="374151"/>
          <w:sz w:val="24"/>
          <w:szCs w:val="24"/>
        </w:rPr>
        <w:t>C</w:t>
      </w:r>
      <w:r w:rsidRPr="002138E3">
        <w:rPr>
          <w:rStyle w:val="mrel"/>
          <w:rFonts w:ascii="Book Antiqua" w:hAnsi="Book Antiqua"/>
          <w:color w:val="374151"/>
          <w:sz w:val="24"/>
          <w:szCs w:val="24"/>
        </w:rPr>
        <w:t>=</w:t>
      </w:r>
      <w:r w:rsidRPr="002138E3">
        <w:rPr>
          <w:rStyle w:val="mop"/>
          <w:rFonts w:ascii="Book Antiqua" w:hAnsi="Book Antiqua"/>
          <w:color w:val="374151"/>
          <w:sz w:val="24"/>
          <w:szCs w:val="24"/>
        </w:rPr>
        <w:t>∑</w:t>
      </w:r>
      <w:proofErr w:type="spellStart"/>
      <w:r w:rsidRPr="002138E3">
        <w:rPr>
          <w:rStyle w:val="mord"/>
          <w:rFonts w:ascii="Book Antiqua" w:hAnsi="Book Antiqua"/>
          <w:i/>
          <w:iCs/>
          <w:color w:val="374151"/>
          <w:sz w:val="24"/>
          <w:szCs w:val="24"/>
        </w:rPr>
        <w:t>i</w:t>
      </w:r>
      <w:proofErr w:type="spellEnd"/>
      <w:r w:rsidRPr="002138E3">
        <w:rPr>
          <w:rStyle w:val="mrel"/>
          <w:rFonts w:ascii="Book Antiqua" w:hAnsi="Book Antiqua"/>
          <w:color w:val="374151"/>
          <w:sz w:val="24"/>
          <w:szCs w:val="24"/>
        </w:rPr>
        <w:t>=</w:t>
      </w:r>
      <w:r w:rsidRPr="002138E3">
        <w:rPr>
          <w:rStyle w:val="mord"/>
          <w:rFonts w:ascii="Book Antiqua" w:hAnsi="Book Antiqua"/>
          <w:i/>
          <w:iCs/>
          <w:color w:val="374151"/>
          <w:sz w:val="24"/>
          <w:szCs w:val="24"/>
        </w:rPr>
        <w:t>j</w:t>
      </w:r>
      <w:r w:rsidRPr="002138E3">
        <w:rPr>
          <w:rStyle w:val="vlist-s"/>
          <w:rFonts w:ascii="Times New Roman" w:hAnsi="Times New Roman" w:cs="Times New Roman"/>
          <w:color w:val="374151"/>
          <w:sz w:val="24"/>
          <w:szCs w:val="24"/>
        </w:rPr>
        <w:t>​</w:t>
      </w:r>
      <w:proofErr w:type="spellStart"/>
      <w:r w:rsidRPr="002138E3">
        <w:rPr>
          <w:rStyle w:val="mord"/>
          <w:rFonts w:ascii="Book Antiqua" w:hAnsi="Book Antiqua"/>
          <w:i/>
          <w:iCs/>
          <w:color w:val="374151"/>
          <w:sz w:val="24"/>
          <w:szCs w:val="24"/>
        </w:rPr>
        <w:t>di</w:t>
      </w:r>
      <w:proofErr w:type="gramStart"/>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spellEnd"/>
      <w:proofErr w:type="gramEnd"/>
      <w:r w:rsidRPr="002138E3">
        <w:rPr>
          <w:rStyle w:val="vlist-s"/>
          <w:rFonts w:ascii="Times New Roman" w:hAnsi="Times New Roman" w:cs="Times New Roman"/>
          <w:color w:val="374151"/>
          <w:sz w:val="24"/>
          <w:szCs w:val="24"/>
        </w:rPr>
        <w:t>​</w:t>
      </w:r>
      <w:r w:rsidRPr="002138E3">
        <w:rPr>
          <w:rStyle w:val="mord"/>
          <w:rFonts w:ascii="Book Antiqua" w:hAnsi="Book Antiqua"/>
          <w:color w:val="374151"/>
          <w:sz w:val="24"/>
          <w:szCs w:val="24"/>
        </w:rPr>
        <w:t>1</w:t>
      </w:r>
      <w:r w:rsidRPr="002138E3">
        <w:rPr>
          <w:rStyle w:val="vlist-s"/>
          <w:rFonts w:ascii="Times New Roman" w:hAnsi="Times New Roman" w:cs="Times New Roman"/>
          <w:color w:val="374151"/>
          <w:sz w:val="24"/>
          <w:szCs w:val="24"/>
        </w:rPr>
        <w:t>​</w:t>
      </w:r>
      <w:r w:rsidRPr="002138E3">
        <w:rPr>
          <w:rStyle w:val="mbin"/>
          <w:rFonts w:ascii="Book Antiqua" w:hAnsi="Book Antiqua"/>
          <w:color w:val="374151"/>
          <w:sz w:val="24"/>
          <w:szCs w:val="24"/>
        </w:rPr>
        <w:t>+</w:t>
      </w:r>
      <w:r w:rsidRPr="002138E3">
        <w:rPr>
          <w:rStyle w:val="mord"/>
          <w:rFonts w:ascii="Book Antiqua" w:hAnsi="Book Antiqua"/>
          <w:color w:val="374151"/>
          <w:sz w:val="24"/>
          <w:szCs w:val="24"/>
        </w:rPr>
        <w:t>21</w:t>
      </w:r>
      <w:r w:rsidRPr="002138E3">
        <w:rPr>
          <w:rStyle w:val="vlist-s"/>
          <w:rFonts w:ascii="Times New Roman" w:hAnsi="Times New Roman" w:cs="Times New Roman"/>
          <w:color w:val="374151"/>
          <w:sz w:val="24"/>
          <w:szCs w:val="24"/>
        </w:rPr>
        <w:t>​</w:t>
      </w:r>
      <w:r w:rsidRPr="002138E3">
        <w:rPr>
          <w:rStyle w:val="mop"/>
          <w:rFonts w:ascii="Book Antiqua" w:hAnsi="Book Antiqua"/>
          <w:color w:val="374151"/>
          <w:sz w:val="24"/>
          <w:szCs w:val="24"/>
        </w:rPr>
        <w:t>∑</w:t>
      </w:r>
      <w:r w:rsidRPr="002138E3">
        <w:rPr>
          <w:rStyle w:val="mopen"/>
          <w:rFonts w:ascii="Book Antiqua" w:hAnsi="Book Antiqua"/>
          <w:color w:val="374151"/>
          <w:sz w:val="24"/>
          <w:szCs w:val="24"/>
        </w:rPr>
        <w:t>(</w:t>
      </w:r>
      <w:proofErr w:type="spellStart"/>
      <w:r w:rsidRPr="002138E3">
        <w:rPr>
          <w:rStyle w:val="mord"/>
          <w:rFonts w:ascii="Book Antiqua" w:hAnsi="Book Antiqua"/>
          <w:i/>
          <w:iCs/>
          <w:color w:val="374151"/>
          <w:sz w:val="24"/>
          <w:szCs w:val="24"/>
        </w:rPr>
        <w:t>i</w:t>
      </w:r>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spellEnd"/>
      <w:r w:rsidRPr="002138E3">
        <w:rPr>
          <w:rStyle w:val="mclose"/>
          <w:rFonts w:ascii="Book Antiqua" w:hAnsi="Book Antiqua"/>
          <w:color w:val="374151"/>
          <w:sz w:val="24"/>
          <w:szCs w:val="24"/>
        </w:rPr>
        <w:t>)</w:t>
      </w:r>
      <w:r w:rsidRPr="002138E3">
        <w:rPr>
          <w:rStyle w:val="mrel"/>
          <w:rFonts w:ascii="Cambria Math" w:hAnsi="Cambria Math" w:cs="Cambria Math"/>
          <w:color w:val="374151"/>
          <w:sz w:val="24"/>
          <w:szCs w:val="24"/>
        </w:rPr>
        <w:t>∈</w:t>
      </w:r>
      <w:r w:rsidRPr="002138E3">
        <w:rPr>
          <w:rStyle w:val="mord"/>
          <w:rFonts w:ascii="Book Antiqua" w:hAnsi="Book Antiqua"/>
          <w:i/>
          <w:iCs/>
          <w:color w:val="374151"/>
          <w:sz w:val="24"/>
          <w:szCs w:val="24"/>
        </w:rPr>
        <w:t>E</w:t>
      </w:r>
      <w:r w:rsidRPr="002138E3">
        <w:rPr>
          <w:rStyle w:val="vlist-s"/>
          <w:rFonts w:ascii="Times New Roman" w:hAnsi="Times New Roman" w:cs="Times New Roman"/>
          <w:color w:val="374151"/>
          <w:sz w:val="24"/>
          <w:szCs w:val="24"/>
        </w:rPr>
        <w:t>​</w:t>
      </w:r>
      <w:r w:rsidRPr="002138E3">
        <w:rPr>
          <w:rStyle w:val="mopen"/>
          <w:rFonts w:ascii="Book Antiqua" w:hAnsi="Book Antiqua"/>
          <w:color w:val="374151"/>
          <w:sz w:val="24"/>
          <w:szCs w:val="24"/>
        </w:rPr>
        <w:t>(</w:t>
      </w:r>
      <w:proofErr w:type="spellStart"/>
      <w:r w:rsidRPr="002138E3">
        <w:rPr>
          <w:rStyle w:val="mord"/>
          <w:rFonts w:ascii="Book Antiqua" w:hAnsi="Book Antiqua"/>
          <w:i/>
          <w:iCs/>
          <w:color w:val="374151"/>
          <w:sz w:val="24"/>
          <w:szCs w:val="24"/>
        </w:rPr>
        <w:t>di</w:t>
      </w:r>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spellEnd"/>
      <w:r w:rsidRPr="002138E3">
        <w:rPr>
          <w:rStyle w:val="vlist-s"/>
          <w:rFonts w:ascii="Times New Roman" w:hAnsi="Times New Roman" w:cs="Times New Roman"/>
          <w:color w:val="374151"/>
          <w:sz w:val="24"/>
          <w:szCs w:val="24"/>
        </w:rPr>
        <w:t>​</w:t>
      </w:r>
      <w:r w:rsidRPr="002138E3">
        <w:rPr>
          <w:rStyle w:val="mbin"/>
          <w:rFonts w:ascii="Book Antiqua" w:hAnsi="Book Antiqua"/>
          <w:color w:val="374151"/>
          <w:sz w:val="24"/>
          <w:szCs w:val="24"/>
        </w:rPr>
        <w:t>−</w:t>
      </w:r>
      <w:proofErr w:type="spellStart"/>
      <w:r w:rsidRPr="002138E3">
        <w:rPr>
          <w:rStyle w:val="mord"/>
          <w:rFonts w:ascii="Book Antiqua" w:hAnsi="Book Antiqua"/>
          <w:i/>
          <w:iCs/>
          <w:color w:val="374151"/>
          <w:sz w:val="24"/>
          <w:szCs w:val="24"/>
        </w:rPr>
        <w:t>d</w:t>
      </w:r>
      <w:r w:rsidRPr="002138E3">
        <w:rPr>
          <w:rStyle w:val="mbin"/>
          <w:rFonts w:ascii="Cambria Math" w:hAnsi="Cambria Math" w:cs="Cambria Math"/>
          <w:color w:val="374151"/>
          <w:sz w:val="24"/>
          <w:szCs w:val="24"/>
        </w:rPr>
        <w:t>∗</w:t>
      </w:r>
      <w:r w:rsidRPr="002138E3">
        <w:rPr>
          <w:rStyle w:val="mord"/>
          <w:rFonts w:ascii="Book Antiqua" w:hAnsi="Book Antiqua"/>
          <w:i/>
          <w:iCs/>
          <w:color w:val="374151"/>
          <w:sz w:val="24"/>
          <w:szCs w:val="24"/>
        </w:rPr>
        <w:t>i</w:t>
      </w:r>
      <w:r w:rsidRPr="002138E3">
        <w:rPr>
          <w:rStyle w:val="mpunct"/>
          <w:rFonts w:ascii="Book Antiqua" w:hAnsi="Book Antiqua"/>
          <w:color w:val="374151"/>
          <w:sz w:val="24"/>
          <w:szCs w:val="24"/>
        </w:rPr>
        <w:t>,</w:t>
      </w:r>
      <w:r w:rsidRPr="002138E3">
        <w:rPr>
          <w:rStyle w:val="mord"/>
          <w:rFonts w:ascii="Book Antiqua" w:hAnsi="Book Antiqua"/>
          <w:i/>
          <w:iCs/>
          <w:color w:val="374151"/>
          <w:sz w:val="24"/>
          <w:szCs w:val="24"/>
        </w:rPr>
        <w:t>j</w:t>
      </w:r>
      <w:proofErr w:type="spellEnd"/>
      <w:r w:rsidRPr="002138E3">
        <w:rPr>
          <w:rStyle w:val="vlist-s"/>
          <w:rFonts w:ascii="Times New Roman" w:hAnsi="Times New Roman" w:cs="Times New Roman"/>
          <w:color w:val="374151"/>
          <w:sz w:val="24"/>
          <w:szCs w:val="24"/>
        </w:rPr>
        <w:t>​</w:t>
      </w:r>
      <w:r w:rsidRPr="002138E3">
        <w:rPr>
          <w:rStyle w:val="mclose"/>
          <w:rFonts w:ascii="Book Antiqua" w:hAnsi="Book Antiqua"/>
          <w:color w:val="374151"/>
          <w:sz w:val="24"/>
          <w:szCs w:val="24"/>
        </w:rPr>
        <w:t>)</w:t>
      </w:r>
      <w:r w:rsidRPr="002138E3">
        <w:rPr>
          <w:rStyle w:val="mord"/>
          <w:rFonts w:ascii="Book Antiqua" w:hAnsi="Book Antiqua"/>
          <w:color w:val="374151"/>
          <w:sz w:val="24"/>
          <w:szCs w:val="24"/>
        </w:rPr>
        <w:t>2</w:t>
      </w:r>
    </w:p>
    <w:p w:rsidR="007802BE" w:rsidRPr="002138E3" w:rsidRDefault="007802BE" w:rsidP="000318E1">
      <w:pPr>
        <w:jc w:val="both"/>
        <w:rPr>
          <w:rFonts w:ascii="Book Antiqua" w:hAnsi="Book Antiqua" w:cstheme="minorHAnsi"/>
          <w:sz w:val="24"/>
          <w:szCs w:val="24"/>
        </w:rPr>
      </w:pPr>
    </w:p>
    <w:p w:rsidR="00F003A7" w:rsidRPr="002138E3" w:rsidRDefault="00F003A7" w:rsidP="000318E1">
      <w:pPr>
        <w:jc w:val="both"/>
        <w:rPr>
          <w:rFonts w:ascii="Book Antiqua" w:hAnsi="Book Antiqua" w:cstheme="minorHAnsi"/>
          <w:b/>
          <w:bCs/>
          <w:sz w:val="24"/>
          <w:szCs w:val="24"/>
        </w:rPr>
      </w:pPr>
      <w:r w:rsidRPr="002138E3">
        <w:rPr>
          <w:rFonts w:ascii="Book Antiqua" w:hAnsi="Book Antiqua" w:cstheme="minorHAnsi"/>
          <w:b/>
          <w:bCs/>
          <w:sz w:val="24"/>
          <w:szCs w:val="24"/>
        </w:rPr>
        <w:t>Expected Outcomes:</w:t>
      </w:r>
    </w:p>
    <w:p w:rsidR="00F003A7" w:rsidRPr="002138E3" w:rsidRDefault="00F003A7" w:rsidP="000318E1">
      <w:pPr>
        <w:jc w:val="both"/>
        <w:rPr>
          <w:rFonts w:ascii="Book Antiqua" w:hAnsi="Book Antiqua" w:cstheme="minorHAnsi"/>
          <w:sz w:val="24"/>
          <w:szCs w:val="24"/>
        </w:rPr>
      </w:pPr>
      <w:r w:rsidRPr="002138E3">
        <w:rPr>
          <w:rFonts w:ascii="Book Antiqua" w:hAnsi="Book Antiqua" w:cstheme="minorHAnsi"/>
          <w:sz w:val="24"/>
          <w:szCs w:val="24"/>
        </w:rPr>
        <w:t>A set of visualizations illustrating the reduced-dimensional representations of MNIST digits.</w:t>
      </w:r>
    </w:p>
    <w:p w:rsidR="00F003A7" w:rsidRPr="002138E3" w:rsidRDefault="00F003A7" w:rsidP="000318E1">
      <w:pPr>
        <w:jc w:val="both"/>
        <w:rPr>
          <w:rFonts w:ascii="Book Antiqua" w:hAnsi="Book Antiqua" w:cstheme="minorHAnsi"/>
          <w:sz w:val="24"/>
          <w:szCs w:val="24"/>
        </w:rPr>
      </w:pPr>
      <w:r w:rsidRPr="002138E3">
        <w:rPr>
          <w:rFonts w:ascii="Book Antiqua" w:hAnsi="Book Antiqua" w:cstheme="minorHAnsi"/>
          <w:sz w:val="24"/>
          <w:szCs w:val="24"/>
        </w:rPr>
        <w:t>Comparative analysis of the effectiveness of different dimensionality reduction methods.</w:t>
      </w:r>
    </w:p>
    <w:p w:rsidR="00F003A7" w:rsidRPr="002138E3" w:rsidRDefault="00F003A7" w:rsidP="000318E1">
      <w:pPr>
        <w:jc w:val="both"/>
        <w:rPr>
          <w:rFonts w:ascii="Book Antiqua" w:hAnsi="Book Antiqua" w:cstheme="minorHAnsi"/>
          <w:sz w:val="24"/>
          <w:szCs w:val="24"/>
        </w:rPr>
      </w:pPr>
      <w:r w:rsidRPr="002138E3">
        <w:rPr>
          <w:rFonts w:ascii="Book Antiqua" w:hAnsi="Book Antiqua" w:cstheme="minorHAnsi"/>
          <w:sz w:val="24"/>
          <w:szCs w:val="24"/>
        </w:rPr>
        <w:t>Insights into the trade-offs and advantages of each technique in the context of the MNIST dataset.</w:t>
      </w:r>
    </w:p>
    <w:p w:rsidR="00235BB2" w:rsidRPr="002138E3" w:rsidRDefault="00235BB2" w:rsidP="00DE45F7">
      <w:pPr>
        <w:jc w:val="center"/>
        <w:rPr>
          <w:rFonts w:ascii="Book Antiqua" w:hAnsi="Book Antiqua" w:cstheme="minorHAnsi"/>
          <w:sz w:val="24"/>
          <w:szCs w:val="24"/>
        </w:rPr>
      </w:pPr>
      <w:r w:rsidRPr="002138E3">
        <w:rPr>
          <w:rFonts w:ascii="Book Antiqua" w:hAnsi="Book Antiqua" w:cstheme="minorHAnsi"/>
          <w:noProof/>
          <w:sz w:val="24"/>
          <w:szCs w:val="24"/>
        </w:rPr>
        <w:drawing>
          <wp:inline distT="0" distB="0" distL="0" distR="0">
            <wp:extent cx="2302355" cy="2352907"/>
            <wp:effectExtent l="0" t="0" r="3175" b="0"/>
            <wp:docPr id="2064817995" name="Picture 1"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7995" name="Picture 1" descr="A group of colorful dots&#10;&#10;Description automatically generated"/>
                    <pic:cNvPicPr/>
                  </pic:nvPicPr>
                  <pic:blipFill>
                    <a:blip r:embed="rId8" cstate="print"/>
                    <a:stretch>
                      <a:fillRect/>
                    </a:stretch>
                  </pic:blipFill>
                  <pic:spPr>
                    <a:xfrm>
                      <a:off x="0" y="0"/>
                      <a:ext cx="2324645" cy="2375686"/>
                    </a:xfrm>
                    <a:prstGeom prst="rect">
                      <a:avLst/>
                    </a:prstGeom>
                  </pic:spPr>
                </pic:pic>
              </a:graphicData>
            </a:graphic>
          </wp:inline>
        </w:drawing>
      </w:r>
    </w:p>
    <w:p w:rsidR="00E31E1B" w:rsidRDefault="00E31E1B" w:rsidP="000318E1">
      <w:pPr>
        <w:jc w:val="both"/>
        <w:rPr>
          <w:rFonts w:ascii="Book Antiqua" w:hAnsi="Book Antiqua" w:cstheme="minorHAnsi"/>
          <w:b/>
          <w:bCs/>
          <w:sz w:val="24"/>
          <w:szCs w:val="24"/>
        </w:rPr>
      </w:pPr>
    </w:p>
    <w:p w:rsidR="00E31E1B" w:rsidRDefault="00E31E1B" w:rsidP="000318E1">
      <w:pPr>
        <w:jc w:val="both"/>
        <w:rPr>
          <w:rFonts w:ascii="Book Antiqua" w:hAnsi="Book Antiqua" w:cstheme="minorHAnsi"/>
          <w:b/>
          <w:bCs/>
          <w:sz w:val="24"/>
          <w:szCs w:val="24"/>
        </w:rPr>
      </w:pPr>
    </w:p>
    <w:p w:rsidR="00F003A7" w:rsidRPr="002138E3" w:rsidRDefault="00F003A7" w:rsidP="000318E1">
      <w:pPr>
        <w:jc w:val="both"/>
        <w:rPr>
          <w:rFonts w:ascii="Book Antiqua" w:hAnsi="Book Antiqua" w:cstheme="minorHAnsi"/>
          <w:b/>
          <w:bCs/>
          <w:sz w:val="24"/>
          <w:szCs w:val="24"/>
        </w:rPr>
      </w:pPr>
      <w:r w:rsidRPr="002138E3">
        <w:rPr>
          <w:rFonts w:ascii="Book Antiqua" w:hAnsi="Book Antiqua" w:cstheme="minorHAnsi"/>
          <w:b/>
          <w:bCs/>
          <w:sz w:val="24"/>
          <w:szCs w:val="24"/>
        </w:rPr>
        <w:t>Resources:</w:t>
      </w:r>
    </w:p>
    <w:p w:rsidR="00F003A7" w:rsidRPr="002138E3" w:rsidRDefault="00F003A7" w:rsidP="000318E1">
      <w:pPr>
        <w:pStyle w:val="ListParagraph"/>
        <w:numPr>
          <w:ilvl w:val="0"/>
          <w:numId w:val="4"/>
        </w:numPr>
        <w:jc w:val="both"/>
        <w:rPr>
          <w:rFonts w:ascii="Book Antiqua" w:hAnsi="Book Antiqua" w:cstheme="minorHAnsi"/>
          <w:sz w:val="24"/>
          <w:szCs w:val="24"/>
        </w:rPr>
      </w:pPr>
      <w:r w:rsidRPr="002138E3">
        <w:rPr>
          <w:rFonts w:ascii="Book Antiqua" w:hAnsi="Book Antiqua" w:cstheme="minorHAnsi"/>
          <w:sz w:val="24"/>
          <w:szCs w:val="24"/>
        </w:rPr>
        <w:t>MNIST dataset</w:t>
      </w:r>
    </w:p>
    <w:p w:rsidR="00F003A7" w:rsidRPr="002138E3" w:rsidRDefault="00F003A7" w:rsidP="000318E1">
      <w:pPr>
        <w:pStyle w:val="ListParagraph"/>
        <w:numPr>
          <w:ilvl w:val="0"/>
          <w:numId w:val="4"/>
        </w:numPr>
        <w:jc w:val="both"/>
        <w:rPr>
          <w:rFonts w:ascii="Book Antiqua" w:hAnsi="Book Antiqua" w:cstheme="minorHAnsi"/>
          <w:sz w:val="24"/>
          <w:szCs w:val="24"/>
        </w:rPr>
      </w:pPr>
      <w:r w:rsidRPr="002138E3">
        <w:rPr>
          <w:rFonts w:ascii="Book Antiqua" w:hAnsi="Book Antiqua" w:cstheme="minorHAnsi"/>
          <w:sz w:val="24"/>
          <w:szCs w:val="24"/>
        </w:rPr>
        <w:t>Python programming language</w:t>
      </w:r>
    </w:p>
    <w:p w:rsidR="00F003A7" w:rsidRPr="002138E3" w:rsidRDefault="00F003A7" w:rsidP="000318E1">
      <w:pPr>
        <w:pStyle w:val="ListParagraph"/>
        <w:numPr>
          <w:ilvl w:val="0"/>
          <w:numId w:val="4"/>
        </w:numPr>
        <w:jc w:val="both"/>
        <w:rPr>
          <w:rFonts w:ascii="Book Antiqua" w:hAnsi="Book Antiqua" w:cstheme="minorHAnsi"/>
          <w:sz w:val="24"/>
          <w:szCs w:val="24"/>
        </w:rPr>
      </w:pPr>
      <w:r w:rsidRPr="002138E3">
        <w:rPr>
          <w:rFonts w:ascii="Book Antiqua" w:hAnsi="Book Antiqua" w:cstheme="minorHAnsi"/>
          <w:sz w:val="24"/>
          <w:szCs w:val="24"/>
        </w:rPr>
        <w:t>Scikit-learn library for dimensionality reduction techniques.</w:t>
      </w:r>
    </w:p>
    <w:p w:rsidR="00F003A7" w:rsidRPr="002138E3" w:rsidRDefault="00F003A7" w:rsidP="000318E1">
      <w:pPr>
        <w:pStyle w:val="ListParagraph"/>
        <w:numPr>
          <w:ilvl w:val="0"/>
          <w:numId w:val="4"/>
        </w:numPr>
        <w:jc w:val="both"/>
        <w:rPr>
          <w:rFonts w:ascii="Book Antiqua" w:hAnsi="Book Antiqua" w:cstheme="minorHAnsi"/>
          <w:sz w:val="24"/>
          <w:szCs w:val="24"/>
        </w:rPr>
      </w:pPr>
      <w:r w:rsidRPr="002138E3">
        <w:rPr>
          <w:rFonts w:ascii="Book Antiqua" w:hAnsi="Book Antiqua" w:cstheme="minorHAnsi"/>
          <w:sz w:val="24"/>
          <w:szCs w:val="24"/>
        </w:rPr>
        <w:t>Matplotlib and Seaborn for data visualization</w:t>
      </w:r>
    </w:p>
    <w:p w:rsidR="00CD521A" w:rsidRPr="002138E3" w:rsidRDefault="00CD521A" w:rsidP="000318E1">
      <w:pPr>
        <w:pStyle w:val="ListParagraph"/>
        <w:jc w:val="both"/>
        <w:rPr>
          <w:rFonts w:ascii="Book Antiqua" w:hAnsi="Book Antiqua" w:cstheme="minorHAnsi"/>
          <w:sz w:val="24"/>
          <w:szCs w:val="24"/>
        </w:rPr>
      </w:pPr>
    </w:p>
    <w:p w:rsidR="00EA7827" w:rsidRPr="002138E3" w:rsidRDefault="00EA7827" w:rsidP="000318E1">
      <w:pPr>
        <w:jc w:val="both"/>
        <w:rPr>
          <w:rFonts w:ascii="Book Antiqua" w:hAnsi="Book Antiqua" w:cstheme="minorHAnsi"/>
          <w:b/>
          <w:bCs/>
          <w:sz w:val="24"/>
          <w:szCs w:val="24"/>
        </w:rPr>
      </w:pPr>
      <w:r w:rsidRPr="002138E3">
        <w:rPr>
          <w:rFonts w:ascii="Book Antiqua" w:hAnsi="Book Antiqua" w:cstheme="minorHAnsi"/>
          <w:b/>
          <w:bCs/>
          <w:sz w:val="24"/>
          <w:szCs w:val="24"/>
        </w:rPr>
        <w:t>Conclusion:</w:t>
      </w:r>
    </w:p>
    <w:p w:rsidR="00EA7827" w:rsidRPr="002138E3" w:rsidRDefault="00EA7827" w:rsidP="000318E1">
      <w:pPr>
        <w:jc w:val="both"/>
        <w:rPr>
          <w:rFonts w:ascii="Book Antiqua" w:hAnsi="Book Antiqua" w:cstheme="minorHAnsi"/>
          <w:sz w:val="24"/>
          <w:szCs w:val="24"/>
        </w:rPr>
      </w:pPr>
      <w:r w:rsidRPr="002138E3">
        <w:rPr>
          <w:rFonts w:ascii="Book Antiqua" w:hAnsi="Book Antiqua" w:cstheme="minorHAnsi"/>
          <w:sz w:val="24"/>
          <w:szCs w:val="24"/>
        </w:rPr>
        <w:lastRenderedPageBreak/>
        <w:t>This project aims to provide a comprehensive exploration of dimensionality reduction techniques in the context of visualizing the MNIST dataset. The outcomes will contribute to a better understanding of the strengths and limitations of each method, aiding researchers and practitioners in choosing the most suitable technique for similar tasks.</w:t>
      </w:r>
    </w:p>
    <w:sectPr w:rsidR="00EA7827" w:rsidRPr="002138E3" w:rsidSect="0045131E">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8CD"/>
    <w:multiLevelType w:val="hybridMultilevel"/>
    <w:tmpl w:val="621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67A8D"/>
    <w:multiLevelType w:val="hybridMultilevel"/>
    <w:tmpl w:val="67C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E6E35"/>
    <w:multiLevelType w:val="hybridMultilevel"/>
    <w:tmpl w:val="537E9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0247D"/>
    <w:multiLevelType w:val="hybridMultilevel"/>
    <w:tmpl w:val="2916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B21B4"/>
    <w:multiLevelType w:val="hybridMultilevel"/>
    <w:tmpl w:val="45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E4D21"/>
    <w:multiLevelType w:val="hybridMultilevel"/>
    <w:tmpl w:val="5EE8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D0F50"/>
    <w:multiLevelType w:val="hybridMultilevel"/>
    <w:tmpl w:val="53E4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86937"/>
    <w:multiLevelType w:val="multilevel"/>
    <w:tmpl w:val="846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A71769"/>
    <w:rsid w:val="00000356"/>
    <w:rsid w:val="000318E1"/>
    <w:rsid w:val="0005781F"/>
    <w:rsid w:val="000F17F8"/>
    <w:rsid w:val="000F46CF"/>
    <w:rsid w:val="002138E3"/>
    <w:rsid w:val="00235BB2"/>
    <w:rsid w:val="002460DC"/>
    <w:rsid w:val="00292586"/>
    <w:rsid w:val="002B1F8A"/>
    <w:rsid w:val="002B7D51"/>
    <w:rsid w:val="00364B81"/>
    <w:rsid w:val="00395042"/>
    <w:rsid w:val="0045131E"/>
    <w:rsid w:val="00473BE3"/>
    <w:rsid w:val="00517DD8"/>
    <w:rsid w:val="00537245"/>
    <w:rsid w:val="005421E7"/>
    <w:rsid w:val="005961C1"/>
    <w:rsid w:val="005C5154"/>
    <w:rsid w:val="006261B4"/>
    <w:rsid w:val="007802BE"/>
    <w:rsid w:val="007B5975"/>
    <w:rsid w:val="00A41281"/>
    <w:rsid w:val="00A71769"/>
    <w:rsid w:val="00AE6E07"/>
    <w:rsid w:val="00C707A1"/>
    <w:rsid w:val="00C81C1F"/>
    <w:rsid w:val="00CD018F"/>
    <w:rsid w:val="00CD521A"/>
    <w:rsid w:val="00CE42FD"/>
    <w:rsid w:val="00DE45F7"/>
    <w:rsid w:val="00E31E1B"/>
    <w:rsid w:val="00E67174"/>
    <w:rsid w:val="00EA7827"/>
    <w:rsid w:val="00F003A7"/>
    <w:rsid w:val="00F47640"/>
    <w:rsid w:val="00FA3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769"/>
    <w:rPr>
      <w:b/>
      <w:bCs/>
    </w:rPr>
  </w:style>
  <w:style w:type="paragraph" w:styleId="ListParagraph">
    <w:name w:val="List Paragraph"/>
    <w:basedOn w:val="Normal"/>
    <w:uiPriority w:val="34"/>
    <w:qFormat/>
    <w:rsid w:val="00A71769"/>
    <w:pPr>
      <w:ind w:left="720"/>
      <w:contextualSpacing/>
    </w:pPr>
  </w:style>
  <w:style w:type="character" w:customStyle="1" w:styleId="mord">
    <w:name w:val="mord"/>
    <w:basedOn w:val="DefaultParagraphFont"/>
    <w:rsid w:val="0005781F"/>
  </w:style>
  <w:style w:type="character" w:customStyle="1" w:styleId="mrel">
    <w:name w:val="mrel"/>
    <w:basedOn w:val="DefaultParagraphFont"/>
    <w:rsid w:val="0005781F"/>
  </w:style>
  <w:style w:type="character" w:customStyle="1" w:styleId="mop">
    <w:name w:val="mop"/>
    <w:basedOn w:val="DefaultParagraphFont"/>
    <w:rsid w:val="0005781F"/>
  </w:style>
  <w:style w:type="character" w:customStyle="1" w:styleId="vlist-s">
    <w:name w:val="vlist-s"/>
    <w:basedOn w:val="DefaultParagraphFont"/>
    <w:rsid w:val="0005781F"/>
  </w:style>
  <w:style w:type="character" w:customStyle="1" w:styleId="mopen">
    <w:name w:val="mopen"/>
    <w:basedOn w:val="DefaultParagraphFont"/>
    <w:rsid w:val="0005781F"/>
  </w:style>
  <w:style w:type="character" w:customStyle="1" w:styleId="mbin">
    <w:name w:val="mbin"/>
    <w:basedOn w:val="DefaultParagraphFont"/>
    <w:rsid w:val="0005781F"/>
  </w:style>
  <w:style w:type="character" w:customStyle="1" w:styleId="mpunct">
    <w:name w:val="mpunct"/>
    <w:basedOn w:val="DefaultParagraphFont"/>
    <w:rsid w:val="0005781F"/>
  </w:style>
  <w:style w:type="character" w:customStyle="1" w:styleId="mclose">
    <w:name w:val="mclose"/>
    <w:basedOn w:val="DefaultParagraphFont"/>
    <w:rsid w:val="0005781F"/>
  </w:style>
  <w:style w:type="paragraph" w:styleId="BalloonText">
    <w:name w:val="Balloon Text"/>
    <w:basedOn w:val="Normal"/>
    <w:link w:val="BalloonTextChar"/>
    <w:uiPriority w:val="99"/>
    <w:semiHidden/>
    <w:unhideWhenUsed/>
    <w:rsid w:val="00F4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6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45486">
      <w:bodyDiv w:val="1"/>
      <w:marLeft w:val="0"/>
      <w:marRight w:val="0"/>
      <w:marTop w:val="0"/>
      <w:marBottom w:val="0"/>
      <w:divBdr>
        <w:top w:val="none" w:sz="0" w:space="0" w:color="auto"/>
        <w:left w:val="none" w:sz="0" w:space="0" w:color="auto"/>
        <w:bottom w:val="none" w:sz="0" w:space="0" w:color="auto"/>
        <w:right w:val="none" w:sz="0" w:space="0" w:color="auto"/>
      </w:divBdr>
    </w:div>
    <w:div w:id="134107033">
      <w:bodyDiv w:val="1"/>
      <w:marLeft w:val="0"/>
      <w:marRight w:val="0"/>
      <w:marTop w:val="0"/>
      <w:marBottom w:val="0"/>
      <w:divBdr>
        <w:top w:val="none" w:sz="0" w:space="0" w:color="auto"/>
        <w:left w:val="none" w:sz="0" w:space="0" w:color="auto"/>
        <w:bottom w:val="none" w:sz="0" w:space="0" w:color="auto"/>
        <w:right w:val="none" w:sz="0" w:space="0" w:color="auto"/>
      </w:divBdr>
    </w:div>
    <w:div w:id="168954325">
      <w:bodyDiv w:val="1"/>
      <w:marLeft w:val="0"/>
      <w:marRight w:val="0"/>
      <w:marTop w:val="0"/>
      <w:marBottom w:val="0"/>
      <w:divBdr>
        <w:top w:val="none" w:sz="0" w:space="0" w:color="auto"/>
        <w:left w:val="none" w:sz="0" w:space="0" w:color="auto"/>
        <w:bottom w:val="none" w:sz="0" w:space="0" w:color="auto"/>
        <w:right w:val="none" w:sz="0" w:space="0" w:color="auto"/>
      </w:divBdr>
    </w:div>
    <w:div w:id="239563091">
      <w:bodyDiv w:val="1"/>
      <w:marLeft w:val="0"/>
      <w:marRight w:val="0"/>
      <w:marTop w:val="0"/>
      <w:marBottom w:val="0"/>
      <w:divBdr>
        <w:top w:val="none" w:sz="0" w:space="0" w:color="auto"/>
        <w:left w:val="none" w:sz="0" w:space="0" w:color="auto"/>
        <w:bottom w:val="none" w:sz="0" w:space="0" w:color="auto"/>
        <w:right w:val="none" w:sz="0" w:space="0" w:color="auto"/>
      </w:divBdr>
    </w:div>
    <w:div w:id="491943801">
      <w:bodyDiv w:val="1"/>
      <w:marLeft w:val="0"/>
      <w:marRight w:val="0"/>
      <w:marTop w:val="0"/>
      <w:marBottom w:val="0"/>
      <w:divBdr>
        <w:top w:val="none" w:sz="0" w:space="0" w:color="auto"/>
        <w:left w:val="none" w:sz="0" w:space="0" w:color="auto"/>
        <w:bottom w:val="none" w:sz="0" w:space="0" w:color="auto"/>
        <w:right w:val="none" w:sz="0" w:space="0" w:color="auto"/>
      </w:divBdr>
    </w:div>
    <w:div w:id="599800310">
      <w:bodyDiv w:val="1"/>
      <w:marLeft w:val="0"/>
      <w:marRight w:val="0"/>
      <w:marTop w:val="0"/>
      <w:marBottom w:val="0"/>
      <w:divBdr>
        <w:top w:val="none" w:sz="0" w:space="0" w:color="auto"/>
        <w:left w:val="none" w:sz="0" w:space="0" w:color="auto"/>
        <w:bottom w:val="none" w:sz="0" w:space="0" w:color="auto"/>
        <w:right w:val="none" w:sz="0" w:space="0" w:color="auto"/>
      </w:divBdr>
    </w:div>
    <w:div w:id="622733538">
      <w:bodyDiv w:val="1"/>
      <w:marLeft w:val="0"/>
      <w:marRight w:val="0"/>
      <w:marTop w:val="0"/>
      <w:marBottom w:val="0"/>
      <w:divBdr>
        <w:top w:val="none" w:sz="0" w:space="0" w:color="auto"/>
        <w:left w:val="none" w:sz="0" w:space="0" w:color="auto"/>
        <w:bottom w:val="none" w:sz="0" w:space="0" w:color="auto"/>
        <w:right w:val="none" w:sz="0" w:space="0" w:color="auto"/>
      </w:divBdr>
    </w:div>
    <w:div w:id="672998951">
      <w:bodyDiv w:val="1"/>
      <w:marLeft w:val="0"/>
      <w:marRight w:val="0"/>
      <w:marTop w:val="0"/>
      <w:marBottom w:val="0"/>
      <w:divBdr>
        <w:top w:val="none" w:sz="0" w:space="0" w:color="auto"/>
        <w:left w:val="none" w:sz="0" w:space="0" w:color="auto"/>
        <w:bottom w:val="none" w:sz="0" w:space="0" w:color="auto"/>
        <w:right w:val="none" w:sz="0" w:space="0" w:color="auto"/>
      </w:divBdr>
      <w:divsChild>
        <w:div w:id="1183711382">
          <w:marLeft w:val="0"/>
          <w:marRight w:val="0"/>
          <w:marTop w:val="0"/>
          <w:marBottom w:val="0"/>
          <w:divBdr>
            <w:top w:val="single" w:sz="2" w:space="0" w:color="D9D9E3"/>
            <w:left w:val="single" w:sz="2" w:space="0" w:color="D9D9E3"/>
            <w:bottom w:val="single" w:sz="2" w:space="0" w:color="D9D9E3"/>
            <w:right w:val="single" w:sz="2" w:space="0" w:color="D9D9E3"/>
          </w:divBdr>
          <w:divsChild>
            <w:div w:id="2109429087">
              <w:marLeft w:val="0"/>
              <w:marRight w:val="0"/>
              <w:marTop w:val="0"/>
              <w:marBottom w:val="0"/>
              <w:divBdr>
                <w:top w:val="single" w:sz="2" w:space="0" w:color="D9D9E3"/>
                <w:left w:val="single" w:sz="2" w:space="0" w:color="D9D9E3"/>
                <w:bottom w:val="single" w:sz="2" w:space="0" w:color="D9D9E3"/>
                <w:right w:val="single" w:sz="2" w:space="0" w:color="D9D9E3"/>
              </w:divBdr>
              <w:divsChild>
                <w:div w:id="208611497">
                  <w:marLeft w:val="0"/>
                  <w:marRight w:val="0"/>
                  <w:marTop w:val="0"/>
                  <w:marBottom w:val="0"/>
                  <w:divBdr>
                    <w:top w:val="single" w:sz="2" w:space="0" w:color="D9D9E3"/>
                    <w:left w:val="single" w:sz="2" w:space="0" w:color="D9D9E3"/>
                    <w:bottom w:val="single" w:sz="2" w:space="0" w:color="D9D9E3"/>
                    <w:right w:val="single" w:sz="2" w:space="0" w:color="D9D9E3"/>
                  </w:divBdr>
                  <w:divsChild>
                    <w:div w:id="1524436339">
                      <w:marLeft w:val="0"/>
                      <w:marRight w:val="0"/>
                      <w:marTop w:val="0"/>
                      <w:marBottom w:val="0"/>
                      <w:divBdr>
                        <w:top w:val="single" w:sz="2" w:space="0" w:color="D9D9E3"/>
                        <w:left w:val="single" w:sz="2" w:space="0" w:color="D9D9E3"/>
                        <w:bottom w:val="single" w:sz="2" w:space="0" w:color="D9D9E3"/>
                        <w:right w:val="single" w:sz="2" w:space="0" w:color="D9D9E3"/>
                      </w:divBdr>
                      <w:divsChild>
                        <w:div w:id="926885469">
                          <w:marLeft w:val="0"/>
                          <w:marRight w:val="0"/>
                          <w:marTop w:val="0"/>
                          <w:marBottom w:val="0"/>
                          <w:divBdr>
                            <w:top w:val="single" w:sz="2" w:space="0" w:color="D9D9E3"/>
                            <w:left w:val="single" w:sz="2" w:space="0" w:color="D9D9E3"/>
                            <w:bottom w:val="single" w:sz="2" w:space="0" w:color="D9D9E3"/>
                            <w:right w:val="single" w:sz="2" w:space="0" w:color="D9D9E3"/>
                          </w:divBdr>
                          <w:divsChild>
                            <w:div w:id="49495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80502">
                                  <w:marLeft w:val="0"/>
                                  <w:marRight w:val="0"/>
                                  <w:marTop w:val="0"/>
                                  <w:marBottom w:val="0"/>
                                  <w:divBdr>
                                    <w:top w:val="single" w:sz="2" w:space="0" w:color="D9D9E3"/>
                                    <w:left w:val="single" w:sz="2" w:space="0" w:color="D9D9E3"/>
                                    <w:bottom w:val="single" w:sz="2" w:space="0" w:color="D9D9E3"/>
                                    <w:right w:val="single" w:sz="2" w:space="0" w:color="D9D9E3"/>
                                  </w:divBdr>
                                  <w:divsChild>
                                    <w:div w:id="648898432">
                                      <w:marLeft w:val="0"/>
                                      <w:marRight w:val="0"/>
                                      <w:marTop w:val="0"/>
                                      <w:marBottom w:val="0"/>
                                      <w:divBdr>
                                        <w:top w:val="single" w:sz="2" w:space="0" w:color="D9D9E3"/>
                                        <w:left w:val="single" w:sz="2" w:space="0" w:color="D9D9E3"/>
                                        <w:bottom w:val="single" w:sz="2" w:space="0" w:color="D9D9E3"/>
                                        <w:right w:val="single" w:sz="2" w:space="0" w:color="D9D9E3"/>
                                      </w:divBdr>
                                      <w:divsChild>
                                        <w:div w:id="906495531">
                                          <w:marLeft w:val="0"/>
                                          <w:marRight w:val="0"/>
                                          <w:marTop w:val="0"/>
                                          <w:marBottom w:val="0"/>
                                          <w:divBdr>
                                            <w:top w:val="single" w:sz="2" w:space="0" w:color="D9D9E3"/>
                                            <w:left w:val="single" w:sz="2" w:space="0" w:color="D9D9E3"/>
                                            <w:bottom w:val="single" w:sz="2" w:space="0" w:color="D9D9E3"/>
                                            <w:right w:val="single" w:sz="2" w:space="0" w:color="D9D9E3"/>
                                          </w:divBdr>
                                          <w:divsChild>
                                            <w:div w:id="2100909303">
                                              <w:marLeft w:val="0"/>
                                              <w:marRight w:val="0"/>
                                              <w:marTop w:val="0"/>
                                              <w:marBottom w:val="0"/>
                                              <w:divBdr>
                                                <w:top w:val="single" w:sz="2" w:space="0" w:color="D9D9E3"/>
                                                <w:left w:val="single" w:sz="2" w:space="0" w:color="D9D9E3"/>
                                                <w:bottom w:val="single" w:sz="2" w:space="0" w:color="D9D9E3"/>
                                                <w:right w:val="single" w:sz="2" w:space="0" w:color="D9D9E3"/>
                                              </w:divBdr>
                                              <w:divsChild>
                                                <w:div w:id="1715764880">
                                                  <w:marLeft w:val="0"/>
                                                  <w:marRight w:val="0"/>
                                                  <w:marTop w:val="0"/>
                                                  <w:marBottom w:val="0"/>
                                                  <w:divBdr>
                                                    <w:top w:val="single" w:sz="2" w:space="0" w:color="D9D9E3"/>
                                                    <w:left w:val="single" w:sz="2" w:space="0" w:color="D9D9E3"/>
                                                    <w:bottom w:val="single" w:sz="2" w:space="0" w:color="D9D9E3"/>
                                                    <w:right w:val="single" w:sz="2" w:space="0" w:color="D9D9E3"/>
                                                  </w:divBdr>
                                                  <w:divsChild>
                                                    <w:div w:id="8874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4778197">
          <w:marLeft w:val="0"/>
          <w:marRight w:val="0"/>
          <w:marTop w:val="0"/>
          <w:marBottom w:val="0"/>
          <w:divBdr>
            <w:top w:val="none" w:sz="0" w:space="0" w:color="auto"/>
            <w:left w:val="none" w:sz="0" w:space="0" w:color="auto"/>
            <w:bottom w:val="none" w:sz="0" w:space="0" w:color="auto"/>
            <w:right w:val="none" w:sz="0" w:space="0" w:color="auto"/>
          </w:divBdr>
        </w:div>
      </w:divsChild>
    </w:div>
    <w:div w:id="747580451">
      <w:bodyDiv w:val="1"/>
      <w:marLeft w:val="0"/>
      <w:marRight w:val="0"/>
      <w:marTop w:val="0"/>
      <w:marBottom w:val="0"/>
      <w:divBdr>
        <w:top w:val="none" w:sz="0" w:space="0" w:color="auto"/>
        <w:left w:val="none" w:sz="0" w:space="0" w:color="auto"/>
        <w:bottom w:val="none" w:sz="0" w:space="0" w:color="auto"/>
        <w:right w:val="none" w:sz="0" w:space="0" w:color="auto"/>
      </w:divBdr>
    </w:div>
    <w:div w:id="1198356051">
      <w:bodyDiv w:val="1"/>
      <w:marLeft w:val="0"/>
      <w:marRight w:val="0"/>
      <w:marTop w:val="0"/>
      <w:marBottom w:val="0"/>
      <w:divBdr>
        <w:top w:val="none" w:sz="0" w:space="0" w:color="auto"/>
        <w:left w:val="none" w:sz="0" w:space="0" w:color="auto"/>
        <w:bottom w:val="none" w:sz="0" w:space="0" w:color="auto"/>
        <w:right w:val="none" w:sz="0" w:space="0" w:color="auto"/>
      </w:divBdr>
    </w:div>
    <w:div w:id="1426154031">
      <w:bodyDiv w:val="1"/>
      <w:marLeft w:val="0"/>
      <w:marRight w:val="0"/>
      <w:marTop w:val="0"/>
      <w:marBottom w:val="0"/>
      <w:divBdr>
        <w:top w:val="none" w:sz="0" w:space="0" w:color="auto"/>
        <w:left w:val="none" w:sz="0" w:space="0" w:color="auto"/>
        <w:bottom w:val="none" w:sz="0" w:space="0" w:color="auto"/>
        <w:right w:val="none" w:sz="0" w:space="0" w:color="auto"/>
      </w:divBdr>
    </w:div>
    <w:div w:id="1527254560">
      <w:bodyDiv w:val="1"/>
      <w:marLeft w:val="0"/>
      <w:marRight w:val="0"/>
      <w:marTop w:val="0"/>
      <w:marBottom w:val="0"/>
      <w:divBdr>
        <w:top w:val="none" w:sz="0" w:space="0" w:color="auto"/>
        <w:left w:val="none" w:sz="0" w:space="0" w:color="auto"/>
        <w:bottom w:val="none" w:sz="0" w:space="0" w:color="auto"/>
        <w:right w:val="none" w:sz="0" w:space="0" w:color="auto"/>
      </w:divBdr>
    </w:div>
    <w:div w:id="18510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Jammula, Jahnavi</dc:creator>
  <cp:keywords/>
  <dc:description/>
  <cp:lastModifiedBy>vidhyasagar</cp:lastModifiedBy>
  <cp:revision>48</cp:revision>
  <dcterms:created xsi:type="dcterms:W3CDTF">2024-01-25T18:58:00Z</dcterms:created>
  <dcterms:modified xsi:type="dcterms:W3CDTF">2024-02-08T17:32:00Z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2024-01-25T19:13:55Z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6965ef62-876f-4164-a5f9-7e90c0dae300</vt:lpwstr>
  </property>
  <property fmtid="{D5CDD505-2E9C-101B-9397-08002B2CF9AE}" pid="8" name="MSIP_Label_defa4170-0d19-0005-0004-bc88714345d2_ContentBits">
    <vt:lpwstr>0</vt:lpwstr>
  </property>
</Properties>
</file>