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2"/>
          <w:szCs w:val="22"/>
        </w:rPr>
        <w:id w:val="-1429336670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</w:rPr>
      </w:sdtEndPr>
      <w:sdtContent>
        <w:p w14:paraId="5B4B5A47" w14:textId="3030A647" w:rsidR="007422B9" w:rsidRPr="00E24FB3" w:rsidRDefault="007422B9">
          <w:pPr>
            <w:pStyle w:val="a8"/>
            <w:rPr>
              <w:rFonts w:ascii="Times New Roman" w:hAnsi="Times New Roman" w:cs="Times New Roman"/>
              <w:sz w:val="22"/>
              <w:szCs w:val="22"/>
            </w:rPr>
          </w:pPr>
          <w:r w:rsidRPr="00E24FB3">
            <w:rPr>
              <w:rFonts w:ascii="Times New Roman" w:hAnsi="Times New Roman" w:cs="Times New Roman"/>
              <w:sz w:val="22"/>
              <w:szCs w:val="22"/>
            </w:rPr>
            <w:t>Πίνακας περιεχομένων</w:t>
          </w:r>
        </w:p>
        <w:p w14:paraId="238CA5BD" w14:textId="53D5F2BB" w:rsidR="00E24FB3" w:rsidRDefault="007422B9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E24FB3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begin"/>
          </w:r>
          <w:r w:rsidRPr="00E24FB3">
            <w:rPr>
              <w:rFonts w:ascii="Times New Roman" w:hAnsi="Times New Roman" w:cs="Times New Roman"/>
              <w:sz w:val="22"/>
              <w:szCs w:val="22"/>
            </w:rPr>
            <w:instrText>TOC \o "1-3" \h \z \u</w:instrText>
          </w:r>
          <w:r w:rsidRPr="00E24FB3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separate"/>
          </w:r>
          <w:hyperlink w:anchor="_Toc131285986" w:history="1">
            <w:r w:rsidR="00E24FB3" w:rsidRPr="00551E2B">
              <w:rPr>
                <w:rStyle w:val="-"/>
                <w:rFonts w:ascii="Times New Roman" w:hAnsi="Times New Roman" w:cs="Times New Roman"/>
                <w:noProof/>
              </w:rPr>
              <w:t>Οικονομική Ανάλυση Συνολικού Έργου</w:t>
            </w:r>
            <w:r w:rsidR="00E24FB3">
              <w:rPr>
                <w:noProof/>
                <w:webHidden/>
              </w:rPr>
              <w:tab/>
            </w:r>
            <w:r w:rsidR="00E24FB3">
              <w:rPr>
                <w:noProof/>
                <w:webHidden/>
              </w:rPr>
              <w:fldChar w:fldCharType="begin"/>
            </w:r>
            <w:r w:rsidR="00E24FB3">
              <w:rPr>
                <w:noProof/>
                <w:webHidden/>
              </w:rPr>
              <w:instrText xml:space="preserve"> PAGEREF _Toc131285986 \h </w:instrText>
            </w:r>
            <w:r w:rsidR="00E24FB3">
              <w:rPr>
                <w:noProof/>
                <w:webHidden/>
              </w:rPr>
            </w:r>
            <w:r w:rsidR="00E24FB3">
              <w:rPr>
                <w:noProof/>
                <w:webHidden/>
              </w:rPr>
              <w:fldChar w:fldCharType="separate"/>
            </w:r>
            <w:r w:rsidR="00E24FB3">
              <w:rPr>
                <w:noProof/>
                <w:webHidden/>
              </w:rPr>
              <w:t>1</w:t>
            </w:r>
            <w:r w:rsidR="00E24FB3">
              <w:rPr>
                <w:noProof/>
                <w:webHidden/>
              </w:rPr>
              <w:fldChar w:fldCharType="end"/>
            </w:r>
          </w:hyperlink>
        </w:p>
        <w:p w14:paraId="65BF0F69" w14:textId="0661341C" w:rsidR="00E24FB3" w:rsidRDefault="00E24FB3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1285987" w:history="1">
            <w:r w:rsidRPr="00551E2B">
              <w:rPr>
                <w:rStyle w:val="-"/>
                <w:rFonts w:ascii="Times New Roman" w:hAnsi="Times New Roman" w:cs="Times New Roman"/>
                <w:noProof/>
              </w:rPr>
              <w:t>Κοστολόγηση</w:t>
            </w:r>
            <w:r w:rsidRPr="00551E2B">
              <w:rPr>
                <w:rStyle w:val="-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551E2B">
              <w:rPr>
                <w:rStyle w:val="-"/>
                <w:rFonts w:ascii="Times New Roman" w:hAnsi="Times New Roman" w:cs="Times New Roman"/>
                <w:noProof/>
              </w:rPr>
              <w:t>αρχείου</w:t>
            </w:r>
            <w:r w:rsidRPr="00551E2B">
              <w:rPr>
                <w:rStyle w:val="-"/>
                <w:rFonts w:ascii="Times New Roman" w:hAnsi="Times New Roman" w:cs="Times New Roman"/>
                <w:noProof/>
                <w:lang w:val="en-US"/>
              </w:rPr>
              <w:t xml:space="preserve"> olive_kernel_to_platforms_complete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217C" w14:textId="5BF6C8FD" w:rsidR="00E24FB3" w:rsidRDefault="00E24FB3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1285988" w:history="1">
            <w:r w:rsidRPr="00551E2B">
              <w:rPr>
                <w:rStyle w:val="-"/>
                <w:rFonts w:ascii="Times New Roman" w:hAnsi="Times New Roman" w:cs="Times New Roman"/>
                <w:noProof/>
              </w:rPr>
              <w:t>Κοστολόγηση</w:t>
            </w:r>
            <w:r w:rsidRPr="00551E2B">
              <w:rPr>
                <w:rStyle w:val="-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551E2B">
              <w:rPr>
                <w:rStyle w:val="-"/>
                <w:rFonts w:ascii="Times New Roman" w:hAnsi="Times New Roman" w:cs="Times New Roman"/>
                <w:noProof/>
              </w:rPr>
              <w:t>αρχείου</w:t>
            </w:r>
            <w:r w:rsidRPr="00551E2B">
              <w:rPr>
                <w:rStyle w:val="-"/>
                <w:rFonts w:ascii="Times New Roman" w:hAnsi="Times New Roman" w:cs="Times New Roman"/>
                <w:noProof/>
                <w:lang w:val="en-US"/>
              </w:rPr>
              <w:t xml:space="preserve"> lignin_combustion_block_300_complete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72EE" w14:textId="29E6CFC9" w:rsidR="00E24FB3" w:rsidRDefault="00E24FB3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1285989" w:history="1">
            <w:r w:rsidRPr="00551E2B">
              <w:rPr>
                <w:rStyle w:val="-"/>
                <w:rFonts w:ascii="Times New Roman" w:hAnsi="Times New Roman" w:cs="Times New Roman"/>
                <w:noProof/>
              </w:rPr>
              <w:t>Κοστολόγηση</w:t>
            </w:r>
            <w:r w:rsidRPr="00551E2B">
              <w:rPr>
                <w:rStyle w:val="-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551E2B">
              <w:rPr>
                <w:rStyle w:val="-"/>
                <w:rFonts w:ascii="Times New Roman" w:hAnsi="Times New Roman" w:cs="Times New Roman"/>
                <w:noProof/>
              </w:rPr>
              <w:t>αρχείου</w:t>
            </w:r>
            <w:r w:rsidRPr="00551E2B">
              <w:rPr>
                <w:rStyle w:val="-"/>
                <w:rFonts w:ascii="Times New Roman" w:hAnsi="Times New Roman" w:cs="Times New Roman"/>
                <w:noProof/>
                <w:lang w:val="en-US"/>
              </w:rPr>
              <w:t xml:space="preserve"> glucose_to_glycerol_complete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E90F" w14:textId="42DE44A4" w:rsidR="00E24FB3" w:rsidRDefault="00E24FB3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1285990" w:history="1">
            <w:r w:rsidRPr="00551E2B">
              <w:rPr>
                <w:rStyle w:val="-"/>
                <w:rFonts w:ascii="Times New Roman" w:hAnsi="Times New Roman" w:cs="Times New Roman"/>
                <w:noProof/>
              </w:rPr>
              <w:t>Κοστολόγηση</w:t>
            </w:r>
            <w:r w:rsidRPr="00551E2B">
              <w:rPr>
                <w:rStyle w:val="-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551E2B">
              <w:rPr>
                <w:rStyle w:val="-"/>
                <w:rFonts w:ascii="Times New Roman" w:hAnsi="Times New Roman" w:cs="Times New Roman"/>
                <w:noProof/>
              </w:rPr>
              <w:t>αρχείου</w:t>
            </w:r>
            <w:r w:rsidRPr="00551E2B">
              <w:rPr>
                <w:rStyle w:val="-"/>
                <w:rFonts w:ascii="Times New Roman" w:hAnsi="Times New Roman" w:cs="Times New Roman"/>
                <w:noProof/>
                <w:lang w:val="en-US"/>
              </w:rPr>
              <w:t xml:space="preserve"> xylose_to_cyclopentanone_complete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38FF" w14:textId="281E9AB3" w:rsidR="007422B9" w:rsidRPr="00E24FB3" w:rsidRDefault="007422B9">
          <w:pPr>
            <w:rPr>
              <w:sz w:val="22"/>
              <w:szCs w:val="22"/>
            </w:rPr>
          </w:pPr>
          <w:r w:rsidRPr="00E24FB3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3D49EA7" w14:textId="77777777" w:rsidR="00075B33" w:rsidRPr="00E24FB3" w:rsidRDefault="00075B33" w:rsidP="007422B9">
      <w:pPr>
        <w:rPr>
          <w:sz w:val="22"/>
          <w:szCs w:val="22"/>
        </w:rPr>
      </w:pPr>
    </w:p>
    <w:p w14:paraId="050BC767" w14:textId="77777777" w:rsidR="00075B33" w:rsidRPr="00E24FB3" w:rsidRDefault="00075B33" w:rsidP="007422B9">
      <w:pPr>
        <w:rPr>
          <w:sz w:val="22"/>
          <w:szCs w:val="22"/>
        </w:rPr>
      </w:pPr>
    </w:p>
    <w:p w14:paraId="0AF100F2" w14:textId="72FD5A99" w:rsidR="00075B33" w:rsidRPr="00E24FB3" w:rsidRDefault="00075B33" w:rsidP="00075B33">
      <w:pPr>
        <w:pStyle w:val="1"/>
        <w:rPr>
          <w:rFonts w:ascii="Times New Roman" w:hAnsi="Times New Roman" w:cs="Times New Roman"/>
          <w:sz w:val="22"/>
          <w:szCs w:val="22"/>
        </w:rPr>
      </w:pPr>
      <w:bookmarkStart w:id="0" w:name="_Toc131285986"/>
      <w:r w:rsidRPr="00E24FB3">
        <w:rPr>
          <w:rFonts w:ascii="Times New Roman" w:hAnsi="Times New Roman" w:cs="Times New Roman"/>
          <w:sz w:val="22"/>
          <w:szCs w:val="22"/>
        </w:rPr>
        <w:t>Οικονομική Ανάλυση Συνολικού Έργου</w:t>
      </w:r>
      <w:bookmarkEnd w:id="0"/>
    </w:p>
    <w:p w14:paraId="6BAAB197" w14:textId="77777777" w:rsidR="00075B33" w:rsidRPr="00E24FB3" w:rsidRDefault="00075B33" w:rsidP="007422B9">
      <w:pPr>
        <w:rPr>
          <w:sz w:val="22"/>
          <w:szCs w:val="22"/>
        </w:rPr>
      </w:pPr>
    </w:p>
    <w:p w14:paraId="20FC4F4D" w14:textId="57CCECF1" w:rsidR="007422B9" w:rsidRPr="00E24FB3" w:rsidRDefault="0006514F" w:rsidP="007422B9">
      <w:pPr>
        <w:rPr>
          <w:sz w:val="22"/>
          <w:szCs w:val="22"/>
        </w:rPr>
      </w:pPr>
      <w:r w:rsidRPr="00E24FB3">
        <w:rPr>
          <w:sz w:val="22"/>
          <w:szCs w:val="22"/>
        </w:rPr>
        <w:t xml:space="preserve">Πραγματοποιήθηκε οικονομική ανάλυση για τα τέσσερα αρχεία, τα αποτελέσματα της οποίας </w:t>
      </w:r>
      <w:r w:rsidRPr="00E24FB3">
        <w:rPr>
          <w:sz w:val="22"/>
          <w:szCs w:val="22"/>
        </w:rPr>
        <w:t>συνοψίζ</w:t>
      </w:r>
      <w:r w:rsidRPr="00E24FB3">
        <w:rPr>
          <w:sz w:val="22"/>
          <w:szCs w:val="22"/>
        </w:rPr>
        <w:t>ονται</w:t>
      </w:r>
      <w:r w:rsidRPr="00E24FB3">
        <w:rPr>
          <w:sz w:val="22"/>
          <w:szCs w:val="22"/>
        </w:rPr>
        <w:t xml:space="preserve"> </w:t>
      </w:r>
      <w:r w:rsidRPr="00E24FB3">
        <w:rPr>
          <w:sz w:val="22"/>
          <w:szCs w:val="22"/>
        </w:rPr>
        <w:t>στον Πίνακα 1</w:t>
      </w:r>
      <w:r w:rsidR="00FD7309" w:rsidRPr="00E24FB3">
        <w:rPr>
          <w:sz w:val="22"/>
          <w:szCs w:val="22"/>
        </w:rPr>
        <w:t xml:space="preserve"> (σε </w:t>
      </w:r>
      <w:proofErr w:type="spellStart"/>
      <w:r w:rsidR="00FD7309" w:rsidRPr="00E24FB3">
        <w:rPr>
          <w:sz w:val="22"/>
          <w:szCs w:val="22"/>
        </w:rPr>
        <w:t>χιλίαδες</w:t>
      </w:r>
      <w:proofErr w:type="spellEnd"/>
      <w:r w:rsidR="00FD7309" w:rsidRPr="00E24FB3">
        <w:rPr>
          <w:sz w:val="22"/>
          <w:szCs w:val="22"/>
        </w:rPr>
        <w:t xml:space="preserve"> ευρώ)</w:t>
      </w:r>
      <w:r w:rsidRPr="00E24FB3">
        <w:rPr>
          <w:sz w:val="22"/>
          <w:szCs w:val="22"/>
        </w:rPr>
        <w:t xml:space="preserve">. </w:t>
      </w:r>
      <w:r w:rsidRPr="00E24FB3">
        <w:rPr>
          <w:sz w:val="22"/>
          <w:szCs w:val="22"/>
        </w:rPr>
        <w:t xml:space="preserve">Κάθε αρχείο αντιπροσωπεύει μια διαφορετική </w:t>
      </w:r>
      <w:r w:rsidRPr="00E24FB3">
        <w:rPr>
          <w:sz w:val="22"/>
          <w:szCs w:val="22"/>
        </w:rPr>
        <w:t>διεργασία</w:t>
      </w:r>
      <w:r w:rsidRPr="00E24FB3">
        <w:rPr>
          <w:sz w:val="22"/>
          <w:szCs w:val="22"/>
        </w:rPr>
        <w:t xml:space="preserve"> μέσα στο αναλυόμενο σύστημα. Ο πίνακας δείχνει το συνολικό κόστος κεφαλαίου, το συνολικό κόστος λειτουργίας ανά έτος, το συνολικό κόστος πρώτων υλών ανά έτος, τις συνολικές πωλήσεις προϊόντων ανά έτος, το συνολικό κόστος </w:t>
      </w:r>
      <w:r w:rsidRPr="00E24FB3">
        <w:rPr>
          <w:sz w:val="22"/>
          <w:szCs w:val="22"/>
        </w:rPr>
        <w:t>παροχών</w:t>
      </w:r>
      <w:r w:rsidRPr="00E24FB3">
        <w:rPr>
          <w:sz w:val="22"/>
          <w:szCs w:val="22"/>
        </w:rPr>
        <w:t xml:space="preserve"> ανά έτος, το κόστος εξοπλισμού, και το συνολικό κόστος εγκατάστασης για κάθε </w:t>
      </w:r>
      <w:r w:rsidRPr="00E24FB3">
        <w:rPr>
          <w:sz w:val="22"/>
          <w:szCs w:val="22"/>
        </w:rPr>
        <w:t>διεργασία</w:t>
      </w:r>
      <w:r w:rsidRPr="00E24FB3">
        <w:rPr>
          <w:sz w:val="22"/>
          <w:szCs w:val="22"/>
        </w:rPr>
        <w:t>.</w:t>
      </w:r>
    </w:p>
    <w:p w14:paraId="148D3939" w14:textId="77777777" w:rsidR="00FD7309" w:rsidRPr="00E24FB3" w:rsidRDefault="00FD7309" w:rsidP="007422B9">
      <w:pPr>
        <w:rPr>
          <w:sz w:val="22"/>
          <w:szCs w:val="22"/>
        </w:rPr>
      </w:pPr>
    </w:p>
    <w:p w14:paraId="155B7B72" w14:textId="3CB33630" w:rsidR="00FD7309" w:rsidRPr="00E24FB3" w:rsidRDefault="00FD7309" w:rsidP="00FD7309">
      <w:pPr>
        <w:rPr>
          <w:color w:val="000000"/>
          <w:sz w:val="22"/>
          <w:szCs w:val="22"/>
        </w:rPr>
      </w:pPr>
      <w:r w:rsidRPr="00E24FB3">
        <w:rPr>
          <w:sz w:val="22"/>
          <w:szCs w:val="22"/>
        </w:rPr>
        <w:t>Το συνολικό κόστος εγκατάστασης του εξοπλισμού ανέρχεται στα 8 εκατομμύρια ευρώ και το ετήσιο κέρδος είναι</w:t>
      </w:r>
      <w:r w:rsidRPr="00E24FB3">
        <w:rPr>
          <w:color w:val="000000"/>
          <w:sz w:val="22"/>
          <w:szCs w:val="22"/>
        </w:rPr>
        <w:t xml:space="preserve"> </w:t>
      </w:r>
      <w:r w:rsidR="00BD6356" w:rsidRPr="00E24FB3">
        <w:rPr>
          <w:color w:val="000000"/>
          <w:sz w:val="22"/>
          <w:szCs w:val="22"/>
        </w:rPr>
        <w:t xml:space="preserve">56 </w:t>
      </w:r>
      <w:r w:rsidR="003D2961" w:rsidRPr="00E24FB3">
        <w:rPr>
          <w:color w:val="000000"/>
          <w:sz w:val="22"/>
          <w:szCs w:val="22"/>
        </w:rPr>
        <w:t>εκατομμύρια</w:t>
      </w:r>
      <w:r w:rsidRPr="00E24FB3">
        <w:rPr>
          <w:color w:val="000000"/>
          <w:sz w:val="22"/>
          <w:szCs w:val="22"/>
        </w:rPr>
        <w:t xml:space="preserve"> </w:t>
      </w:r>
      <w:r w:rsidRPr="00E24FB3">
        <w:rPr>
          <w:color w:val="000000"/>
          <w:sz w:val="22"/>
          <w:szCs w:val="22"/>
        </w:rPr>
        <w:t>€</w:t>
      </w:r>
      <w:r w:rsidRPr="00E24FB3">
        <w:rPr>
          <w:color w:val="000000"/>
          <w:sz w:val="22"/>
          <w:szCs w:val="22"/>
        </w:rPr>
        <w:t>.</w:t>
      </w:r>
      <w:r w:rsidR="00BD6356" w:rsidRPr="00E24FB3">
        <w:rPr>
          <w:color w:val="000000"/>
          <w:sz w:val="22"/>
          <w:szCs w:val="22"/>
        </w:rPr>
        <w:t xml:space="preserve"> </w:t>
      </w:r>
      <w:r w:rsidR="00BD6356" w:rsidRPr="00E24FB3">
        <w:rPr>
          <w:color w:val="000000"/>
          <w:sz w:val="22"/>
          <w:szCs w:val="22"/>
        </w:rPr>
        <w:t xml:space="preserve">Με βάση αυτά τα αποτελέσματα, φαίνεται ότι η </w:t>
      </w:r>
      <w:r w:rsidR="00BD6356" w:rsidRPr="00E24FB3">
        <w:rPr>
          <w:color w:val="000000"/>
          <w:sz w:val="22"/>
          <w:szCs w:val="22"/>
        </w:rPr>
        <w:t>διεργασία</w:t>
      </w:r>
      <w:r w:rsidR="00BD6356" w:rsidRPr="00E24FB3">
        <w:rPr>
          <w:color w:val="000000"/>
          <w:sz w:val="22"/>
          <w:szCs w:val="22"/>
        </w:rPr>
        <w:t xml:space="preserve"> αποφέρει σημαντικά έσοδα, γεγονός που αποτελεί θετικό παράγοντα για την οικονομική βιωσιμότητα του έργου. Το σχετικά χαμηλό κόστος των </w:t>
      </w:r>
      <w:r w:rsidR="00BD6356" w:rsidRPr="00E24FB3">
        <w:rPr>
          <w:color w:val="000000"/>
          <w:sz w:val="22"/>
          <w:szCs w:val="22"/>
        </w:rPr>
        <w:t xml:space="preserve">βοηθητικών παροχών, λόγω της δυνατότητας παραγωγής τους μέσα από το έργο, </w:t>
      </w:r>
      <w:r w:rsidR="00BD6356" w:rsidRPr="00E24FB3">
        <w:rPr>
          <w:color w:val="000000"/>
          <w:sz w:val="22"/>
          <w:szCs w:val="22"/>
        </w:rPr>
        <w:t xml:space="preserve">είναι επίσης ένας θετικός παράγοντας. Ωστόσο, το κόστος των πρώτων υλών </w:t>
      </w:r>
      <w:r w:rsidR="00BD6356" w:rsidRPr="00E24FB3">
        <w:rPr>
          <w:color w:val="000000"/>
          <w:sz w:val="22"/>
          <w:szCs w:val="22"/>
        </w:rPr>
        <w:t>παραμένει υψηλό οπότε θα μπορούσε να γίνει</w:t>
      </w:r>
      <w:r w:rsidR="00BD6356" w:rsidRPr="00E24FB3">
        <w:rPr>
          <w:color w:val="000000"/>
          <w:sz w:val="22"/>
          <w:szCs w:val="22"/>
        </w:rPr>
        <w:t xml:space="preserve"> περαιτέρω έρευνα για να διαπιστωθεί εάν υπάρχουν ευκαιρίες για βελτιστοποίηση της διαδικασίας και μείωση του κόστους.</w:t>
      </w:r>
    </w:p>
    <w:p w14:paraId="2D60F149" w14:textId="5CC0758A" w:rsidR="003D2961" w:rsidRPr="00E24FB3" w:rsidRDefault="003D2961" w:rsidP="00FD7309">
      <w:pPr>
        <w:rPr>
          <w:color w:val="000000"/>
          <w:sz w:val="22"/>
          <w:szCs w:val="22"/>
        </w:rPr>
      </w:pPr>
    </w:p>
    <w:p w14:paraId="25EC9E5D" w14:textId="7EC732CF" w:rsidR="00B676EA" w:rsidRPr="00E24FB3" w:rsidRDefault="00B676EA" w:rsidP="00FD7309">
      <w:pPr>
        <w:rPr>
          <w:color w:val="000000"/>
          <w:sz w:val="22"/>
          <w:szCs w:val="22"/>
        </w:rPr>
      </w:pPr>
      <w:r w:rsidRPr="00E24FB3">
        <w:rPr>
          <w:color w:val="000000"/>
          <w:sz w:val="22"/>
          <w:szCs w:val="22"/>
        </w:rPr>
        <w:t xml:space="preserve">Τα αποτελέσματα αυτά, όμως, δεν είναι πραγματικά διότι υπάρχουν </w:t>
      </w:r>
      <w:r w:rsidRPr="00E24FB3">
        <w:rPr>
          <w:color w:val="000000"/>
          <w:sz w:val="22"/>
          <w:szCs w:val="22"/>
          <w:lang w:val="en-US"/>
        </w:rPr>
        <w:t>errors</w:t>
      </w:r>
      <w:r w:rsidRPr="00E24FB3">
        <w:rPr>
          <w:color w:val="000000"/>
          <w:sz w:val="22"/>
          <w:szCs w:val="22"/>
        </w:rPr>
        <w:t xml:space="preserve"> στην κοστολόγηση που θα διορθωθούν.</w:t>
      </w:r>
    </w:p>
    <w:p w14:paraId="04EACFC7" w14:textId="74FEE104" w:rsidR="00FD7309" w:rsidRPr="00E24FB3" w:rsidRDefault="00FD7309" w:rsidP="007422B9">
      <w:pPr>
        <w:rPr>
          <w:sz w:val="22"/>
          <w:szCs w:val="22"/>
        </w:rPr>
      </w:pPr>
    </w:p>
    <w:p w14:paraId="750F8BDE" w14:textId="77777777" w:rsidR="0006514F" w:rsidRPr="00E24FB3" w:rsidRDefault="0006514F" w:rsidP="007422B9">
      <w:pPr>
        <w:rPr>
          <w:sz w:val="22"/>
          <w:szCs w:val="22"/>
        </w:rPr>
      </w:pPr>
    </w:p>
    <w:p w14:paraId="7FC9A2F5" w14:textId="470630AC" w:rsidR="00E24FB3" w:rsidRDefault="00E24FB3" w:rsidP="00E24FB3">
      <w:pPr>
        <w:pStyle w:val="a4"/>
        <w:keepNext/>
      </w:pPr>
      <w:r>
        <w:t xml:space="preserve">Πίνακας </w:t>
      </w:r>
      <w:r>
        <w:fldChar w:fldCharType="begin"/>
      </w:r>
      <w:r>
        <w:instrText xml:space="preserve"> SEQ Πίνακας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Οικονομική Ανάλυση Συνολικού Έργου</w:t>
      </w:r>
    </w:p>
    <w:tbl>
      <w:tblPr>
        <w:tblStyle w:val="20"/>
        <w:tblW w:w="5578" w:type="pct"/>
        <w:tblLayout w:type="fixed"/>
        <w:tblLook w:val="04A0" w:firstRow="1" w:lastRow="0" w:firstColumn="1" w:lastColumn="0" w:noHBand="0" w:noVBand="1"/>
      </w:tblPr>
      <w:tblGrid>
        <w:gridCol w:w="887"/>
        <w:gridCol w:w="1030"/>
        <w:gridCol w:w="882"/>
        <w:gridCol w:w="1175"/>
        <w:gridCol w:w="988"/>
        <w:gridCol w:w="1509"/>
        <w:gridCol w:w="1325"/>
        <w:gridCol w:w="1470"/>
      </w:tblGrid>
      <w:tr w:rsidR="004040BE" w:rsidRPr="00E24FB3" w14:paraId="45799F1F" w14:textId="77777777" w:rsidTr="0040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4447D4CA" w14:textId="12DF0EC6" w:rsidR="004040BE" w:rsidRPr="00E24FB3" w:rsidRDefault="004040BE" w:rsidP="00D818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21" w:type="pct"/>
            <w:gridSpan w:val="7"/>
            <w:noWrap/>
          </w:tcPr>
          <w:p w14:paraId="21A802A1" w14:textId="62086B82" w:rsidR="004040BE" w:rsidRPr="00E24FB3" w:rsidRDefault="004040BE" w:rsidP="00D81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(</w:t>
            </w:r>
            <w:r w:rsidRPr="00E24FB3">
              <w:rPr>
                <w:color w:val="000000"/>
                <w:sz w:val="22"/>
                <w:szCs w:val="22"/>
              </w:rPr>
              <w:t>€</w:t>
            </w:r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r w:rsidRPr="00E24FB3">
              <w:rPr>
                <w:color w:val="000000"/>
                <w:sz w:val="22"/>
                <w:szCs w:val="22"/>
              </w:rPr>
              <w:t>000</w:t>
            </w:r>
            <w:r w:rsidRPr="00E24FB3">
              <w:rPr>
                <w:color w:val="000000"/>
                <w:sz w:val="22"/>
                <w:szCs w:val="22"/>
              </w:rPr>
              <w:t>)</w:t>
            </w:r>
          </w:p>
        </w:tc>
      </w:tr>
      <w:tr w:rsidR="00E24FB3" w:rsidRPr="00E24FB3" w14:paraId="76A37A8F" w14:textId="77777777" w:rsidTr="00E2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  <w:hideMark/>
          </w:tcPr>
          <w:p w14:paraId="46F8ECBD" w14:textId="2F76D65C" w:rsidR="00D81811" w:rsidRPr="00E24FB3" w:rsidRDefault="00D81811" w:rsidP="00D81811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Fil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/>
              </w:rPr>
              <w:t>e</w:t>
            </w:r>
          </w:p>
        </w:tc>
        <w:tc>
          <w:tcPr>
            <w:tcW w:w="556" w:type="pct"/>
            <w:noWrap/>
            <w:hideMark/>
          </w:tcPr>
          <w:p w14:paraId="569EFBE8" w14:textId="517FF87E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 xml:space="preserve">Capital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</w:p>
        </w:tc>
        <w:tc>
          <w:tcPr>
            <w:tcW w:w="476" w:type="pct"/>
            <w:noWrap/>
            <w:hideMark/>
          </w:tcPr>
          <w:p w14:paraId="2C32C6AE" w14:textId="356CDEC7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 xml:space="preserve">Operating Cost </w:t>
            </w:r>
          </w:p>
        </w:tc>
        <w:tc>
          <w:tcPr>
            <w:tcW w:w="634" w:type="pct"/>
            <w:noWrap/>
            <w:hideMark/>
          </w:tcPr>
          <w:p w14:paraId="32FCBB0F" w14:textId="2CAB4C70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 xml:space="preserve">Raw Materials Cost </w:t>
            </w:r>
          </w:p>
        </w:tc>
        <w:tc>
          <w:tcPr>
            <w:tcW w:w="533" w:type="pct"/>
            <w:noWrap/>
            <w:hideMark/>
          </w:tcPr>
          <w:p w14:paraId="24A0EA9E" w14:textId="42A03DDA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 xml:space="preserve">Product Sales </w:t>
            </w:r>
          </w:p>
        </w:tc>
        <w:tc>
          <w:tcPr>
            <w:tcW w:w="814" w:type="pct"/>
            <w:noWrap/>
            <w:hideMark/>
          </w:tcPr>
          <w:p w14:paraId="4C5583C4" w14:textId="1871B3E2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 xml:space="preserve">Utilities Cost </w:t>
            </w:r>
          </w:p>
        </w:tc>
        <w:tc>
          <w:tcPr>
            <w:tcW w:w="715" w:type="pct"/>
            <w:noWrap/>
            <w:hideMark/>
          </w:tcPr>
          <w:p w14:paraId="0EBE24C1" w14:textId="7F7DE2D0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93" w:type="pct"/>
            <w:noWrap/>
            <w:hideMark/>
          </w:tcPr>
          <w:p w14:paraId="2F94B2FE" w14:textId="541401AF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Total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</w:p>
        </w:tc>
      </w:tr>
      <w:tr w:rsidR="00E24FB3" w:rsidRPr="00E24FB3" w14:paraId="670C986B" w14:textId="77777777" w:rsidTr="00E24F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  <w:hideMark/>
          </w:tcPr>
          <w:p w14:paraId="78A1BA4E" w14:textId="7F4CAE94" w:rsidR="00D81811" w:rsidRPr="00E24FB3" w:rsidRDefault="00D81811" w:rsidP="00D81811">
            <w:pPr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6" w:type="pct"/>
            <w:noWrap/>
            <w:hideMark/>
          </w:tcPr>
          <w:p w14:paraId="6F753400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4.281</w:t>
            </w:r>
          </w:p>
        </w:tc>
        <w:tc>
          <w:tcPr>
            <w:tcW w:w="476" w:type="pct"/>
            <w:noWrap/>
            <w:hideMark/>
          </w:tcPr>
          <w:p w14:paraId="7E58D2F7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8.449</w:t>
            </w:r>
          </w:p>
        </w:tc>
        <w:tc>
          <w:tcPr>
            <w:tcW w:w="634" w:type="pct"/>
            <w:noWrap/>
            <w:hideMark/>
          </w:tcPr>
          <w:p w14:paraId="30A24E62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6.645</w:t>
            </w:r>
          </w:p>
        </w:tc>
        <w:tc>
          <w:tcPr>
            <w:tcW w:w="533" w:type="pct"/>
            <w:noWrap/>
            <w:hideMark/>
          </w:tcPr>
          <w:p w14:paraId="5DA5DACB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14" w:type="pct"/>
            <w:noWrap/>
            <w:hideMark/>
          </w:tcPr>
          <w:p w14:paraId="3EC78BBE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715" w:type="pct"/>
            <w:noWrap/>
            <w:hideMark/>
          </w:tcPr>
          <w:p w14:paraId="6AA2743C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488</w:t>
            </w:r>
          </w:p>
        </w:tc>
        <w:tc>
          <w:tcPr>
            <w:tcW w:w="793" w:type="pct"/>
            <w:noWrap/>
            <w:hideMark/>
          </w:tcPr>
          <w:p w14:paraId="75520812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1.581</w:t>
            </w:r>
          </w:p>
        </w:tc>
      </w:tr>
      <w:tr w:rsidR="00E24FB3" w:rsidRPr="00E24FB3" w14:paraId="0B495594" w14:textId="77777777" w:rsidTr="00E2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  <w:hideMark/>
          </w:tcPr>
          <w:p w14:paraId="694020B4" w14:textId="658F22CB" w:rsidR="00D81811" w:rsidRPr="00E24FB3" w:rsidRDefault="00D81811" w:rsidP="00D81811">
            <w:pPr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6" w:type="pct"/>
            <w:noWrap/>
            <w:hideMark/>
          </w:tcPr>
          <w:p w14:paraId="5C337F71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3.233</w:t>
            </w:r>
          </w:p>
        </w:tc>
        <w:tc>
          <w:tcPr>
            <w:tcW w:w="476" w:type="pct"/>
            <w:noWrap/>
            <w:hideMark/>
          </w:tcPr>
          <w:p w14:paraId="3EACFB07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2.277</w:t>
            </w:r>
          </w:p>
        </w:tc>
        <w:tc>
          <w:tcPr>
            <w:tcW w:w="634" w:type="pct"/>
            <w:noWrap/>
            <w:hideMark/>
          </w:tcPr>
          <w:p w14:paraId="0D270161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3" w:type="pct"/>
            <w:noWrap/>
            <w:hideMark/>
          </w:tcPr>
          <w:p w14:paraId="2C6CA4CE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14" w:type="pct"/>
            <w:noWrap/>
            <w:hideMark/>
          </w:tcPr>
          <w:p w14:paraId="5EFB4003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1.301</w:t>
            </w:r>
          </w:p>
        </w:tc>
        <w:tc>
          <w:tcPr>
            <w:tcW w:w="715" w:type="pct"/>
            <w:noWrap/>
            <w:hideMark/>
          </w:tcPr>
          <w:p w14:paraId="3A56922F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629</w:t>
            </w:r>
          </w:p>
        </w:tc>
        <w:tc>
          <w:tcPr>
            <w:tcW w:w="793" w:type="pct"/>
            <w:noWrap/>
            <w:hideMark/>
          </w:tcPr>
          <w:p w14:paraId="2632F0B7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1.101</w:t>
            </w:r>
          </w:p>
        </w:tc>
      </w:tr>
      <w:tr w:rsidR="00E24FB3" w:rsidRPr="00E24FB3" w14:paraId="2D1DB8DD" w14:textId="77777777" w:rsidTr="00E24F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  <w:hideMark/>
          </w:tcPr>
          <w:p w14:paraId="1764D1FB" w14:textId="3288B622" w:rsidR="00D81811" w:rsidRPr="00E24FB3" w:rsidRDefault="00D81811" w:rsidP="00D81811">
            <w:pPr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6" w:type="pct"/>
            <w:noWrap/>
            <w:hideMark/>
          </w:tcPr>
          <w:p w14:paraId="11D83B0A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4.061</w:t>
            </w:r>
          </w:p>
        </w:tc>
        <w:tc>
          <w:tcPr>
            <w:tcW w:w="476" w:type="pct"/>
            <w:noWrap/>
            <w:hideMark/>
          </w:tcPr>
          <w:p w14:paraId="2F5DB298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2.667</w:t>
            </w:r>
          </w:p>
        </w:tc>
        <w:tc>
          <w:tcPr>
            <w:tcW w:w="634" w:type="pct"/>
            <w:noWrap/>
            <w:hideMark/>
          </w:tcPr>
          <w:p w14:paraId="38994165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3" w:type="pct"/>
            <w:noWrap/>
            <w:hideMark/>
          </w:tcPr>
          <w:p w14:paraId="6A6E80CD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8.857</w:t>
            </w:r>
          </w:p>
        </w:tc>
        <w:tc>
          <w:tcPr>
            <w:tcW w:w="814" w:type="pct"/>
            <w:noWrap/>
            <w:hideMark/>
          </w:tcPr>
          <w:p w14:paraId="2C5032C2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1.373</w:t>
            </w:r>
          </w:p>
        </w:tc>
        <w:tc>
          <w:tcPr>
            <w:tcW w:w="715" w:type="pct"/>
            <w:noWrap/>
            <w:hideMark/>
          </w:tcPr>
          <w:p w14:paraId="7D011857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393</w:t>
            </w:r>
          </w:p>
        </w:tc>
        <w:tc>
          <w:tcPr>
            <w:tcW w:w="793" w:type="pct"/>
            <w:noWrap/>
            <w:hideMark/>
          </w:tcPr>
          <w:p w14:paraId="2E0FBEF6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1.349</w:t>
            </w:r>
          </w:p>
        </w:tc>
      </w:tr>
      <w:tr w:rsidR="00E24FB3" w:rsidRPr="00E24FB3" w14:paraId="676E8A87" w14:textId="77777777" w:rsidTr="00E2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  <w:hideMark/>
          </w:tcPr>
          <w:p w14:paraId="6849B36D" w14:textId="7E03B2F2" w:rsidR="00D81811" w:rsidRPr="00E24FB3" w:rsidRDefault="00D81811" w:rsidP="00D81811">
            <w:pPr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56" w:type="pct"/>
            <w:noWrap/>
            <w:hideMark/>
          </w:tcPr>
          <w:p w14:paraId="6E753ED3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4.287</w:t>
            </w:r>
          </w:p>
        </w:tc>
        <w:tc>
          <w:tcPr>
            <w:tcW w:w="476" w:type="pct"/>
            <w:noWrap/>
            <w:hideMark/>
          </w:tcPr>
          <w:p w14:paraId="22F829E1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4.167</w:t>
            </w:r>
          </w:p>
        </w:tc>
        <w:tc>
          <w:tcPr>
            <w:tcW w:w="634" w:type="pct"/>
            <w:noWrap/>
            <w:hideMark/>
          </w:tcPr>
          <w:p w14:paraId="256B4EB8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2.573</w:t>
            </w:r>
          </w:p>
        </w:tc>
        <w:tc>
          <w:tcPr>
            <w:tcW w:w="533" w:type="pct"/>
            <w:noWrap/>
            <w:hideMark/>
          </w:tcPr>
          <w:p w14:paraId="20B7A23E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83.382</w:t>
            </w:r>
          </w:p>
        </w:tc>
        <w:tc>
          <w:tcPr>
            <w:tcW w:w="814" w:type="pct"/>
            <w:noWrap/>
            <w:hideMark/>
          </w:tcPr>
          <w:p w14:paraId="3FD7DD3F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715" w:type="pct"/>
            <w:noWrap/>
            <w:hideMark/>
          </w:tcPr>
          <w:p w14:paraId="20061939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890</w:t>
            </w:r>
          </w:p>
        </w:tc>
        <w:tc>
          <w:tcPr>
            <w:tcW w:w="793" w:type="pct"/>
            <w:noWrap/>
            <w:hideMark/>
          </w:tcPr>
          <w:p w14:paraId="250261CC" w14:textId="77777777" w:rsidR="00D81811" w:rsidRPr="00E24FB3" w:rsidRDefault="00D81811" w:rsidP="00D818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1.709</w:t>
            </w:r>
          </w:p>
        </w:tc>
      </w:tr>
      <w:tr w:rsidR="00E24FB3" w:rsidRPr="00E24FB3" w14:paraId="2D3E1703" w14:textId="77777777" w:rsidTr="00E24F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  <w:hideMark/>
          </w:tcPr>
          <w:p w14:paraId="16C53875" w14:textId="77777777" w:rsidR="00D81811" w:rsidRPr="00E24FB3" w:rsidRDefault="00D81811" w:rsidP="00D8181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Total</w:t>
            </w:r>
            <w:proofErr w:type="spellEnd"/>
          </w:p>
        </w:tc>
        <w:tc>
          <w:tcPr>
            <w:tcW w:w="556" w:type="pct"/>
            <w:noWrap/>
            <w:hideMark/>
          </w:tcPr>
          <w:p w14:paraId="2713AB0F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15.862</w:t>
            </w:r>
          </w:p>
        </w:tc>
        <w:tc>
          <w:tcPr>
            <w:tcW w:w="476" w:type="pct"/>
            <w:noWrap/>
            <w:hideMark/>
          </w:tcPr>
          <w:p w14:paraId="38962E06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17.561</w:t>
            </w:r>
          </w:p>
        </w:tc>
        <w:tc>
          <w:tcPr>
            <w:tcW w:w="634" w:type="pct"/>
            <w:noWrap/>
            <w:hideMark/>
          </w:tcPr>
          <w:p w14:paraId="74707245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9.218</w:t>
            </w:r>
          </w:p>
        </w:tc>
        <w:tc>
          <w:tcPr>
            <w:tcW w:w="533" w:type="pct"/>
            <w:noWrap/>
            <w:hideMark/>
          </w:tcPr>
          <w:p w14:paraId="18DCB5F5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92.238</w:t>
            </w:r>
          </w:p>
        </w:tc>
        <w:tc>
          <w:tcPr>
            <w:tcW w:w="814" w:type="pct"/>
            <w:noWrap/>
            <w:hideMark/>
          </w:tcPr>
          <w:p w14:paraId="663D3944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2.823</w:t>
            </w:r>
          </w:p>
        </w:tc>
        <w:tc>
          <w:tcPr>
            <w:tcW w:w="715" w:type="pct"/>
            <w:noWrap/>
            <w:hideMark/>
          </w:tcPr>
          <w:p w14:paraId="5F569B54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2.399</w:t>
            </w:r>
          </w:p>
        </w:tc>
        <w:tc>
          <w:tcPr>
            <w:tcW w:w="793" w:type="pct"/>
            <w:noWrap/>
            <w:hideMark/>
          </w:tcPr>
          <w:p w14:paraId="1891D250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5.739</w:t>
            </w:r>
          </w:p>
        </w:tc>
      </w:tr>
      <w:tr w:rsidR="00E24FB3" w:rsidRPr="00E24FB3" w14:paraId="4E28E13A" w14:textId="77777777" w:rsidTr="00E2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  <w:hideMark/>
          </w:tcPr>
          <w:p w14:paraId="4205A0A9" w14:textId="77777777" w:rsidR="00D81811" w:rsidRPr="00E24FB3" w:rsidRDefault="00D81811" w:rsidP="00D81811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56" w:type="pct"/>
            <w:noWrap/>
            <w:hideMark/>
          </w:tcPr>
          <w:p w14:paraId="6CF153AD" w14:textId="77777777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6" w:type="pct"/>
            <w:noWrap/>
            <w:hideMark/>
          </w:tcPr>
          <w:p w14:paraId="0123FD5A" w14:textId="77777777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34" w:type="pct"/>
            <w:noWrap/>
            <w:hideMark/>
          </w:tcPr>
          <w:p w14:paraId="5CBB0F94" w14:textId="77777777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3" w:type="pct"/>
            <w:noWrap/>
            <w:hideMark/>
          </w:tcPr>
          <w:p w14:paraId="0F518F37" w14:textId="77777777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pct"/>
            <w:noWrap/>
            <w:hideMark/>
          </w:tcPr>
          <w:p w14:paraId="46EFE5E1" w14:textId="77777777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15" w:type="pct"/>
            <w:noWrap/>
            <w:hideMark/>
          </w:tcPr>
          <w:p w14:paraId="0F5E29AA" w14:textId="77777777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93" w:type="pct"/>
            <w:noWrap/>
            <w:hideMark/>
          </w:tcPr>
          <w:p w14:paraId="2A710DBD" w14:textId="77777777" w:rsidR="00D81811" w:rsidRPr="00E24FB3" w:rsidRDefault="00D81811" w:rsidP="00D8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24FB3" w:rsidRPr="00E24FB3" w14:paraId="46D8DACD" w14:textId="77777777" w:rsidTr="00E24F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  <w:hideMark/>
          </w:tcPr>
          <w:p w14:paraId="1155588C" w14:textId="77777777" w:rsidR="00D81811" w:rsidRPr="00E24FB3" w:rsidRDefault="00D81811" w:rsidP="00D81811">
            <w:pPr>
              <w:rPr>
                <w:sz w:val="22"/>
                <w:szCs w:val="22"/>
              </w:rPr>
            </w:pPr>
          </w:p>
        </w:tc>
        <w:tc>
          <w:tcPr>
            <w:tcW w:w="556" w:type="pct"/>
            <w:noWrap/>
            <w:hideMark/>
          </w:tcPr>
          <w:p w14:paraId="1232AA9C" w14:textId="3ABE6189" w:rsidR="00D81811" w:rsidRPr="00E24FB3" w:rsidRDefault="0006514F" w:rsidP="00D8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 xml:space="preserve">Ετήσιο </w:t>
            </w:r>
            <w:r w:rsidR="00D81811" w:rsidRPr="00E24FB3">
              <w:rPr>
                <w:color w:val="000000"/>
                <w:sz w:val="22"/>
                <w:szCs w:val="22"/>
              </w:rPr>
              <w:t>Κέρδος</w:t>
            </w:r>
          </w:p>
        </w:tc>
        <w:tc>
          <w:tcPr>
            <w:tcW w:w="476" w:type="pct"/>
            <w:noWrap/>
            <w:hideMark/>
          </w:tcPr>
          <w:p w14:paraId="3CC7DB8B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55.992</w:t>
            </w:r>
          </w:p>
        </w:tc>
        <w:tc>
          <w:tcPr>
            <w:tcW w:w="634" w:type="pct"/>
            <w:noWrap/>
            <w:hideMark/>
          </w:tcPr>
          <w:p w14:paraId="5A3E382A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533" w:type="pct"/>
            <w:noWrap/>
            <w:hideMark/>
          </w:tcPr>
          <w:p w14:paraId="1FFD86D7" w14:textId="77777777" w:rsidR="00D81811" w:rsidRPr="00E24FB3" w:rsidRDefault="00D81811" w:rsidP="00D8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pct"/>
            <w:noWrap/>
            <w:hideMark/>
          </w:tcPr>
          <w:p w14:paraId="5C2AA8F1" w14:textId="6F49B1E9" w:rsidR="00D81811" w:rsidRPr="00E24FB3" w:rsidRDefault="00D81811" w:rsidP="00D8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K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όστος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εγκατάστασης</w:t>
            </w:r>
          </w:p>
        </w:tc>
        <w:tc>
          <w:tcPr>
            <w:tcW w:w="715" w:type="pct"/>
            <w:noWrap/>
            <w:hideMark/>
          </w:tcPr>
          <w:p w14:paraId="7437EF72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8.138</w:t>
            </w:r>
          </w:p>
        </w:tc>
        <w:tc>
          <w:tcPr>
            <w:tcW w:w="793" w:type="pct"/>
            <w:noWrap/>
            <w:hideMark/>
          </w:tcPr>
          <w:p w14:paraId="20E9DD3B" w14:textId="77777777" w:rsidR="00D81811" w:rsidRPr="00E24FB3" w:rsidRDefault="00D81811" w:rsidP="00D818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3414D936" w14:textId="77777777" w:rsidR="005A1EDE" w:rsidRPr="00E24FB3" w:rsidRDefault="005A1EDE" w:rsidP="007422B9">
      <w:pPr>
        <w:rPr>
          <w:sz w:val="22"/>
          <w:szCs w:val="22"/>
        </w:rPr>
      </w:pPr>
    </w:p>
    <w:p w14:paraId="11AA678B" w14:textId="77777777" w:rsidR="007422B9" w:rsidRPr="00E24FB3" w:rsidRDefault="007422B9" w:rsidP="007422B9">
      <w:pPr>
        <w:rPr>
          <w:sz w:val="22"/>
          <w:szCs w:val="22"/>
        </w:rPr>
      </w:pPr>
    </w:p>
    <w:p w14:paraId="78BE2F6A" w14:textId="77777777" w:rsidR="007422B9" w:rsidRPr="00E24FB3" w:rsidRDefault="007422B9" w:rsidP="007422B9">
      <w:pPr>
        <w:rPr>
          <w:sz w:val="22"/>
          <w:szCs w:val="22"/>
        </w:rPr>
      </w:pPr>
    </w:p>
    <w:p w14:paraId="0856C5C2" w14:textId="77777777" w:rsidR="004C3BAD" w:rsidRPr="00E24FB3" w:rsidRDefault="004C3BAD" w:rsidP="004C3BAD">
      <w:pPr>
        <w:pStyle w:val="1"/>
        <w:rPr>
          <w:rFonts w:ascii="Times New Roman" w:hAnsi="Times New Roman" w:cs="Times New Roman"/>
          <w:sz w:val="22"/>
          <w:szCs w:val="22"/>
          <w:lang w:val="en-US"/>
        </w:rPr>
      </w:pPr>
      <w:bookmarkStart w:id="1" w:name="_Toc131285987"/>
      <w:r w:rsidRPr="00E24FB3">
        <w:rPr>
          <w:rFonts w:ascii="Times New Roman" w:hAnsi="Times New Roman" w:cs="Times New Roman"/>
          <w:sz w:val="22"/>
          <w:szCs w:val="22"/>
        </w:rPr>
        <w:t>Κοστολόγηση</w:t>
      </w:r>
      <w:r w:rsidRPr="00E24F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24FB3">
        <w:rPr>
          <w:rFonts w:ascii="Times New Roman" w:hAnsi="Times New Roman" w:cs="Times New Roman"/>
          <w:sz w:val="22"/>
          <w:szCs w:val="22"/>
        </w:rPr>
        <w:t>αρχείου</w:t>
      </w:r>
      <w:r w:rsidRPr="00E24F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24FB3">
        <w:rPr>
          <w:rFonts w:ascii="Times New Roman" w:hAnsi="Times New Roman" w:cs="Times New Roman"/>
          <w:sz w:val="22"/>
          <w:szCs w:val="22"/>
          <w:lang w:val="en-US"/>
        </w:rPr>
        <w:t>olive_kernel_to_platforms_complete</w:t>
      </w:r>
      <w:bookmarkEnd w:id="1"/>
      <w:proofErr w:type="spellEnd"/>
    </w:p>
    <w:p w14:paraId="03ED5F93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5AF57C6E" w14:textId="7CFA7827" w:rsidR="00C30516" w:rsidRPr="00E24FB3" w:rsidRDefault="00A37BDA" w:rsidP="008A26A4">
      <w:pPr>
        <w:rPr>
          <w:sz w:val="22"/>
          <w:szCs w:val="22"/>
        </w:rPr>
      </w:pPr>
      <w:r w:rsidRPr="00E24FB3">
        <w:rPr>
          <w:sz w:val="22"/>
          <w:szCs w:val="22"/>
        </w:rPr>
        <w:t xml:space="preserve">Σε αυτό το αρχείο οι πρώτες ύλες που χρησιμοποιούνται είναι το </w:t>
      </w:r>
      <w:proofErr w:type="spellStart"/>
      <w:r w:rsidRPr="00E24FB3">
        <w:rPr>
          <w:sz w:val="22"/>
          <w:szCs w:val="22"/>
        </w:rPr>
        <w:t>πυρηνόξηλο</w:t>
      </w:r>
      <w:proofErr w:type="spellEnd"/>
      <w:r w:rsidRPr="00E24FB3">
        <w:rPr>
          <w:sz w:val="22"/>
          <w:szCs w:val="22"/>
        </w:rPr>
        <w:t>, το οποίο θεωρούμε ότι παρέχεται δωρεάν, το νερό, με τιμή 0,0005488 $/</w:t>
      </w:r>
      <w:r w:rsidRPr="00E24FB3">
        <w:rPr>
          <w:sz w:val="22"/>
          <w:szCs w:val="22"/>
          <w:lang w:val="en-US"/>
        </w:rPr>
        <w:t>kg</w:t>
      </w:r>
      <w:r w:rsidRPr="00E24FB3">
        <w:rPr>
          <w:sz w:val="22"/>
          <w:szCs w:val="22"/>
        </w:rPr>
        <w:t xml:space="preserve"> και το </w:t>
      </w:r>
      <w:r w:rsidRPr="00E24FB3">
        <w:rPr>
          <w:sz w:val="22"/>
          <w:szCs w:val="22"/>
          <w:lang w:val="en-US"/>
        </w:rPr>
        <w:t>NaOH</w:t>
      </w:r>
      <w:r w:rsidRPr="00E24FB3">
        <w:rPr>
          <w:sz w:val="22"/>
          <w:szCs w:val="22"/>
        </w:rPr>
        <w:t xml:space="preserve"> που κοστίζει 0,5$/</w:t>
      </w:r>
      <w:r w:rsidRPr="00E24FB3">
        <w:rPr>
          <w:sz w:val="22"/>
          <w:szCs w:val="22"/>
          <w:lang w:val="en-US"/>
        </w:rPr>
        <w:t>kg</w:t>
      </w:r>
      <w:r w:rsidRPr="00E24FB3">
        <w:rPr>
          <w:sz w:val="22"/>
          <w:szCs w:val="22"/>
        </w:rPr>
        <w:t xml:space="preserve">. Συνολικά, το κόστος των πρώτων υλών είναι 6,6 εκατομμύρια ευρώ. </w:t>
      </w:r>
      <w:r w:rsidR="00C30516" w:rsidRPr="00E24FB3">
        <w:rPr>
          <w:sz w:val="22"/>
          <w:szCs w:val="22"/>
        </w:rPr>
        <w:t xml:space="preserve">Από τον Πίνακα 1 φαίνεται ότι </w:t>
      </w:r>
      <w:r w:rsidR="008A26A4" w:rsidRPr="00E24FB3">
        <w:rPr>
          <w:sz w:val="22"/>
          <w:szCs w:val="22"/>
        </w:rPr>
        <w:t xml:space="preserve">για την εγκατάσταση του εξοπλισμού απαιτούνται </w:t>
      </w:r>
      <w:r w:rsidR="00C30516" w:rsidRPr="00E24FB3">
        <w:rPr>
          <w:sz w:val="22"/>
          <w:szCs w:val="22"/>
        </w:rPr>
        <w:t>2.068.528</w:t>
      </w:r>
      <w:r w:rsidR="00C30516" w:rsidRPr="00E24FB3">
        <w:rPr>
          <w:sz w:val="22"/>
          <w:szCs w:val="22"/>
        </w:rPr>
        <w:t xml:space="preserve"> </w:t>
      </w:r>
      <w:r w:rsidR="00C30516" w:rsidRPr="00E24FB3">
        <w:rPr>
          <w:sz w:val="22"/>
          <w:szCs w:val="22"/>
        </w:rPr>
        <w:t>€</w:t>
      </w:r>
      <w:r w:rsidR="00C30516" w:rsidRPr="00E24FB3">
        <w:rPr>
          <w:sz w:val="22"/>
          <w:szCs w:val="22"/>
        </w:rPr>
        <w:t>.</w:t>
      </w:r>
      <w:r w:rsidR="008A26A4" w:rsidRPr="00E24FB3">
        <w:rPr>
          <w:sz w:val="22"/>
          <w:szCs w:val="22"/>
        </w:rPr>
        <w:t xml:space="preserve"> </w:t>
      </w:r>
      <w:r w:rsidR="00C30516" w:rsidRPr="00E24FB3">
        <w:rPr>
          <w:sz w:val="22"/>
          <w:szCs w:val="22"/>
        </w:rPr>
        <w:t xml:space="preserve">Θεωρούμε ότι οι πωλήσεις των προϊόντων είναι 0 </w:t>
      </w:r>
      <w:r w:rsidR="00C30516" w:rsidRPr="00E24FB3">
        <w:rPr>
          <w:sz w:val="22"/>
          <w:szCs w:val="22"/>
        </w:rPr>
        <w:t>€</w:t>
      </w:r>
      <w:r w:rsidR="00C30516" w:rsidRPr="00E24FB3">
        <w:rPr>
          <w:sz w:val="22"/>
          <w:szCs w:val="22"/>
        </w:rPr>
        <w:t xml:space="preserve"> διότι τα προϊόντα θα χρησιμοποιηθούν στις επόμενες </w:t>
      </w:r>
      <w:r w:rsidR="00350B3E" w:rsidRPr="00E24FB3">
        <w:rPr>
          <w:sz w:val="22"/>
          <w:szCs w:val="22"/>
        </w:rPr>
        <w:t>διεργασίες</w:t>
      </w:r>
      <w:r w:rsidR="00C30516" w:rsidRPr="00E24FB3">
        <w:rPr>
          <w:sz w:val="22"/>
          <w:szCs w:val="22"/>
        </w:rPr>
        <w:t xml:space="preserve"> και θα πωληθούν μετά</w:t>
      </w:r>
      <w:r w:rsidR="00350B3E" w:rsidRPr="00E24FB3">
        <w:rPr>
          <w:sz w:val="22"/>
          <w:szCs w:val="22"/>
        </w:rPr>
        <w:t>.</w:t>
      </w:r>
    </w:p>
    <w:p w14:paraId="6C2295AE" w14:textId="77777777" w:rsidR="004C3BAD" w:rsidRPr="00E24FB3" w:rsidRDefault="004C3BAD" w:rsidP="004C3BAD">
      <w:pPr>
        <w:jc w:val="center"/>
        <w:rPr>
          <w:sz w:val="22"/>
          <w:szCs w:val="22"/>
        </w:rPr>
      </w:pPr>
    </w:p>
    <w:p w14:paraId="05D53757" w14:textId="1D47BD93" w:rsidR="004C3BAD" w:rsidRPr="00E24FB3" w:rsidRDefault="004C3BAD" w:rsidP="004C3BAD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Κοστολόγηση εξοπλισμού για την επεξεργασία </w:t>
      </w:r>
      <w:proofErr w:type="spellStart"/>
      <w:r w:rsidRPr="00E24FB3">
        <w:rPr>
          <w:sz w:val="22"/>
          <w:szCs w:val="22"/>
        </w:rPr>
        <w:t>πυρηνόξυλου</w:t>
      </w:r>
      <w:proofErr w:type="spellEnd"/>
    </w:p>
    <w:tbl>
      <w:tblPr>
        <w:tblStyle w:val="a3"/>
        <w:tblW w:w="5220" w:type="dxa"/>
        <w:jc w:val="center"/>
        <w:tblLook w:val="04A0" w:firstRow="1" w:lastRow="0" w:firstColumn="1" w:lastColumn="0" w:noHBand="0" w:noVBand="1"/>
      </w:tblPr>
      <w:tblGrid>
        <w:gridCol w:w="4125"/>
        <w:gridCol w:w="1096"/>
      </w:tblGrid>
      <w:tr w:rsidR="004C3BAD" w:rsidRPr="00E24FB3" w14:paraId="4BC2D794" w14:textId="77777777" w:rsidTr="008A26A4">
        <w:trPr>
          <w:trHeight w:val="300"/>
          <w:jc w:val="center"/>
        </w:trPr>
        <w:tc>
          <w:tcPr>
            <w:tcW w:w="5220" w:type="dxa"/>
            <w:gridSpan w:val="2"/>
            <w:noWrap/>
            <w:hideMark/>
          </w:tcPr>
          <w:p w14:paraId="5FB8B34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Summary</w:t>
            </w:r>
            <w:proofErr w:type="spellEnd"/>
          </w:p>
        </w:tc>
      </w:tr>
      <w:tr w:rsidR="004C3BAD" w:rsidRPr="00E24FB3" w14:paraId="751D3339" w14:textId="77777777" w:rsidTr="008A26A4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0CD51D5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Total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Capital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095" w:type="dxa"/>
            <w:noWrap/>
            <w:hideMark/>
          </w:tcPr>
          <w:p w14:paraId="66D42F0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4.280.843</w:t>
            </w:r>
          </w:p>
        </w:tc>
      </w:tr>
      <w:tr w:rsidR="004C3BAD" w:rsidRPr="00E24FB3" w14:paraId="588046DD" w14:textId="77777777" w:rsidTr="008A26A4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7C43126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Operating Cost [Euro/Year]</w:t>
            </w:r>
          </w:p>
        </w:tc>
        <w:tc>
          <w:tcPr>
            <w:tcW w:w="1095" w:type="dxa"/>
            <w:noWrap/>
            <w:hideMark/>
          </w:tcPr>
          <w:p w14:paraId="3427089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8.449.050</w:t>
            </w:r>
          </w:p>
        </w:tc>
      </w:tr>
      <w:tr w:rsidR="004C3BAD" w:rsidRPr="00E24FB3" w14:paraId="09527900" w14:textId="77777777" w:rsidTr="008A26A4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4C2B823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Raw Materials Cost [Euro/Year]</w:t>
            </w:r>
          </w:p>
        </w:tc>
        <w:tc>
          <w:tcPr>
            <w:tcW w:w="1095" w:type="dxa"/>
            <w:noWrap/>
            <w:hideMark/>
          </w:tcPr>
          <w:p w14:paraId="3C2F9AC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6.644.948</w:t>
            </w:r>
          </w:p>
        </w:tc>
      </w:tr>
      <w:tr w:rsidR="004C3BAD" w:rsidRPr="00E24FB3" w14:paraId="5815028B" w14:textId="77777777" w:rsidTr="008A26A4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3BF8B64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Product Sales [Euro/Year]</w:t>
            </w:r>
          </w:p>
        </w:tc>
        <w:tc>
          <w:tcPr>
            <w:tcW w:w="1095" w:type="dxa"/>
            <w:noWrap/>
            <w:hideMark/>
          </w:tcPr>
          <w:p w14:paraId="4F750A3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3BAD" w:rsidRPr="00E24FB3" w14:paraId="04B59CBD" w14:textId="77777777" w:rsidTr="008A26A4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390F7B4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Utilities Cost [Euro/Year]</w:t>
            </w:r>
          </w:p>
        </w:tc>
        <w:tc>
          <w:tcPr>
            <w:tcW w:w="1095" w:type="dxa"/>
            <w:noWrap/>
            <w:hideMark/>
          </w:tcPr>
          <w:p w14:paraId="21F9BC3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78.161</w:t>
            </w:r>
          </w:p>
        </w:tc>
      </w:tr>
      <w:tr w:rsidR="004C3BAD" w:rsidRPr="00E24FB3" w14:paraId="4EC2D3F3" w14:textId="77777777" w:rsidTr="008A26A4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464AB89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Desired Rate of Return [Percent/'Year]</w:t>
            </w:r>
          </w:p>
        </w:tc>
        <w:tc>
          <w:tcPr>
            <w:tcW w:w="1095" w:type="dxa"/>
            <w:noWrap/>
            <w:hideMark/>
          </w:tcPr>
          <w:p w14:paraId="3B97EF4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18</w:t>
            </w:r>
          </w:p>
        </w:tc>
      </w:tr>
      <w:tr w:rsidR="004C3BAD" w:rsidRPr="00E24FB3" w14:paraId="14790D5D" w14:textId="77777777" w:rsidTr="008A26A4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2349FFB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P.O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Period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Year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095" w:type="dxa"/>
            <w:noWrap/>
            <w:hideMark/>
          </w:tcPr>
          <w:p w14:paraId="68E42C0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3BAD" w:rsidRPr="00E24FB3" w14:paraId="03B2870E" w14:textId="77777777" w:rsidTr="008A26A4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03026AF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095" w:type="dxa"/>
            <w:noWrap/>
            <w:hideMark/>
          </w:tcPr>
          <w:p w14:paraId="0ECDAEA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487.876</w:t>
            </w:r>
          </w:p>
        </w:tc>
      </w:tr>
      <w:tr w:rsidR="004C3BAD" w:rsidRPr="00E24FB3" w14:paraId="4792C947" w14:textId="77777777" w:rsidTr="008A26A4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72F3DFA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Total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095" w:type="dxa"/>
            <w:noWrap/>
            <w:hideMark/>
          </w:tcPr>
          <w:p w14:paraId="10D7F30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1.580.652</w:t>
            </w:r>
          </w:p>
        </w:tc>
      </w:tr>
    </w:tbl>
    <w:p w14:paraId="6540870D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0DF9781E" w14:textId="7DF82A4B" w:rsidR="00C30516" w:rsidRPr="00E24FB3" w:rsidRDefault="00943CE8" w:rsidP="00C30516">
      <w:pPr>
        <w:rPr>
          <w:sz w:val="22"/>
          <w:szCs w:val="22"/>
        </w:rPr>
      </w:pPr>
      <w:r w:rsidRPr="00E24FB3">
        <w:rPr>
          <w:sz w:val="22"/>
          <w:szCs w:val="22"/>
        </w:rPr>
        <w:t>Στη συνέχεια παρουσιάζονται</w:t>
      </w:r>
      <w:r w:rsidR="00C30516" w:rsidRPr="00E24FB3">
        <w:rPr>
          <w:sz w:val="22"/>
          <w:szCs w:val="22"/>
        </w:rPr>
        <w:t xml:space="preserve"> πίνακες με την κοστολόγηση κάθε εξοπλισμού της διεργασίας, </w:t>
      </w:r>
      <w:r w:rsidRPr="00E24FB3">
        <w:rPr>
          <w:sz w:val="22"/>
          <w:szCs w:val="22"/>
        </w:rPr>
        <w:t>το κόστος των</w:t>
      </w:r>
      <w:r w:rsidR="00C30516" w:rsidRPr="00E24FB3">
        <w:rPr>
          <w:sz w:val="22"/>
          <w:szCs w:val="22"/>
        </w:rPr>
        <w:t xml:space="preserve"> βοηθητικών παροχών και τα σχεδιαστικά χαρακτηριστικά του εξοπλισμού.</w:t>
      </w:r>
    </w:p>
    <w:p w14:paraId="7789EAE4" w14:textId="77777777" w:rsidR="004C3BAD" w:rsidRPr="00E24FB3" w:rsidRDefault="004C3BAD" w:rsidP="004C3BAD">
      <w:pPr>
        <w:jc w:val="center"/>
        <w:rPr>
          <w:sz w:val="22"/>
          <w:szCs w:val="22"/>
        </w:rPr>
      </w:pPr>
    </w:p>
    <w:p w14:paraId="01051F9F" w14:textId="77777777" w:rsidR="004C3BAD" w:rsidRPr="00E24FB3" w:rsidRDefault="004C3BAD" w:rsidP="004C3BAD">
      <w:pPr>
        <w:jc w:val="center"/>
        <w:rPr>
          <w:sz w:val="22"/>
          <w:szCs w:val="22"/>
        </w:rPr>
      </w:pPr>
    </w:p>
    <w:p w14:paraId="3C9AD4BA" w14:textId="77777777" w:rsidR="004C3BAD" w:rsidRPr="00E24FB3" w:rsidRDefault="004C3BAD" w:rsidP="004C3BAD">
      <w:pPr>
        <w:jc w:val="center"/>
        <w:rPr>
          <w:sz w:val="22"/>
          <w:szCs w:val="22"/>
        </w:rPr>
      </w:pPr>
    </w:p>
    <w:p w14:paraId="1ADFC5BB" w14:textId="60A88CE9" w:rsidR="004C3BAD" w:rsidRPr="00E24FB3" w:rsidRDefault="004C3BAD" w:rsidP="004C3BAD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3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  <w:lang w:val="en-US"/>
        </w:rPr>
        <w:t xml:space="preserve"> </w:t>
      </w:r>
      <w:proofErr w:type="spellStart"/>
      <w:r w:rsidRPr="00E24FB3">
        <w:rPr>
          <w:sz w:val="22"/>
          <w:szCs w:val="22"/>
          <w:lang w:val="en-US"/>
        </w:rPr>
        <w:t>Κοστολόγηση</w:t>
      </w:r>
      <w:proofErr w:type="spellEnd"/>
      <w:r w:rsidRPr="00E24FB3">
        <w:rPr>
          <w:sz w:val="22"/>
          <w:szCs w:val="22"/>
          <w:lang w:val="en-US"/>
        </w:rPr>
        <w:t xml:space="preserve"> </w:t>
      </w:r>
      <w:proofErr w:type="spellStart"/>
      <w:r w:rsidRPr="00E24FB3">
        <w:rPr>
          <w:sz w:val="22"/>
          <w:szCs w:val="22"/>
          <w:lang w:val="en-US"/>
        </w:rPr>
        <w:t>Εξο</w:t>
      </w:r>
      <w:proofErr w:type="spellEnd"/>
      <w:r w:rsidRPr="00E24FB3">
        <w:rPr>
          <w:sz w:val="22"/>
          <w:szCs w:val="22"/>
          <w:lang w:val="en-US"/>
        </w:rPr>
        <w:t>π</w:t>
      </w:r>
      <w:proofErr w:type="spellStart"/>
      <w:r w:rsidRPr="00E24FB3">
        <w:rPr>
          <w:sz w:val="22"/>
          <w:szCs w:val="22"/>
          <w:lang w:val="en-US"/>
        </w:rPr>
        <w:t>λισμού</w:t>
      </w:r>
      <w:proofErr w:type="spellEnd"/>
    </w:p>
    <w:tbl>
      <w:tblPr>
        <w:tblStyle w:val="a3"/>
        <w:tblpPr w:leftFromText="180" w:rightFromText="180" w:vertAnchor="text" w:horzAnchor="margin" w:tblpY="130"/>
        <w:tblW w:w="8306" w:type="dxa"/>
        <w:tblLayout w:type="fixed"/>
        <w:tblLook w:val="04A0" w:firstRow="1" w:lastRow="0" w:firstColumn="1" w:lastColumn="0" w:noHBand="0" w:noVBand="1"/>
      </w:tblPr>
      <w:tblGrid>
        <w:gridCol w:w="851"/>
        <w:gridCol w:w="1839"/>
        <w:gridCol w:w="1777"/>
        <w:gridCol w:w="2013"/>
        <w:gridCol w:w="1826"/>
      </w:tblGrid>
      <w:tr w:rsidR="004C3BAD" w:rsidRPr="00E24FB3" w14:paraId="4EED7F64" w14:textId="77777777" w:rsidTr="007B486D">
        <w:trPr>
          <w:trHeight w:val="300"/>
        </w:trPr>
        <w:tc>
          <w:tcPr>
            <w:tcW w:w="8306" w:type="dxa"/>
            <w:gridSpan w:val="5"/>
            <w:noWrap/>
            <w:hideMark/>
          </w:tcPr>
          <w:p w14:paraId="15B153E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</w:p>
        </w:tc>
      </w:tr>
      <w:tr w:rsidR="004C3BAD" w:rsidRPr="00E24FB3" w14:paraId="19B87842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083D066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39" w:type="dxa"/>
            <w:noWrap/>
            <w:hideMark/>
          </w:tcPr>
          <w:p w14:paraId="282C816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777" w:type="dxa"/>
            <w:noWrap/>
            <w:hideMark/>
          </w:tcPr>
          <w:p w14:paraId="4E6D254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013" w:type="dxa"/>
            <w:noWrap/>
            <w:hideMark/>
          </w:tcPr>
          <w:p w14:paraId="4C3C255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Weight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Kg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826" w:type="dxa"/>
            <w:noWrap/>
            <w:hideMark/>
          </w:tcPr>
          <w:p w14:paraId="3A70F01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Weight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Kg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</w:tr>
      <w:tr w:rsidR="004C3BAD" w:rsidRPr="00E24FB3" w14:paraId="7E4DD0B8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54EA28C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H-101</w:t>
            </w:r>
          </w:p>
        </w:tc>
        <w:tc>
          <w:tcPr>
            <w:tcW w:w="1839" w:type="dxa"/>
            <w:noWrap/>
            <w:hideMark/>
          </w:tcPr>
          <w:p w14:paraId="362B725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104604</w:t>
            </w:r>
          </w:p>
        </w:tc>
        <w:tc>
          <w:tcPr>
            <w:tcW w:w="1777" w:type="dxa"/>
            <w:noWrap/>
            <w:hideMark/>
          </w:tcPr>
          <w:p w14:paraId="3BCDA2A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386492</w:t>
            </w:r>
          </w:p>
        </w:tc>
        <w:tc>
          <w:tcPr>
            <w:tcW w:w="2013" w:type="dxa"/>
            <w:noWrap/>
            <w:hideMark/>
          </w:tcPr>
          <w:p w14:paraId="5AE6E6D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13698,4784</w:t>
            </w:r>
          </w:p>
        </w:tc>
        <w:tc>
          <w:tcPr>
            <w:tcW w:w="1826" w:type="dxa"/>
            <w:noWrap/>
            <w:hideMark/>
          </w:tcPr>
          <w:p w14:paraId="6731D88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31956,46358</w:t>
            </w:r>
          </w:p>
        </w:tc>
      </w:tr>
      <w:tr w:rsidR="004C3BAD" w:rsidRPr="00E24FB3" w14:paraId="71829443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0A4D1CD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H-103</w:t>
            </w:r>
          </w:p>
        </w:tc>
        <w:tc>
          <w:tcPr>
            <w:tcW w:w="1839" w:type="dxa"/>
            <w:noWrap/>
            <w:hideMark/>
          </w:tcPr>
          <w:p w14:paraId="4B57BFC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8648</w:t>
            </w:r>
          </w:p>
        </w:tc>
        <w:tc>
          <w:tcPr>
            <w:tcW w:w="1777" w:type="dxa"/>
            <w:noWrap/>
            <w:hideMark/>
          </w:tcPr>
          <w:p w14:paraId="0064986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65044</w:t>
            </w:r>
          </w:p>
        </w:tc>
        <w:tc>
          <w:tcPr>
            <w:tcW w:w="2013" w:type="dxa"/>
            <w:noWrap/>
            <w:hideMark/>
          </w:tcPr>
          <w:p w14:paraId="2E364A0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254,01152</w:t>
            </w:r>
          </w:p>
        </w:tc>
        <w:tc>
          <w:tcPr>
            <w:tcW w:w="1826" w:type="dxa"/>
            <w:noWrap/>
            <w:hideMark/>
          </w:tcPr>
          <w:p w14:paraId="73C1EBD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3689,517328</w:t>
            </w:r>
          </w:p>
        </w:tc>
      </w:tr>
      <w:tr w:rsidR="004C3BAD" w:rsidRPr="00E24FB3" w14:paraId="0D2322B0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397ECED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O-103</w:t>
            </w:r>
          </w:p>
        </w:tc>
        <w:tc>
          <w:tcPr>
            <w:tcW w:w="1839" w:type="dxa"/>
            <w:noWrap/>
            <w:hideMark/>
          </w:tcPr>
          <w:p w14:paraId="50D1FBB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15548</w:t>
            </w:r>
          </w:p>
        </w:tc>
        <w:tc>
          <w:tcPr>
            <w:tcW w:w="1777" w:type="dxa"/>
            <w:noWrap/>
            <w:hideMark/>
          </w:tcPr>
          <w:p w14:paraId="22B2DE7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114540</w:t>
            </w:r>
          </w:p>
        </w:tc>
        <w:tc>
          <w:tcPr>
            <w:tcW w:w="2013" w:type="dxa"/>
            <w:noWrap/>
            <w:hideMark/>
          </w:tcPr>
          <w:p w14:paraId="430C870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1179,3392</w:t>
            </w:r>
          </w:p>
        </w:tc>
        <w:tc>
          <w:tcPr>
            <w:tcW w:w="1826" w:type="dxa"/>
            <w:noWrap/>
            <w:hideMark/>
          </w:tcPr>
          <w:p w14:paraId="52A488D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6364,802944</w:t>
            </w:r>
          </w:p>
        </w:tc>
      </w:tr>
      <w:tr w:rsidR="004C3BAD" w:rsidRPr="00E24FB3" w14:paraId="6489ECDD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17F6675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O-102</w:t>
            </w:r>
          </w:p>
        </w:tc>
        <w:tc>
          <w:tcPr>
            <w:tcW w:w="1839" w:type="dxa"/>
            <w:noWrap/>
            <w:hideMark/>
          </w:tcPr>
          <w:p w14:paraId="62E777A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64E635F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6EB0CE3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0FE5235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3BAD" w:rsidRPr="00E24FB3" w14:paraId="3D236748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1A50CAD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B1</w:t>
            </w:r>
          </w:p>
        </w:tc>
        <w:tc>
          <w:tcPr>
            <w:tcW w:w="1839" w:type="dxa"/>
            <w:noWrap/>
            <w:hideMark/>
          </w:tcPr>
          <w:p w14:paraId="2881FA1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1D64EED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442CADA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010F25A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3BAD" w:rsidRPr="00E24FB3" w14:paraId="0C275C75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123E0E2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O-104</w:t>
            </w:r>
          </w:p>
        </w:tc>
        <w:tc>
          <w:tcPr>
            <w:tcW w:w="1839" w:type="dxa"/>
            <w:noWrap/>
            <w:hideMark/>
          </w:tcPr>
          <w:p w14:paraId="71B28B3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6992D58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411595B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741CB3B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3BAD" w:rsidRPr="00E24FB3" w14:paraId="34DC175C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5D12BA6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M-201</w:t>
            </w:r>
          </w:p>
        </w:tc>
        <w:tc>
          <w:tcPr>
            <w:tcW w:w="1839" w:type="dxa"/>
            <w:noWrap/>
            <w:hideMark/>
          </w:tcPr>
          <w:p w14:paraId="32863A0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626D810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1DFCAD6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0194646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3BAD" w:rsidRPr="00E24FB3" w14:paraId="71ABFAEA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7A7905C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C-201</w:t>
            </w:r>
          </w:p>
        </w:tc>
        <w:tc>
          <w:tcPr>
            <w:tcW w:w="1839" w:type="dxa"/>
            <w:noWrap/>
            <w:hideMark/>
          </w:tcPr>
          <w:p w14:paraId="0FDEA09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128984</w:t>
            </w:r>
          </w:p>
        </w:tc>
        <w:tc>
          <w:tcPr>
            <w:tcW w:w="1777" w:type="dxa"/>
            <w:noWrap/>
            <w:hideMark/>
          </w:tcPr>
          <w:p w14:paraId="6AC33FB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171948</w:t>
            </w:r>
          </w:p>
        </w:tc>
        <w:tc>
          <w:tcPr>
            <w:tcW w:w="2013" w:type="dxa"/>
            <w:noWrap/>
            <w:hideMark/>
          </w:tcPr>
          <w:p w14:paraId="5F70CD5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2131,8824</w:t>
            </w:r>
          </w:p>
        </w:tc>
        <w:tc>
          <w:tcPr>
            <w:tcW w:w="1826" w:type="dxa"/>
            <w:noWrap/>
            <w:hideMark/>
          </w:tcPr>
          <w:p w14:paraId="0582455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4186,65416</w:t>
            </w:r>
          </w:p>
        </w:tc>
      </w:tr>
      <w:tr w:rsidR="004C3BAD" w:rsidRPr="00E24FB3" w14:paraId="3E3A0C04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6DC5E60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H-201</w:t>
            </w:r>
          </w:p>
        </w:tc>
        <w:tc>
          <w:tcPr>
            <w:tcW w:w="1839" w:type="dxa"/>
            <w:noWrap/>
            <w:hideMark/>
          </w:tcPr>
          <w:p w14:paraId="5C179B7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8648</w:t>
            </w:r>
          </w:p>
        </w:tc>
        <w:tc>
          <w:tcPr>
            <w:tcW w:w="1777" w:type="dxa"/>
            <w:noWrap/>
            <w:hideMark/>
          </w:tcPr>
          <w:p w14:paraId="10B3681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65044</w:t>
            </w:r>
          </w:p>
        </w:tc>
        <w:tc>
          <w:tcPr>
            <w:tcW w:w="2013" w:type="dxa"/>
            <w:noWrap/>
            <w:hideMark/>
          </w:tcPr>
          <w:p w14:paraId="4DAC0D1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254,01152</w:t>
            </w:r>
          </w:p>
        </w:tc>
        <w:tc>
          <w:tcPr>
            <w:tcW w:w="1826" w:type="dxa"/>
            <w:noWrap/>
            <w:hideMark/>
          </w:tcPr>
          <w:p w14:paraId="5C8039E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3689,517328</w:t>
            </w:r>
          </w:p>
        </w:tc>
      </w:tr>
      <w:tr w:rsidR="004C3BAD" w:rsidRPr="00E24FB3" w14:paraId="423D03B1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53EBB8A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O-101</w:t>
            </w:r>
          </w:p>
        </w:tc>
        <w:tc>
          <w:tcPr>
            <w:tcW w:w="1839" w:type="dxa"/>
            <w:noWrap/>
            <w:hideMark/>
          </w:tcPr>
          <w:p w14:paraId="151828F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52900</w:t>
            </w:r>
          </w:p>
        </w:tc>
        <w:tc>
          <w:tcPr>
            <w:tcW w:w="1777" w:type="dxa"/>
            <w:noWrap/>
            <w:hideMark/>
          </w:tcPr>
          <w:p w14:paraId="5AE8C2C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194120</w:t>
            </w:r>
          </w:p>
        </w:tc>
        <w:tc>
          <w:tcPr>
            <w:tcW w:w="2013" w:type="dxa"/>
            <w:noWrap/>
            <w:hideMark/>
          </w:tcPr>
          <w:p w14:paraId="2E8542D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1950,4456</w:t>
            </w:r>
          </w:p>
        </w:tc>
        <w:tc>
          <w:tcPr>
            <w:tcW w:w="1826" w:type="dxa"/>
            <w:noWrap/>
            <w:hideMark/>
          </w:tcPr>
          <w:p w14:paraId="4961A67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9547,658008</w:t>
            </w:r>
          </w:p>
        </w:tc>
      </w:tr>
      <w:tr w:rsidR="004C3BAD" w:rsidRPr="00E24FB3" w14:paraId="5AC23C73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39C387E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M-101</w:t>
            </w:r>
          </w:p>
        </w:tc>
        <w:tc>
          <w:tcPr>
            <w:tcW w:w="1839" w:type="dxa"/>
            <w:noWrap/>
            <w:hideMark/>
          </w:tcPr>
          <w:p w14:paraId="1D4254C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14BB53A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7184DCB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111481B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3BAD" w:rsidRPr="00E24FB3" w14:paraId="0F1C5EC8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6895ED3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H-202</w:t>
            </w:r>
          </w:p>
        </w:tc>
        <w:tc>
          <w:tcPr>
            <w:tcW w:w="1839" w:type="dxa"/>
            <w:noWrap/>
            <w:hideMark/>
          </w:tcPr>
          <w:p w14:paraId="5ABAC80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15548</w:t>
            </w:r>
          </w:p>
        </w:tc>
        <w:tc>
          <w:tcPr>
            <w:tcW w:w="1777" w:type="dxa"/>
            <w:noWrap/>
            <w:hideMark/>
          </w:tcPr>
          <w:p w14:paraId="4A9874F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87860</w:t>
            </w:r>
          </w:p>
        </w:tc>
        <w:tc>
          <w:tcPr>
            <w:tcW w:w="2013" w:type="dxa"/>
            <w:noWrap/>
            <w:hideMark/>
          </w:tcPr>
          <w:p w14:paraId="55CCA31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1406,1352</w:t>
            </w:r>
          </w:p>
        </w:tc>
        <w:tc>
          <w:tcPr>
            <w:tcW w:w="1826" w:type="dxa"/>
            <w:noWrap/>
            <w:hideMark/>
          </w:tcPr>
          <w:p w14:paraId="269A78E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6857,857448</w:t>
            </w:r>
          </w:p>
        </w:tc>
      </w:tr>
      <w:tr w:rsidR="004C3BAD" w:rsidRPr="00E24FB3" w14:paraId="6CCF253B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4E6CC89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H-102</w:t>
            </w:r>
          </w:p>
        </w:tc>
        <w:tc>
          <w:tcPr>
            <w:tcW w:w="1839" w:type="dxa"/>
            <w:noWrap/>
            <w:hideMark/>
          </w:tcPr>
          <w:p w14:paraId="3E59247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11040</w:t>
            </w:r>
          </w:p>
        </w:tc>
        <w:tc>
          <w:tcPr>
            <w:tcW w:w="1777" w:type="dxa"/>
            <w:noWrap/>
            <w:hideMark/>
          </w:tcPr>
          <w:p w14:paraId="7CD81B7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84640</w:t>
            </w:r>
          </w:p>
        </w:tc>
        <w:tc>
          <w:tcPr>
            <w:tcW w:w="2013" w:type="dxa"/>
            <w:noWrap/>
            <w:hideMark/>
          </w:tcPr>
          <w:p w14:paraId="09A21C8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635,0288</w:t>
            </w:r>
          </w:p>
        </w:tc>
        <w:tc>
          <w:tcPr>
            <w:tcW w:w="1826" w:type="dxa"/>
            <w:noWrap/>
            <w:hideMark/>
          </w:tcPr>
          <w:p w14:paraId="2B2CB2A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7114,59052</w:t>
            </w:r>
          </w:p>
        </w:tc>
      </w:tr>
      <w:tr w:rsidR="004C3BAD" w:rsidRPr="00E24FB3" w14:paraId="03150545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61D443D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P-101</w:t>
            </w:r>
          </w:p>
        </w:tc>
        <w:tc>
          <w:tcPr>
            <w:tcW w:w="1839" w:type="dxa"/>
            <w:noWrap/>
            <w:hideMark/>
          </w:tcPr>
          <w:p w14:paraId="273B6F3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44712</w:t>
            </w:r>
          </w:p>
        </w:tc>
        <w:tc>
          <w:tcPr>
            <w:tcW w:w="1777" w:type="dxa"/>
            <w:noWrap/>
            <w:hideMark/>
          </w:tcPr>
          <w:p w14:paraId="2E2752B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74244</w:t>
            </w:r>
          </w:p>
        </w:tc>
        <w:tc>
          <w:tcPr>
            <w:tcW w:w="2013" w:type="dxa"/>
            <w:noWrap/>
            <w:hideMark/>
          </w:tcPr>
          <w:p w14:paraId="359D5BB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1043,2616</w:t>
            </w:r>
          </w:p>
        </w:tc>
        <w:tc>
          <w:tcPr>
            <w:tcW w:w="1826" w:type="dxa"/>
            <w:noWrap/>
            <w:hideMark/>
          </w:tcPr>
          <w:p w14:paraId="70D3A95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2193,11732</w:t>
            </w:r>
          </w:p>
        </w:tc>
      </w:tr>
      <w:tr w:rsidR="004C3BAD" w:rsidRPr="00E24FB3" w14:paraId="4012B1C4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5877C94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lastRenderedPageBreak/>
              <w:t>R-201</w:t>
            </w:r>
          </w:p>
        </w:tc>
        <w:tc>
          <w:tcPr>
            <w:tcW w:w="1839" w:type="dxa"/>
            <w:noWrap/>
            <w:hideMark/>
          </w:tcPr>
          <w:p w14:paraId="0670D4B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81696</w:t>
            </w:r>
          </w:p>
        </w:tc>
        <w:tc>
          <w:tcPr>
            <w:tcW w:w="1777" w:type="dxa"/>
            <w:noWrap/>
            <w:hideMark/>
          </w:tcPr>
          <w:p w14:paraId="319DB5B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222180</w:t>
            </w:r>
          </w:p>
        </w:tc>
        <w:tc>
          <w:tcPr>
            <w:tcW w:w="2013" w:type="dxa"/>
            <w:noWrap/>
            <w:hideMark/>
          </w:tcPr>
          <w:p w14:paraId="0A50242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3946,2504</w:t>
            </w:r>
          </w:p>
        </w:tc>
        <w:tc>
          <w:tcPr>
            <w:tcW w:w="1826" w:type="dxa"/>
            <w:noWrap/>
            <w:hideMark/>
          </w:tcPr>
          <w:p w14:paraId="3F872E9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11241,37054</w:t>
            </w:r>
          </w:p>
        </w:tc>
      </w:tr>
      <w:tr w:rsidR="004C3BAD" w:rsidRPr="00E24FB3" w14:paraId="366DE3FB" w14:textId="77777777" w:rsidTr="007B486D">
        <w:trPr>
          <w:trHeight w:val="300"/>
        </w:trPr>
        <w:tc>
          <w:tcPr>
            <w:tcW w:w="851" w:type="dxa"/>
            <w:noWrap/>
            <w:hideMark/>
          </w:tcPr>
          <w:p w14:paraId="283A896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E-101</w:t>
            </w:r>
          </w:p>
        </w:tc>
        <w:tc>
          <w:tcPr>
            <w:tcW w:w="1839" w:type="dxa"/>
            <w:noWrap/>
            <w:hideMark/>
          </w:tcPr>
          <w:p w14:paraId="68B67FD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15548</w:t>
            </w:r>
          </w:p>
        </w:tc>
        <w:tc>
          <w:tcPr>
            <w:tcW w:w="1777" w:type="dxa"/>
            <w:noWrap/>
            <w:hideMark/>
          </w:tcPr>
          <w:p w14:paraId="3C53879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114540</w:t>
            </w:r>
          </w:p>
        </w:tc>
        <w:tc>
          <w:tcPr>
            <w:tcW w:w="2013" w:type="dxa"/>
            <w:noWrap/>
            <w:hideMark/>
          </w:tcPr>
          <w:p w14:paraId="6B858AF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1179,3392</w:t>
            </w:r>
          </w:p>
        </w:tc>
        <w:tc>
          <w:tcPr>
            <w:tcW w:w="1826" w:type="dxa"/>
            <w:noWrap/>
            <w:hideMark/>
          </w:tcPr>
          <w:p w14:paraId="7D30064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6364,802944</w:t>
            </w:r>
          </w:p>
        </w:tc>
      </w:tr>
    </w:tbl>
    <w:p w14:paraId="30CFD659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305ED6B8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41602823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20F091A5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481032FE" w14:textId="3FFE1E7C" w:rsidR="004C3BAD" w:rsidRPr="00E24FB3" w:rsidRDefault="004C3BAD" w:rsidP="004C3BAD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4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  <w:lang w:val="en-US"/>
        </w:rPr>
        <w:t xml:space="preserve"> </w:t>
      </w:r>
      <w:proofErr w:type="spellStart"/>
      <w:r w:rsidRPr="00E24FB3">
        <w:rPr>
          <w:sz w:val="22"/>
          <w:szCs w:val="22"/>
          <w:lang w:val="en-US"/>
        </w:rPr>
        <w:t>Κόστ</w:t>
      </w:r>
      <w:r w:rsidRPr="00E24FB3">
        <w:rPr>
          <w:sz w:val="22"/>
          <w:szCs w:val="22"/>
        </w:rPr>
        <w:t>ος</w:t>
      </w:r>
      <w:proofErr w:type="spellEnd"/>
      <w:r w:rsidRPr="00E24FB3">
        <w:rPr>
          <w:sz w:val="22"/>
          <w:szCs w:val="22"/>
          <w:lang w:val="en-US"/>
        </w:rPr>
        <w:t xml:space="preserve"> β</w:t>
      </w:r>
      <w:proofErr w:type="spellStart"/>
      <w:r w:rsidRPr="00E24FB3">
        <w:rPr>
          <w:sz w:val="22"/>
          <w:szCs w:val="22"/>
          <w:lang w:val="en-US"/>
        </w:rPr>
        <w:t>οηθητικών</w:t>
      </w:r>
      <w:proofErr w:type="spellEnd"/>
      <w:r w:rsidRPr="00E24FB3">
        <w:rPr>
          <w:sz w:val="22"/>
          <w:szCs w:val="22"/>
          <w:lang w:val="en-US"/>
        </w:rPr>
        <w:t xml:space="preserve"> πα</w:t>
      </w:r>
      <w:proofErr w:type="spellStart"/>
      <w:r w:rsidRPr="00E24FB3">
        <w:rPr>
          <w:sz w:val="22"/>
          <w:szCs w:val="22"/>
          <w:lang w:val="en-US"/>
        </w:rPr>
        <w:t>ροχών</w:t>
      </w:r>
      <w:proofErr w:type="spellEnd"/>
    </w:p>
    <w:tbl>
      <w:tblPr>
        <w:tblStyle w:val="a3"/>
        <w:tblW w:w="6477" w:type="dxa"/>
        <w:tblLook w:val="04A0" w:firstRow="1" w:lastRow="0" w:firstColumn="1" w:lastColumn="0" w:noHBand="0" w:noVBand="1"/>
      </w:tblPr>
      <w:tblGrid>
        <w:gridCol w:w="1133"/>
        <w:gridCol w:w="681"/>
        <w:gridCol w:w="940"/>
        <w:gridCol w:w="1144"/>
        <w:gridCol w:w="1522"/>
        <w:gridCol w:w="1126"/>
      </w:tblGrid>
      <w:tr w:rsidR="004C3BAD" w:rsidRPr="00E24FB3" w14:paraId="6506F605" w14:textId="77777777" w:rsidTr="007B486D">
        <w:trPr>
          <w:trHeight w:val="300"/>
        </w:trPr>
        <w:tc>
          <w:tcPr>
            <w:tcW w:w="6477" w:type="dxa"/>
            <w:gridSpan w:val="6"/>
            <w:noWrap/>
            <w:hideMark/>
          </w:tcPr>
          <w:p w14:paraId="3081222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Utilities</w:t>
            </w:r>
            <w:proofErr w:type="spellEnd"/>
          </w:p>
        </w:tc>
      </w:tr>
      <w:tr w:rsidR="004C3BAD" w:rsidRPr="00E24FB3" w14:paraId="2BC01F01" w14:textId="77777777" w:rsidTr="007B486D">
        <w:trPr>
          <w:trHeight w:val="300"/>
        </w:trPr>
        <w:tc>
          <w:tcPr>
            <w:tcW w:w="1095" w:type="dxa"/>
            <w:noWrap/>
            <w:hideMark/>
          </w:tcPr>
          <w:p w14:paraId="57191A3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650" w:type="dxa"/>
            <w:noWrap/>
            <w:hideMark/>
          </w:tcPr>
          <w:p w14:paraId="790EDE1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Fluid</w:t>
            </w:r>
            <w:proofErr w:type="spellEnd"/>
          </w:p>
        </w:tc>
        <w:tc>
          <w:tcPr>
            <w:tcW w:w="940" w:type="dxa"/>
            <w:noWrap/>
            <w:hideMark/>
          </w:tcPr>
          <w:p w14:paraId="4A6AB76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Rate</w:t>
            </w:r>
            <w:proofErr w:type="spellEnd"/>
          </w:p>
        </w:tc>
        <w:tc>
          <w:tcPr>
            <w:tcW w:w="1144" w:type="dxa"/>
            <w:noWrap/>
            <w:hideMark/>
          </w:tcPr>
          <w:p w14:paraId="7B09BF8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Rate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Units</w:t>
            </w:r>
            <w:proofErr w:type="spellEnd"/>
          </w:p>
        </w:tc>
        <w:tc>
          <w:tcPr>
            <w:tcW w:w="1522" w:type="dxa"/>
            <w:noWrap/>
            <w:hideMark/>
          </w:tcPr>
          <w:p w14:paraId="4004ABB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per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Hour</w:t>
            </w:r>
            <w:proofErr w:type="spellEnd"/>
          </w:p>
        </w:tc>
        <w:tc>
          <w:tcPr>
            <w:tcW w:w="1126" w:type="dxa"/>
            <w:noWrap/>
            <w:hideMark/>
          </w:tcPr>
          <w:p w14:paraId="0E3BEB5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Units</w:t>
            </w:r>
            <w:proofErr w:type="spellEnd"/>
          </w:p>
        </w:tc>
      </w:tr>
      <w:tr w:rsidR="004C3BAD" w:rsidRPr="00E24FB3" w14:paraId="10404E22" w14:textId="77777777" w:rsidTr="007B486D">
        <w:trPr>
          <w:trHeight w:val="300"/>
        </w:trPr>
        <w:tc>
          <w:tcPr>
            <w:tcW w:w="1095" w:type="dxa"/>
            <w:noWrap/>
            <w:hideMark/>
          </w:tcPr>
          <w:p w14:paraId="04723E4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Electricity</w:t>
            </w:r>
            <w:proofErr w:type="spellEnd"/>
          </w:p>
        </w:tc>
        <w:tc>
          <w:tcPr>
            <w:tcW w:w="650" w:type="dxa"/>
            <w:noWrap/>
            <w:hideMark/>
          </w:tcPr>
          <w:p w14:paraId="2DCB3C1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noWrap/>
            <w:hideMark/>
          </w:tcPr>
          <w:p w14:paraId="68CD67E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125,055</w:t>
            </w:r>
          </w:p>
        </w:tc>
        <w:tc>
          <w:tcPr>
            <w:tcW w:w="1144" w:type="dxa"/>
            <w:noWrap/>
            <w:hideMark/>
          </w:tcPr>
          <w:p w14:paraId="2B187E3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KW</w:t>
            </w:r>
            <w:proofErr w:type="spellEnd"/>
          </w:p>
        </w:tc>
        <w:tc>
          <w:tcPr>
            <w:tcW w:w="1522" w:type="dxa"/>
            <w:noWrap/>
            <w:hideMark/>
          </w:tcPr>
          <w:p w14:paraId="65AF91C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9,691763</w:t>
            </w:r>
          </w:p>
        </w:tc>
        <w:tc>
          <w:tcPr>
            <w:tcW w:w="1126" w:type="dxa"/>
            <w:noWrap/>
            <w:hideMark/>
          </w:tcPr>
          <w:p w14:paraId="1B791C5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USD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/H</w:t>
            </w:r>
          </w:p>
        </w:tc>
      </w:tr>
    </w:tbl>
    <w:p w14:paraId="0E0227C0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03BBA97A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51614DB0" w14:textId="2C400C33" w:rsidR="004C3BAD" w:rsidRPr="00E24FB3" w:rsidRDefault="004C3BAD" w:rsidP="004C3BAD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5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  <w:lang w:val="en-US"/>
        </w:rPr>
        <w:t xml:space="preserve"> </w:t>
      </w:r>
      <w:r w:rsidR="008A26A4" w:rsidRPr="00E24FB3">
        <w:rPr>
          <w:sz w:val="22"/>
          <w:szCs w:val="22"/>
          <w:lang w:val="en-US"/>
        </w:rPr>
        <w:t>E</w:t>
      </w:r>
      <w:proofErr w:type="spellStart"/>
      <w:r w:rsidRPr="00E24FB3">
        <w:rPr>
          <w:sz w:val="22"/>
          <w:szCs w:val="22"/>
        </w:rPr>
        <w:t>ναλλ</w:t>
      </w:r>
      <w:r w:rsidR="008A26A4" w:rsidRPr="00E24FB3">
        <w:rPr>
          <w:sz w:val="22"/>
          <w:szCs w:val="22"/>
        </w:rPr>
        <w:t>άκτες</w:t>
      </w:r>
      <w:proofErr w:type="spellEnd"/>
      <w:r w:rsidRPr="00E24FB3">
        <w:rPr>
          <w:sz w:val="22"/>
          <w:szCs w:val="22"/>
        </w:rPr>
        <w:t xml:space="preserve"> θερμότητας</w:t>
      </w:r>
    </w:p>
    <w:tbl>
      <w:tblPr>
        <w:tblW w:w="8306" w:type="dxa"/>
        <w:tblLook w:val="04A0" w:firstRow="1" w:lastRow="0" w:firstColumn="1" w:lastColumn="0" w:noHBand="0" w:noVBand="1"/>
      </w:tblPr>
      <w:tblGrid>
        <w:gridCol w:w="1560"/>
        <w:gridCol w:w="1234"/>
        <w:gridCol w:w="1378"/>
        <w:gridCol w:w="1378"/>
        <w:gridCol w:w="1378"/>
        <w:gridCol w:w="1378"/>
      </w:tblGrid>
      <w:tr w:rsidR="004C3BAD" w:rsidRPr="00E24FB3" w14:paraId="7BD0AEEC" w14:textId="77777777" w:rsidTr="007B486D">
        <w:trPr>
          <w:trHeight w:val="300"/>
        </w:trPr>
        <w:tc>
          <w:tcPr>
            <w:tcW w:w="83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44C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TEMA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HEX</w:t>
            </w:r>
            <w:proofErr w:type="spellEnd"/>
          </w:p>
        </w:tc>
      </w:tr>
      <w:tr w:rsidR="004C3BAD" w:rsidRPr="00E24FB3" w14:paraId="7A630DB3" w14:textId="77777777" w:rsidTr="007B486D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FD39BE2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2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40FE23A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H-101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0669C98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H-103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B923EAB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H-201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47B22F3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H-202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2F8B5CB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H-102</w:t>
            </w:r>
          </w:p>
        </w:tc>
      </w:tr>
      <w:tr w:rsidR="004C3BAD" w:rsidRPr="00E24FB3" w14:paraId="6755300D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118DE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7CC25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'H-101'.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382FA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'H-103'.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895F1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'H-201'.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125A2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'H-202'.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1AB31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'H-102'.</w:t>
            </w:r>
          </w:p>
        </w:tc>
      </w:tr>
      <w:tr w:rsidR="004C3BAD" w:rsidRPr="00E24FB3" w14:paraId="4330F1C6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1537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 xml:space="preserve">Number of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identical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items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CCA6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DFC7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BC88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8FF0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D299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</w:tr>
      <w:tr w:rsidR="004C3BAD" w:rsidRPr="00E24FB3" w14:paraId="54FD5704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B81F0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Heat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transfer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area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sqm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8C4C0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340,976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4D909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2,979083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B1E2C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2,979083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55BCE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48,90696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3D47E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14,46969</w:t>
            </w:r>
          </w:p>
        </w:tc>
      </w:tr>
      <w:tr w:rsidR="004C3BAD" w:rsidRPr="00E24FB3" w14:paraId="2CFF04CE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0215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Front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end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TEMA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symbol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B441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F34F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0AE9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5D6A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8A6A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B</w:t>
            </w:r>
          </w:p>
        </w:tc>
      </w:tr>
      <w:tr w:rsidR="004C3BAD" w:rsidRPr="00E24FB3" w14:paraId="2149BBE4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68110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 xml:space="preserve">Shell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TEMA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symbol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620A3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2FB80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B4A82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A3F3C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CBECD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E</w:t>
            </w:r>
          </w:p>
        </w:tc>
      </w:tr>
      <w:tr w:rsidR="004C3BAD" w:rsidRPr="00E24FB3" w14:paraId="6CC9F5C9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9CDC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Rear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end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TEMA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symbol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73A3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1D07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70F5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4599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DDFA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M</w:t>
            </w:r>
          </w:p>
        </w:tc>
      </w:tr>
      <w:tr w:rsidR="004C3BAD" w:rsidRPr="00E24FB3" w14:paraId="30B8B603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E7245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Tube design gauge pressure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6A156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28,43421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C46E5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18,61838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CA73A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18,61838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C3720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0,020961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F9943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18,61838</w:t>
            </w:r>
          </w:p>
        </w:tc>
      </w:tr>
      <w:tr w:rsidR="004C3BAD" w:rsidRPr="00E24FB3" w14:paraId="6E3EC3DC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B607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F903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392,5778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D4F0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259,7778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E65D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256,8764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6955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121,1111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C247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259,7778</w:t>
            </w:r>
          </w:p>
        </w:tc>
      </w:tr>
      <w:tr w:rsidR="004C3BAD" w:rsidRPr="00E24FB3" w14:paraId="596FE329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ECD3B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82286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232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55086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30437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99033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44,93438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1D772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170,4094</w:t>
            </w:r>
          </w:p>
        </w:tc>
      </w:tr>
      <w:tr w:rsidR="004C3BAD" w:rsidRPr="00E24FB3" w14:paraId="0F16A167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A823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outside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3895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0,0254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9DD3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0,0254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8BA2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0,0254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98FC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0,0254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EA96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0,0254</w:t>
            </w:r>
          </w:p>
        </w:tc>
      </w:tr>
      <w:tr w:rsidR="004C3BAD" w:rsidRPr="00E24FB3" w14:paraId="7D727506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3AA7F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Shell design gauge pressure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4B57E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42,43421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77D50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28,43421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33D8B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28,43421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0DAB4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0,020961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71025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28,43421</w:t>
            </w:r>
          </w:p>
        </w:tc>
      </w:tr>
      <w:tr w:rsidR="004C3BAD" w:rsidRPr="00E24FB3" w14:paraId="6F9297C5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06FB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 xml:space="preserve">Shell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9FE1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392,5778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4BC6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259,7778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D6AC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256,8764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7261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121,1111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C541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259,7778</w:t>
            </w:r>
          </w:p>
        </w:tc>
      </w:tr>
      <w:tr w:rsidR="004C3BAD" w:rsidRPr="00E24FB3" w14:paraId="57CBB935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D5613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lastRenderedPageBreak/>
              <w:t xml:space="preserve">Shell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FF768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364,8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7353C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232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61528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229,0986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A8EF0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E6800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232</w:t>
            </w:r>
          </w:p>
        </w:tc>
      </w:tr>
      <w:tr w:rsidR="004C3BAD" w:rsidRPr="00E24FB3" w14:paraId="490757B8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D067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length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extended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DBF6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6,096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4806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6,096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F9D4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6,096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28CA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6,096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AE24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6,096</w:t>
            </w:r>
          </w:p>
        </w:tc>
      </w:tr>
      <w:tr w:rsidR="004C3BAD" w:rsidRPr="00E24FB3" w14:paraId="571F6C4A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BD01D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pitch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FC605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0,03175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0884C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0,03175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DBAA3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0,03175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1D5EC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0,03175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CA335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0,03175</w:t>
            </w:r>
          </w:p>
        </w:tc>
      </w:tr>
      <w:tr w:rsidR="004C3BAD" w:rsidRPr="00E24FB3" w14:paraId="622E1ECA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A36C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 xml:space="preserve">Number of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passes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3B58D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8AC7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D9E6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1FC5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9FD7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</w:tr>
      <w:tr w:rsidR="004C3BAD" w:rsidRPr="00E24FB3" w14:paraId="14B3B8A0" w14:textId="77777777" w:rsidTr="007B486D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6013A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 xml:space="preserve">Number of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shell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passes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DFF46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B0908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A554D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B4DF7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ED17B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</w:t>
            </w:r>
          </w:p>
        </w:tc>
      </w:tr>
    </w:tbl>
    <w:p w14:paraId="4DBE903D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22B06441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6402E143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543D1F0B" w14:textId="20C0241A" w:rsidR="008A26A4" w:rsidRPr="00E24FB3" w:rsidRDefault="008A26A4" w:rsidP="008A26A4">
      <w:pPr>
        <w:pStyle w:val="a4"/>
        <w:keepNext/>
        <w:rPr>
          <w:sz w:val="22"/>
          <w:szCs w:val="22"/>
          <w:lang w:val="en-US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6</w:t>
      </w:r>
      <w:r w:rsidRPr="00E24FB3">
        <w:rPr>
          <w:sz w:val="22"/>
          <w:szCs w:val="22"/>
        </w:rPr>
        <w:fldChar w:fldCharType="end"/>
      </w:r>
      <w:r w:rsidR="009402D6" w:rsidRPr="00E24FB3">
        <w:rPr>
          <w:sz w:val="22"/>
          <w:szCs w:val="22"/>
        </w:rPr>
        <w:t xml:space="preserve"> </w:t>
      </w:r>
      <w:r w:rsidR="009402D6" w:rsidRPr="00E24FB3">
        <w:rPr>
          <w:sz w:val="22"/>
          <w:szCs w:val="22"/>
          <w:lang w:val="en-US"/>
        </w:rPr>
        <w:t>Separators</w:t>
      </w:r>
    </w:p>
    <w:tbl>
      <w:tblPr>
        <w:tblW w:w="8306" w:type="dxa"/>
        <w:tblLook w:val="04A0" w:firstRow="1" w:lastRow="0" w:firstColumn="1" w:lastColumn="0" w:noHBand="0" w:noVBand="1"/>
      </w:tblPr>
      <w:tblGrid>
        <w:gridCol w:w="3147"/>
        <w:gridCol w:w="2596"/>
        <w:gridCol w:w="2563"/>
      </w:tblGrid>
      <w:tr w:rsidR="004C3BAD" w:rsidRPr="00E24FB3" w14:paraId="5E17CDD2" w14:textId="77777777" w:rsidTr="007B486D">
        <w:trPr>
          <w:trHeight w:val="300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46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Vertical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vessel</w:t>
            </w:r>
            <w:proofErr w:type="spellEnd"/>
          </w:p>
        </w:tc>
      </w:tr>
      <w:tr w:rsidR="004C3BAD" w:rsidRPr="00E24FB3" w14:paraId="2FA831B8" w14:textId="77777777" w:rsidTr="007B486D">
        <w:trPr>
          <w:trHeight w:val="300"/>
        </w:trPr>
        <w:tc>
          <w:tcPr>
            <w:tcW w:w="31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23FD94A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5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67FCA37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O-103</w:t>
            </w:r>
          </w:p>
        </w:tc>
        <w:tc>
          <w:tcPr>
            <w:tcW w:w="25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F7D941F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E-101</w:t>
            </w:r>
          </w:p>
        </w:tc>
      </w:tr>
      <w:tr w:rsidR="004C3BAD" w:rsidRPr="00E24FB3" w14:paraId="1A2F5F52" w14:textId="77777777" w:rsidTr="007B486D">
        <w:trPr>
          <w:trHeight w:val="30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882C1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1177A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'O-103'.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282C1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'E-101'.</w:t>
            </w:r>
          </w:p>
        </w:tc>
      </w:tr>
      <w:tr w:rsidR="004C3BAD" w:rsidRPr="00E24FB3" w14:paraId="4554A6AE" w14:textId="77777777" w:rsidTr="007B486D">
        <w:trPr>
          <w:trHeight w:val="30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889C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Liquid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volume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[l]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A91F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2401,933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DFE6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2401,933</w:t>
            </w:r>
          </w:p>
        </w:tc>
      </w:tr>
      <w:tr w:rsidR="004C3BAD" w:rsidRPr="00E24FB3" w14:paraId="02DE7839" w14:textId="77777777" w:rsidTr="007B486D">
        <w:trPr>
          <w:trHeight w:val="30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8B3A1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Vessel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3FD51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0,9144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DE228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0,9144</w:t>
            </w:r>
          </w:p>
        </w:tc>
      </w:tr>
      <w:tr w:rsidR="004C3BAD" w:rsidRPr="00E24FB3" w14:paraId="22BBB8C5" w14:textId="77777777" w:rsidTr="007B486D">
        <w:trPr>
          <w:trHeight w:val="30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6CF8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Vessel tangent to tangent height [meter]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3C64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3,6576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9B18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3,6576</w:t>
            </w:r>
          </w:p>
        </w:tc>
      </w:tr>
      <w:tr w:rsidR="004C3BAD" w:rsidRPr="00E24FB3" w14:paraId="34B75E62" w14:textId="77777777" w:rsidTr="007B486D">
        <w:trPr>
          <w:trHeight w:val="30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AC30A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gauge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pressure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D3AE1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1,03425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CA9B5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1,03425</w:t>
            </w:r>
          </w:p>
        </w:tc>
      </w:tr>
      <w:tr w:rsidR="004C3BAD" w:rsidRPr="00E24FB3" w14:paraId="53A705EF" w14:textId="77777777" w:rsidTr="007B486D">
        <w:trPr>
          <w:trHeight w:val="30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CAB6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Vacuum design gauge pressure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81AB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-1,00667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5638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-1,00667</w:t>
            </w:r>
          </w:p>
        </w:tc>
      </w:tr>
      <w:tr w:rsidR="004C3BAD" w:rsidRPr="00E24FB3" w14:paraId="2210CE33" w14:textId="77777777" w:rsidTr="007B486D">
        <w:trPr>
          <w:trHeight w:val="30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9B72E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93A98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121,1111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DCC22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121,1111</w:t>
            </w:r>
          </w:p>
        </w:tc>
      </w:tr>
      <w:tr w:rsidR="004C3BAD" w:rsidRPr="00E24FB3" w14:paraId="1FB3A039" w14:textId="77777777" w:rsidTr="007B486D">
        <w:trPr>
          <w:trHeight w:val="30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33C5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DB55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69,90314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269D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80,64995</w:t>
            </w:r>
          </w:p>
        </w:tc>
      </w:tr>
    </w:tbl>
    <w:p w14:paraId="49165DE2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7A1C8343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54BF6DF9" w14:textId="6B6DA259" w:rsidR="008A26A4" w:rsidRPr="00E24FB3" w:rsidRDefault="008A26A4" w:rsidP="008A26A4">
      <w:pPr>
        <w:pStyle w:val="a4"/>
        <w:keepNext/>
        <w:rPr>
          <w:sz w:val="22"/>
          <w:szCs w:val="22"/>
          <w:lang w:val="en-US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7</w:t>
      </w:r>
      <w:r w:rsidRPr="00E24FB3">
        <w:rPr>
          <w:sz w:val="22"/>
          <w:szCs w:val="22"/>
        </w:rPr>
        <w:fldChar w:fldCharType="end"/>
      </w:r>
      <w:r w:rsidR="009402D6" w:rsidRPr="00E24FB3">
        <w:rPr>
          <w:sz w:val="22"/>
          <w:szCs w:val="22"/>
          <w:lang w:val="en-US"/>
        </w:rPr>
        <w:t xml:space="preserve"> Filters</w:t>
      </w:r>
    </w:p>
    <w:tbl>
      <w:tblPr>
        <w:tblW w:w="8152" w:type="dxa"/>
        <w:tblLook w:val="04A0" w:firstRow="1" w:lastRow="0" w:firstColumn="1" w:lastColumn="0" w:noHBand="0" w:noVBand="1"/>
      </w:tblPr>
      <w:tblGrid>
        <w:gridCol w:w="2088"/>
        <w:gridCol w:w="3032"/>
        <w:gridCol w:w="3032"/>
      </w:tblGrid>
      <w:tr w:rsidR="004C3BAD" w:rsidRPr="00E24FB3" w14:paraId="04BD89C9" w14:textId="77777777" w:rsidTr="007B486D">
        <w:trPr>
          <w:trHeight w:val="300"/>
        </w:trPr>
        <w:tc>
          <w:tcPr>
            <w:tcW w:w="8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8B3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Tubular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filter</w:t>
            </w:r>
            <w:proofErr w:type="spellEnd"/>
          </w:p>
        </w:tc>
      </w:tr>
      <w:tr w:rsidR="004C3BAD" w:rsidRPr="00E24FB3" w14:paraId="38BB6BCF" w14:textId="77777777" w:rsidTr="007B486D">
        <w:trPr>
          <w:trHeight w:val="300"/>
        </w:trPr>
        <w:tc>
          <w:tcPr>
            <w:tcW w:w="20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65B9E76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30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3DB08C8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O-102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4ECBA7E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O-104</w:t>
            </w:r>
          </w:p>
        </w:tc>
      </w:tr>
      <w:tr w:rsidR="004C3BAD" w:rsidRPr="00E24FB3" w14:paraId="7D6480FB" w14:textId="77777777" w:rsidTr="007B486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23BDB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32D7D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'O-102'.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8E7D2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'O-104'.</w:t>
            </w:r>
          </w:p>
        </w:tc>
      </w:tr>
      <w:tr w:rsidR="004C3BAD" w:rsidRPr="00E24FB3" w14:paraId="028B906E" w14:textId="77777777" w:rsidTr="007B486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51D6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Liquid flow rate [l/min]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530B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26,52002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A967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17,94001</w:t>
            </w:r>
          </w:p>
        </w:tc>
      </w:tr>
    </w:tbl>
    <w:p w14:paraId="3F3071BA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4087B507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1EA62E7F" w14:textId="69A0457A" w:rsidR="008A26A4" w:rsidRPr="00E24FB3" w:rsidRDefault="008A26A4" w:rsidP="008A26A4">
      <w:pPr>
        <w:pStyle w:val="a4"/>
        <w:keepNext/>
        <w:rPr>
          <w:sz w:val="22"/>
          <w:szCs w:val="22"/>
          <w:lang w:val="en-US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8</w:t>
      </w:r>
      <w:r w:rsidRPr="00E24FB3">
        <w:rPr>
          <w:sz w:val="22"/>
          <w:szCs w:val="22"/>
        </w:rPr>
        <w:fldChar w:fldCharType="end"/>
      </w:r>
      <w:r w:rsidR="009402D6" w:rsidRPr="00E24FB3">
        <w:rPr>
          <w:sz w:val="22"/>
          <w:szCs w:val="22"/>
          <w:lang w:val="en-US"/>
        </w:rPr>
        <w:t xml:space="preserve"> Mixers</w:t>
      </w:r>
    </w:p>
    <w:tbl>
      <w:tblPr>
        <w:tblW w:w="8306" w:type="dxa"/>
        <w:tblLook w:val="04A0" w:firstRow="1" w:lastRow="0" w:firstColumn="1" w:lastColumn="0" w:noHBand="0" w:noVBand="1"/>
      </w:tblPr>
      <w:tblGrid>
        <w:gridCol w:w="1509"/>
        <w:gridCol w:w="2083"/>
        <w:gridCol w:w="2357"/>
        <w:gridCol w:w="2357"/>
      </w:tblGrid>
      <w:tr w:rsidR="004C3BAD" w:rsidRPr="00E24FB3" w14:paraId="66E45BFA" w14:textId="77777777" w:rsidTr="007B486D">
        <w:trPr>
          <w:trHeight w:val="300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B0D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Quoted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</w:p>
        </w:tc>
      </w:tr>
      <w:tr w:rsidR="004C3BAD" w:rsidRPr="00E24FB3" w14:paraId="247B9448" w14:textId="77777777" w:rsidTr="007B486D">
        <w:trPr>
          <w:trHeight w:val="300"/>
        </w:trPr>
        <w:tc>
          <w:tcPr>
            <w:tcW w:w="15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1A9710A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0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C628A10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B1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B576433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M-201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2ABD0F1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M-101</w:t>
            </w:r>
          </w:p>
        </w:tc>
      </w:tr>
      <w:tr w:rsidR="004C3BAD" w:rsidRPr="00E24FB3" w14:paraId="69D2B07D" w14:textId="77777777" w:rsidTr="007B486D">
        <w:trPr>
          <w:trHeight w:val="300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F442C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B1D39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mapped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'B1'.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0EE36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'M-201'.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37C6C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'M-101'.</w:t>
            </w:r>
          </w:p>
        </w:tc>
      </w:tr>
      <w:tr w:rsidR="004C3BAD" w:rsidRPr="00E24FB3" w14:paraId="4AB18BE8" w14:textId="77777777" w:rsidTr="007B486D">
        <w:trPr>
          <w:trHeight w:val="300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99B9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Code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of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account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2536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5AF8B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C324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4C3BAD" w:rsidRPr="00E24FB3" w14:paraId="69442A56" w14:textId="77777777" w:rsidTr="007B486D">
        <w:trPr>
          <w:trHeight w:val="300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51336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lastRenderedPageBreak/>
              <w:t>Material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per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unit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2CB98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D626B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99119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</w:tbl>
    <w:p w14:paraId="771921D8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1A345E4C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5FED54D4" w14:textId="78D840FC" w:rsidR="008A26A4" w:rsidRPr="00E24FB3" w:rsidRDefault="008A26A4" w:rsidP="008A26A4">
      <w:pPr>
        <w:pStyle w:val="a4"/>
        <w:keepNext/>
        <w:rPr>
          <w:sz w:val="22"/>
          <w:szCs w:val="22"/>
          <w:lang w:val="en-US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9</w:t>
      </w:r>
      <w:r w:rsidRPr="00E24FB3">
        <w:rPr>
          <w:sz w:val="22"/>
          <w:szCs w:val="22"/>
        </w:rPr>
        <w:fldChar w:fldCharType="end"/>
      </w:r>
      <w:r w:rsidR="009402D6" w:rsidRPr="00E24FB3">
        <w:rPr>
          <w:sz w:val="22"/>
          <w:szCs w:val="22"/>
          <w:lang w:val="en-US"/>
        </w:rPr>
        <w:t xml:space="preserve"> Decanter</w:t>
      </w:r>
    </w:p>
    <w:tbl>
      <w:tblPr>
        <w:tblW w:w="5074" w:type="dxa"/>
        <w:jc w:val="center"/>
        <w:tblLook w:val="04A0" w:firstRow="1" w:lastRow="0" w:firstColumn="1" w:lastColumn="0" w:noHBand="0" w:noVBand="1"/>
      </w:tblPr>
      <w:tblGrid>
        <w:gridCol w:w="2070"/>
        <w:gridCol w:w="3004"/>
      </w:tblGrid>
      <w:tr w:rsidR="004C3BAD" w:rsidRPr="00E24FB3" w14:paraId="6598BCD5" w14:textId="77777777" w:rsidTr="007B486D">
        <w:trPr>
          <w:trHeight w:val="300"/>
          <w:jc w:val="center"/>
        </w:trPr>
        <w:tc>
          <w:tcPr>
            <w:tcW w:w="5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42C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Solid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bowl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centrif</w:t>
            </w:r>
            <w:proofErr w:type="spellEnd"/>
          </w:p>
        </w:tc>
      </w:tr>
      <w:tr w:rsidR="004C3BAD" w:rsidRPr="00E24FB3" w14:paraId="014BF7B5" w14:textId="77777777" w:rsidTr="007B486D">
        <w:trPr>
          <w:trHeight w:val="300"/>
          <w:jc w:val="center"/>
        </w:trPr>
        <w:tc>
          <w:tcPr>
            <w:tcW w:w="2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F9130D7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30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00B6C70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C-201</w:t>
            </w:r>
          </w:p>
        </w:tc>
      </w:tr>
      <w:tr w:rsidR="004C3BAD" w:rsidRPr="00E24FB3" w14:paraId="2236C5B9" w14:textId="77777777" w:rsidTr="007B486D">
        <w:trPr>
          <w:trHeight w:val="300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6A875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D6CB0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'C-201'.</w:t>
            </w:r>
          </w:p>
        </w:tc>
      </w:tr>
      <w:tr w:rsidR="004C3BAD" w:rsidRPr="00E24FB3" w14:paraId="6D6AD941" w14:textId="77777777" w:rsidTr="007B486D">
        <w:trPr>
          <w:trHeight w:val="300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C1450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Bowl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40D3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0,4572</w:t>
            </w:r>
          </w:p>
        </w:tc>
      </w:tr>
      <w:tr w:rsidR="004C3BAD" w:rsidRPr="00E24FB3" w14:paraId="189D0181" w14:textId="77777777" w:rsidTr="007B486D">
        <w:trPr>
          <w:trHeight w:val="300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1D854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Bowl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length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8DE52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1,016</w:t>
            </w:r>
          </w:p>
        </w:tc>
      </w:tr>
      <w:tr w:rsidR="004C3BAD" w:rsidRPr="00E24FB3" w14:paraId="57033576" w14:textId="77777777" w:rsidTr="007B486D">
        <w:trPr>
          <w:trHeight w:val="300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F80C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Driver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power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kW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BB3F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C3BAD" w:rsidRPr="00E24FB3" w14:paraId="34809896" w14:textId="77777777" w:rsidTr="007B486D">
        <w:trPr>
          <w:trHeight w:val="300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26D4F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Flow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rate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kg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hr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C4230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19780,92</w:t>
            </w:r>
          </w:p>
        </w:tc>
      </w:tr>
    </w:tbl>
    <w:p w14:paraId="446A928D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4784FFD1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5456D189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21B16218" w14:textId="7B331C65" w:rsidR="004C3BAD" w:rsidRPr="00E24FB3" w:rsidRDefault="004C3BAD" w:rsidP="004C3BAD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10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r w:rsidR="009402D6" w:rsidRPr="00E24FB3">
        <w:rPr>
          <w:sz w:val="22"/>
          <w:szCs w:val="22"/>
        </w:rPr>
        <w:t>Α</w:t>
      </w:r>
      <w:r w:rsidRPr="00E24FB3">
        <w:rPr>
          <w:sz w:val="22"/>
          <w:szCs w:val="22"/>
        </w:rPr>
        <w:t>ντιδραστήρ</w:t>
      </w:r>
      <w:r w:rsidR="009402D6" w:rsidRPr="00E24FB3">
        <w:rPr>
          <w:sz w:val="22"/>
          <w:szCs w:val="22"/>
        </w:rPr>
        <w:t>ες</w:t>
      </w:r>
    </w:p>
    <w:tbl>
      <w:tblPr>
        <w:tblW w:w="8306" w:type="dxa"/>
        <w:tblLook w:val="04A0" w:firstRow="1" w:lastRow="0" w:firstColumn="1" w:lastColumn="0" w:noHBand="0" w:noVBand="1"/>
      </w:tblPr>
      <w:tblGrid>
        <w:gridCol w:w="3143"/>
        <w:gridCol w:w="2593"/>
        <w:gridCol w:w="2570"/>
      </w:tblGrid>
      <w:tr w:rsidR="004C3BAD" w:rsidRPr="00E24FB3" w14:paraId="62FBFCEE" w14:textId="77777777" w:rsidTr="007B486D">
        <w:trPr>
          <w:trHeight w:val="300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6B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Agitated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reactor</w:t>
            </w:r>
            <w:proofErr w:type="spellEnd"/>
          </w:p>
        </w:tc>
      </w:tr>
      <w:tr w:rsidR="004C3BAD" w:rsidRPr="00E24FB3" w14:paraId="2E247D96" w14:textId="77777777" w:rsidTr="007B486D">
        <w:trPr>
          <w:trHeight w:val="300"/>
        </w:trPr>
        <w:tc>
          <w:tcPr>
            <w:tcW w:w="31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823195D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590FBFE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O-101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6203F2D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R-201</w:t>
            </w:r>
          </w:p>
        </w:tc>
      </w:tr>
      <w:tr w:rsidR="004C3BAD" w:rsidRPr="00E24FB3" w14:paraId="4BC81CB1" w14:textId="77777777" w:rsidTr="007B486D">
        <w:trPr>
          <w:trHeight w:val="300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F2ADF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08F21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'O-101'.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3B2A0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'R-201'.</w:t>
            </w:r>
          </w:p>
        </w:tc>
      </w:tr>
      <w:tr w:rsidR="004C3BAD" w:rsidRPr="00E24FB3" w14:paraId="6D85C76B" w14:textId="77777777" w:rsidTr="007B486D">
        <w:trPr>
          <w:trHeight w:val="300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19D8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Liquid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volume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[l]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4F4B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450,3624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E1FC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2502,013</w:t>
            </w:r>
          </w:p>
        </w:tc>
      </w:tr>
      <w:tr w:rsidR="004C3BAD" w:rsidRPr="00E24FB3" w14:paraId="4BB80FFB" w14:textId="77777777" w:rsidTr="007B486D">
        <w:trPr>
          <w:trHeight w:val="300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4041A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Vessel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230E7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0,4572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EEB58F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0,9144</w:t>
            </w:r>
          </w:p>
        </w:tc>
      </w:tr>
      <w:tr w:rsidR="004C3BAD" w:rsidRPr="00E24FB3" w14:paraId="67B064E8" w14:textId="77777777" w:rsidTr="007B486D">
        <w:trPr>
          <w:trHeight w:val="300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9F2A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Vessel tangent to tangent height [meter]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E4AF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2,7432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F4B1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3,81</w:t>
            </w:r>
          </w:p>
        </w:tc>
      </w:tr>
      <w:tr w:rsidR="004C3BAD" w:rsidRPr="00E24FB3" w14:paraId="3E6C4759" w14:textId="77777777" w:rsidTr="007B486D">
        <w:trPr>
          <w:trHeight w:val="300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1C07E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gauge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pressure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687F4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28,43421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E80748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1,03425</w:t>
            </w:r>
          </w:p>
        </w:tc>
      </w:tr>
      <w:tr w:rsidR="004C3BAD" w:rsidRPr="00E24FB3" w14:paraId="7310307A" w14:textId="77777777" w:rsidTr="007B486D">
        <w:trPr>
          <w:trHeight w:val="300"/>
        </w:trPr>
        <w:tc>
          <w:tcPr>
            <w:tcW w:w="5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9F447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Vacuum design gauge pressure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D248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-1,00667</w:t>
            </w:r>
          </w:p>
        </w:tc>
      </w:tr>
      <w:tr w:rsidR="004C3BAD" w:rsidRPr="00E24FB3" w14:paraId="7CB74154" w14:textId="77777777" w:rsidTr="007B486D">
        <w:trPr>
          <w:trHeight w:val="300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20B0CE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2BABA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259,7778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65C15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121,1111</w:t>
            </w:r>
          </w:p>
        </w:tc>
      </w:tr>
    </w:tbl>
    <w:p w14:paraId="1D523718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761845B1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1C369D6D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76421777" w14:textId="58751BC9" w:rsidR="004C3BAD" w:rsidRPr="00E24FB3" w:rsidRDefault="004C3BAD" w:rsidP="004C3BAD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11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  <w:lang w:val="en-US"/>
        </w:rPr>
        <w:t xml:space="preserve"> </w:t>
      </w:r>
      <w:r w:rsidR="009402D6" w:rsidRPr="00E24FB3">
        <w:rPr>
          <w:sz w:val="22"/>
          <w:szCs w:val="22"/>
        </w:rPr>
        <w:t>Α</w:t>
      </w:r>
      <w:r w:rsidRPr="00E24FB3">
        <w:rPr>
          <w:sz w:val="22"/>
          <w:szCs w:val="22"/>
        </w:rPr>
        <w:t>ντλία</w:t>
      </w:r>
    </w:p>
    <w:tbl>
      <w:tblPr>
        <w:tblW w:w="5629" w:type="dxa"/>
        <w:jc w:val="center"/>
        <w:tblLook w:val="04A0" w:firstRow="1" w:lastRow="0" w:firstColumn="1" w:lastColumn="0" w:noHBand="0" w:noVBand="1"/>
      </w:tblPr>
      <w:tblGrid>
        <w:gridCol w:w="2629"/>
        <w:gridCol w:w="3000"/>
      </w:tblGrid>
      <w:tr w:rsidR="004C3BAD" w:rsidRPr="00E24FB3" w14:paraId="56078D12" w14:textId="77777777" w:rsidTr="008A26A4">
        <w:trPr>
          <w:trHeight w:val="300"/>
          <w:jc w:val="center"/>
        </w:trPr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2B4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Centrif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pump</w:t>
            </w:r>
            <w:proofErr w:type="spellEnd"/>
          </w:p>
        </w:tc>
      </w:tr>
      <w:tr w:rsidR="004C3BAD" w:rsidRPr="00E24FB3" w14:paraId="5D121656" w14:textId="77777777" w:rsidTr="008A26A4">
        <w:trPr>
          <w:trHeight w:val="300"/>
          <w:jc w:val="center"/>
        </w:trPr>
        <w:tc>
          <w:tcPr>
            <w:tcW w:w="26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ABBBC4F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F341B90" w14:textId="77777777" w:rsidR="004C3BAD" w:rsidRPr="00E24FB3" w:rsidRDefault="004C3BAD" w:rsidP="007B486D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P-101</w:t>
            </w:r>
          </w:p>
        </w:tc>
      </w:tr>
      <w:tr w:rsidR="004C3BAD" w:rsidRPr="00E24FB3" w14:paraId="76099C53" w14:textId="77777777" w:rsidTr="008A26A4">
        <w:trPr>
          <w:trHeight w:val="300"/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EFD5D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EB182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Equipment mapped from 'P-101'.</w:t>
            </w:r>
          </w:p>
        </w:tc>
      </w:tr>
      <w:tr w:rsidR="004C3BAD" w:rsidRPr="00E24FB3" w14:paraId="6193C0EA" w14:textId="77777777" w:rsidTr="008A26A4">
        <w:trPr>
          <w:trHeight w:val="300"/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F236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Liquid flow rate [l/min]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DD4A6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216,678</w:t>
            </w:r>
          </w:p>
        </w:tc>
      </w:tr>
      <w:tr w:rsidR="004C3BAD" w:rsidRPr="00E24FB3" w14:paraId="192371FA" w14:textId="77777777" w:rsidTr="008A26A4">
        <w:trPr>
          <w:trHeight w:val="300"/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5CBE53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Fluid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head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FE76E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264,5286</w:t>
            </w:r>
          </w:p>
        </w:tc>
      </w:tr>
      <w:tr w:rsidR="004C3BAD" w:rsidRPr="00E24FB3" w14:paraId="5390100E" w14:textId="77777777" w:rsidTr="008A26A4">
        <w:trPr>
          <w:trHeight w:val="300"/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84E4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Fluid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specific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gravity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0A89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0,965073</w:t>
            </w:r>
          </w:p>
        </w:tc>
      </w:tr>
      <w:tr w:rsidR="004C3BAD" w:rsidRPr="00E24FB3" w14:paraId="38B982D8" w14:textId="77777777" w:rsidTr="008A26A4">
        <w:trPr>
          <w:trHeight w:val="300"/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C4BE34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gauge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pressure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C1B7EC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28,43421</w:t>
            </w:r>
          </w:p>
        </w:tc>
      </w:tr>
      <w:tr w:rsidR="004C3BAD" w:rsidRPr="00E24FB3" w14:paraId="6395FF4F" w14:textId="77777777" w:rsidTr="008A26A4">
        <w:trPr>
          <w:trHeight w:val="300"/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7575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FCCF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21,11111</w:t>
            </w:r>
          </w:p>
        </w:tc>
      </w:tr>
      <w:tr w:rsidR="004C3BAD" w:rsidRPr="00E24FB3" w14:paraId="3EC9C636" w14:textId="77777777" w:rsidTr="008A26A4">
        <w:trPr>
          <w:trHeight w:val="300"/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7057AA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Fluid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viscosity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cP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FBFB1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0,5</w:t>
            </w:r>
          </w:p>
        </w:tc>
      </w:tr>
      <w:tr w:rsidR="004C3BAD" w:rsidRPr="00E24FB3" w14:paraId="3E77039E" w14:textId="77777777" w:rsidTr="008A26A4">
        <w:trPr>
          <w:trHeight w:val="300"/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5E872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Pump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efficiency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fraction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34DA9" w14:textId="77777777" w:rsidR="004C3BAD" w:rsidRPr="00E24FB3" w:rsidRDefault="004C3BAD" w:rsidP="007B486D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0,445604</w:t>
            </w:r>
          </w:p>
        </w:tc>
      </w:tr>
    </w:tbl>
    <w:p w14:paraId="76D29937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084CC480" w14:textId="77777777" w:rsidR="004C3BAD" w:rsidRPr="00E24FB3" w:rsidRDefault="004C3BAD" w:rsidP="004C3BAD">
      <w:pPr>
        <w:jc w:val="center"/>
        <w:rPr>
          <w:sz w:val="22"/>
          <w:szCs w:val="22"/>
          <w:lang w:val="en-US"/>
        </w:rPr>
      </w:pPr>
    </w:p>
    <w:p w14:paraId="06070F8E" w14:textId="77777777" w:rsidR="007422B9" w:rsidRPr="00E24FB3" w:rsidRDefault="007422B9" w:rsidP="007422B9">
      <w:pPr>
        <w:rPr>
          <w:sz w:val="22"/>
          <w:szCs w:val="22"/>
        </w:rPr>
      </w:pPr>
    </w:p>
    <w:p w14:paraId="26C830A6" w14:textId="77777777" w:rsidR="007422B9" w:rsidRPr="00E24FB3" w:rsidRDefault="007422B9" w:rsidP="007422B9">
      <w:pPr>
        <w:rPr>
          <w:sz w:val="22"/>
          <w:szCs w:val="22"/>
        </w:rPr>
      </w:pPr>
    </w:p>
    <w:p w14:paraId="1A71BF22" w14:textId="77777777" w:rsidR="007422B9" w:rsidRPr="00E24FB3" w:rsidRDefault="007422B9" w:rsidP="007422B9">
      <w:pPr>
        <w:rPr>
          <w:sz w:val="22"/>
          <w:szCs w:val="22"/>
        </w:rPr>
      </w:pPr>
    </w:p>
    <w:p w14:paraId="2D3E5139" w14:textId="77777777" w:rsidR="007422B9" w:rsidRPr="00E24FB3" w:rsidRDefault="007422B9" w:rsidP="007422B9">
      <w:pPr>
        <w:rPr>
          <w:sz w:val="22"/>
          <w:szCs w:val="22"/>
        </w:rPr>
      </w:pPr>
    </w:p>
    <w:p w14:paraId="179B9DD5" w14:textId="0A7B0A14" w:rsidR="005E0720" w:rsidRPr="00E24FB3" w:rsidRDefault="005E0720" w:rsidP="007422B9">
      <w:pPr>
        <w:pStyle w:val="1"/>
        <w:rPr>
          <w:rFonts w:ascii="Times New Roman" w:hAnsi="Times New Roman" w:cs="Times New Roman"/>
          <w:sz w:val="22"/>
          <w:szCs w:val="22"/>
          <w:lang w:val="en-US"/>
        </w:rPr>
      </w:pPr>
      <w:bookmarkStart w:id="2" w:name="_Toc131285988"/>
      <w:r w:rsidRPr="00E24FB3">
        <w:rPr>
          <w:rFonts w:ascii="Times New Roman" w:hAnsi="Times New Roman" w:cs="Times New Roman"/>
          <w:sz w:val="22"/>
          <w:szCs w:val="22"/>
        </w:rPr>
        <w:t>Κοστολόγηση</w:t>
      </w:r>
      <w:r w:rsidRPr="00E24F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24FB3">
        <w:rPr>
          <w:rFonts w:ascii="Times New Roman" w:hAnsi="Times New Roman" w:cs="Times New Roman"/>
          <w:sz w:val="22"/>
          <w:szCs w:val="22"/>
        </w:rPr>
        <w:t>αρχείου</w:t>
      </w:r>
      <w:r w:rsidRPr="00E24FB3">
        <w:rPr>
          <w:rFonts w:ascii="Times New Roman" w:hAnsi="Times New Roman" w:cs="Times New Roman"/>
          <w:sz w:val="22"/>
          <w:szCs w:val="22"/>
          <w:lang w:val="en-US"/>
        </w:rPr>
        <w:t xml:space="preserve"> lignin_combustion_block_300_</w:t>
      </w:r>
      <w:r w:rsidRPr="00E24FB3">
        <w:rPr>
          <w:rFonts w:ascii="Times New Roman" w:hAnsi="Times New Roman" w:cs="Times New Roman"/>
          <w:sz w:val="22"/>
          <w:szCs w:val="22"/>
          <w:lang w:val="en-US"/>
        </w:rPr>
        <w:t>complete</w:t>
      </w:r>
      <w:bookmarkEnd w:id="2"/>
    </w:p>
    <w:p w14:paraId="2C7205C1" w14:textId="77777777" w:rsidR="005E0720" w:rsidRPr="00E24FB3" w:rsidRDefault="005E0720" w:rsidP="007422B9">
      <w:pPr>
        <w:rPr>
          <w:sz w:val="22"/>
          <w:szCs w:val="22"/>
          <w:lang w:val="en-US"/>
        </w:rPr>
      </w:pPr>
    </w:p>
    <w:p w14:paraId="1273ACBE" w14:textId="77777777" w:rsidR="002B5EF6" w:rsidRPr="00E24FB3" w:rsidRDefault="002B5EF6" w:rsidP="007422B9">
      <w:pPr>
        <w:rPr>
          <w:sz w:val="22"/>
          <w:szCs w:val="22"/>
        </w:rPr>
      </w:pPr>
      <w:r w:rsidRPr="00E24FB3">
        <w:rPr>
          <w:sz w:val="22"/>
          <w:szCs w:val="22"/>
        </w:rPr>
        <w:t xml:space="preserve">Γενικά υπάρχουν </w:t>
      </w:r>
      <w:proofErr w:type="spellStart"/>
      <w:r w:rsidRPr="00E24FB3">
        <w:rPr>
          <w:sz w:val="22"/>
          <w:szCs w:val="22"/>
        </w:rPr>
        <w:t>errors</w:t>
      </w:r>
      <w:proofErr w:type="spellEnd"/>
      <w:r w:rsidRPr="00E24FB3">
        <w:rPr>
          <w:sz w:val="22"/>
          <w:szCs w:val="22"/>
        </w:rPr>
        <w:t xml:space="preserve"> προς το παρόν στην κοστολόγηση του εξοπλισμού οπότε δεν </w:t>
      </w:r>
      <w:r w:rsidRPr="00E24FB3">
        <w:rPr>
          <w:sz w:val="22"/>
          <w:szCs w:val="22"/>
        </w:rPr>
        <w:t xml:space="preserve">έχουμε </w:t>
      </w:r>
      <w:r w:rsidRPr="00E24FB3">
        <w:rPr>
          <w:sz w:val="22"/>
          <w:szCs w:val="22"/>
        </w:rPr>
        <w:t>βάλ</w:t>
      </w:r>
      <w:r w:rsidRPr="00E24FB3">
        <w:rPr>
          <w:sz w:val="22"/>
          <w:szCs w:val="22"/>
        </w:rPr>
        <w:t>ει</w:t>
      </w:r>
      <w:r w:rsidRPr="00E24FB3">
        <w:rPr>
          <w:sz w:val="22"/>
          <w:szCs w:val="22"/>
        </w:rPr>
        <w:t xml:space="preserve"> την </w:t>
      </w:r>
      <w:proofErr w:type="spellStart"/>
      <w:r w:rsidRPr="00E24FB3">
        <w:rPr>
          <w:sz w:val="22"/>
          <w:szCs w:val="22"/>
        </w:rPr>
        <w:t>διαστασιολόγηση</w:t>
      </w:r>
      <w:proofErr w:type="spellEnd"/>
      <w:r w:rsidRPr="00E24FB3">
        <w:rPr>
          <w:sz w:val="22"/>
          <w:szCs w:val="22"/>
        </w:rPr>
        <w:t xml:space="preserve"> του εξοπλισμού.</w:t>
      </w:r>
    </w:p>
    <w:p w14:paraId="03FE3088" w14:textId="36CDDBBD" w:rsidR="002B5EF6" w:rsidRPr="00E24FB3" w:rsidRDefault="002B5EF6" w:rsidP="007422B9">
      <w:pPr>
        <w:rPr>
          <w:sz w:val="22"/>
          <w:szCs w:val="22"/>
        </w:rPr>
      </w:pPr>
      <w:r w:rsidRPr="00E24FB3">
        <w:rPr>
          <w:sz w:val="22"/>
          <w:szCs w:val="22"/>
        </w:rPr>
        <w:t> </w:t>
      </w:r>
    </w:p>
    <w:p w14:paraId="6D1CF5A7" w14:textId="58062A30" w:rsidR="002B5EF6" w:rsidRPr="00E24FB3" w:rsidRDefault="002B5EF6" w:rsidP="007422B9">
      <w:pPr>
        <w:rPr>
          <w:sz w:val="22"/>
          <w:szCs w:val="22"/>
        </w:rPr>
      </w:pPr>
      <w:r w:rsidRPr="00E24FB3">
        <w:rPr>
          <w:sz w:val="22"/>
          <w:szCs w:val="22"/>
        </w:rPr>
        <w:t xml:space="preserve">Σε αυτή τη διεργασία </w:t>
      </w:r>
      <w:r w:rsidR="003A1F0A" w:rsidRPr="00E24FB3">
        <w:rPr>
          <w:sz w:val="22"/>
          <w:szCs w:val="22"/>
        </w:rPr>
        <w:t>όλες οι πρώτες ύλες (</w:t>
      </w:r>
      <w:proofErr w:type="spellStart"/>
      <w:r w:rsidR="003A1F0A" w:rsidRPr="00E24FB3">
        <w:rPr>
          <w:sz w:val="22"/>
          <w:szCs w:val="22"/>
        </w:rPr>
        <w:t>λιγνίνη</w:t>
      </w:r>
      <w:proofErr w:type="spellEnd"/>
      <w:r w:rsidR="003A1F0A" w:rsidRPr="00E24FB3">
        <w:rPr>
          <w:sz w:val="22"/>
          <w:szCs w:val="22"/>
        </w:rPr>
        <w:t xml:space="preserve"> και αέρας) θεωρούνται ότι παρέχονται δωρεάν.</w:t>
      </w:r>
    </w:p>
    <w:p w14:paraId="4C70C7EA" w14:textId="77777777" w:rsidR="002B5EF6" w:rsidRPr="00E24FB3" w:rsidRDefault="002B5EF6" w:rsidP="007422B9">
      <w:pPr>
        <w:rPr>
          <w:sz w:val="22"/>
          <w:szCs w:val="22"/>
        </w:rPr>
      </w:pPr>
    </w:p>
    <w:p w14:paraId="191CEA3C" w14:textId="5AA62436" w:rsidR="007422B9" w:rsidRPr="00E24FB3" w:rsidRDefault="007422B9" w:rsidP="007422B9">
      <w:pPr>
        <w:rPr>
          <w:sz w:val="22"/>
          <w:szCs w:val="22"/>
        </w:rPr>
      </w:pPr>
      <w:r w:rsidRPr="00E24FB3">
        <w:rPr>
          <w:sz w:val="22"/>
          <w:szCs w:val="22"/>
        </w:rPr>
        <w:t>Στον Πίνακ</w:t>
      </w:r>
      <w:r w:rsidR="003A1F0A" w:rsidRPr="00E24FB3">
        <w:rPr>
          <w:sz w:val="22"/>
          <w:szCs w:val="22"/>
        </w:rPr>
        <w:t>α 11</w:t>
      </w:r>
      <w:r w:rsidRPr="00E24FB3">
        <w:rPr>
          <w:sz w:val="22"/>
          <w:szCs w:val="22"/>
        </w:rPr>
        <w:t xml:space="preserve"> παρουσιάζεται η κοστολόγηση για την </w:t>
      </w:r>
      <w:r w:rsidR="004C3BAD" w:rsidRPr="00E24FB3">
        <w:rPr>
          <w:sz w:val="22"/>
          <w:szCs w:val="22"/>
        </w:rPr>
        <w:t xml:space="preserve">καύση της </w:t>
      </w:r>
      <w:proofErr w:type="spellStart"/>
      <w:r w:rsidR="004C3BAD" w:rsidRPr="00E24FB3">
        <w:rPr>
          <w:sz w:val="22"/>
          <w:szCs w:val="22"/>
        </w:rPr>
        <w:t>λιγνίνης</w:t>
      </w:r>
      <w:proofErr w:type="spellEnd"/>
      <w:r w:rsidR="004C3BAD" w:rsidRPr="00E24FB3">
        <w:rPr>
          <w:sz w:val="22"/>
          <w:szCs w:val="22"/>
        </w:rPr>
        <w:t>.</w:t>
      </w:r>
    </w:p>
    <w:p w14:paraId="6B1CE238" w14:textId="77777777" w:rsidR="007422B9" w:rsidRPr="00E24FB3" w:rsidRDefault="007422B9" w:rsidP="007422B9">
      <w:pPr>
        <w:jc w:val="center"/>
        <w:rPr>
          <w:sz w:val="22"/>
          <w:szCs w:val="22"/>
        </w:rPr>
      </w:pPr>
    </w:p>
    <w:p w14:paraId="44B9BBFC" w14:textId="77777777" w:rsidR="007422B9" w:rsidRPr="00E24FB3" w:rsidRDefault="007422B9" w:rsidP="007422B9">
      <w:pPr>
        <w:jc w:val="center"/>
        <w:rPr>
          <w:sz w:val="22"/>
          <w:szCs w:val="22"/>
        </w:rPr>
      </w:pPr>
    </w:p>
    <w:p w14:paraId="75F5A01C" w14:textId="4DA2FD50" w:rsidR="005C76B2" w:rsidRPr="00E24FB3" w:rsidRDefault="005C76B2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12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  <w:lang w:val="en-US"/>
        </w:rPr>
        <w:t xml:space="preserve"> </w:t>
      </w:r>
      <w:r w:rsidRPr="00E24FB3">
        <w:rPr>
          <w:sz w:val="22"/>
          <w:szCs w:val="22"/>
        </w:rPr>
        <w:t>Σύνοψη κοστολόγησης</w:t>
      </w:r>
    </w:p>
    <w:tbl>
      <w:tblPr>
        <w:tblStyle w:val="a3"/>
        <w:tblW w:w="5233" w:type="dxa"/>
        <w:jc w:val="center"/>
        <w:tblLook w:val="04A0" w:firstRow="1" w:lastRow="0" w:firstColumn="1" w:lastColumn="0" w:noHBand="0" w:noVBand="1"/>
      </w:tblPr>
      <w:tblGrid>
        <w:gridCol w:w="4125"/>
        <w:gridCol w:w="1108"/>
      </w:tblGrid>
      <w:tr w:rsidR="005C76B2" w:rsidRPr="00E24FB3" w14:paraId="25D2FA29" w14:textId="77777777" w:rsidTr="007422B9">
        <w:trPr>
          <w:trHeight w:val="300"/>
          <w:jc w:val="center"/>
        </w:trPr>
        <w:tc>
          <w:tcPr>
            <w:tcW w:w="5233" w:type="dxa"/>
            <w:gridSpan w:val="2"/>
            <w:noWrap/>
            <w:hideMark/>
          </w:tcPr>
          <w:p w14:paraId="63288DC0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Summary</w:t>
            </w:r>
            <w:proofErr w:type="spellEnd"/>
          </w:p>
        </w:tc>
      </w:tr>
      <w:tr w:rsidR="005C76B2" w:rsidRPr="00E24FB3" w14:paraId="2A82C964" w14:textId="77777777" w:rsidTr="007422B9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29D3B097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Total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Capital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108" w:type="dxa"/>
            <w:noWrap/>
            <w:hideMark/>
          </w:tcPr>
          <w:p w14:paraId="392A6573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3.233.248</w:t>
            </w:r>
          </w:p>
        </w:tc>
      </w:tr>
      <w:tr w:rsidR="005C76B2" w:rsidRPr="00E24FB3" w14:paraId="6C282456" w14:textId="77777777" w:rsidTr="007422B9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7674C848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Operating Cost [Euro/Year]</w:t>
            </w:r>
          </w:p>
        </w:tc>
        <w:tc>
          <w:tcPr>
            <w:tcW w:w="1108" w:type="dxa"/>
            <w:noWrap/>
            <w:hideMark/>
          </w:tcPr>
          <w:p w14:paraId="793472E1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2.276.568</w:t>
            </w:r>
          </w:p>
        </w:tc>
      </w:tr>
      <w:tr w:rsidR="005C76B2" w:rsidRPr="00E24FB3" w14:paraId="6AF07D8E" w14:textId="77777777" w:rsidTr="007422B9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5B06E828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Raw Materials Cost [Euro/Year]</w:t>
            </w:r>
          </w:p>
        </w:tc>
        <w:tc>
          <w:tcPr>
            <w:tcW w:w="1108" w:type="dxa"/>
            <w:noWrap/>
            <w:hideMark/>
          </w:tcPr>
          <w:p w14:paraId="33053C8B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372927DF" w14:textId="77777777" w:rsidTr="007422B9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270DA15B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Product Sales [Euro/Year]</w:t>
            </w:r>
          </w:p>
        </w:tc>
        <w:tc>
          <w:tcPr>
            <w:tcW w:w="1108" w:type="dxa"/>
            <w:noWrap/>
            <w:hideMark/>
          </w:tcPr>
          <w:p w14:paraId="50F3E1C5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4A7FF8A8" w14:textId="77777777" w:rsidTr="007422B9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40EB5FAB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Utilities Cost [Euro/Year]</w:t>
            </w:r>
          </w:p>
        </w:tc>
        <w:tc>
          <w:tcPr>
            <w:tcW w:w="1108" w:type="dxa"/>
            <w:noWrap/>
            <w:hideMark/>
          </w:tcPr>
          <w:p w14:paraId="20C1EBCE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1.300.558</w:t>
            </w:r>
          </w:p>
        </w:tc>
      </w:tr>
      <w:tr w:rsidR="005C76B2" w:rsidRPr="00E24FB3" w14:paraId="275A2609" w14:textId="77777777" w:rsidTr="007422B9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2A730F10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Desired Rate of Return [Percent/'Year]</w:t>
            </w:r>
          </w:p>
        </w:tc>
        <w:tc>
          <w:tcPr>
            <w:tcW w:w="1108" w:type="dxa"/>
            <w:noWrap/>
            <w:hideMark/>
          </w:tcPr>
          <w:p w14:paraId="1B159DF9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18</w:t>
            </w:r>
          </w:p>
        </w:tc>
      </w:tr>
      <w:tr w:rsidR="005C76B2" w:rsidRPr="00E24FB3" w14:paraId="22E42832" w14:textId="77777777" w:rsidTr="007422B9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4871F32C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P.O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Period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Year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108" w:type="dxa"/>
            <w:noWrap/>
            <w:hideMark/>
          </w:tcPr>
          <w:p w14:paraId="568AB8E6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6A72EF54" w14:textId="77777777" w:rsidTr="007422B9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25E6DB6F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108" w:type="dxa"/>
            <w:noWrap/>
            <w:hideMark/>
          </w:tcPr>
          <w:p w14:paraId="247CFFED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628.544</w:t>
            </w:r>
          </w:p>
        </w:tc>
      </w:tr>
      <w:tr w:rsidR="005C76B2" w:rsidRPr="00E24FB3" w14:paraId="41EA20A3" w14:textId="77777777" w:rsidTr="007422B9">
        <w:trPr>
          <w:trHeight w:val="300"/>
          <w:jc w:val="center"/>
        </w:trPr>
        <w:tc>
          <w:tcPr>
            <w:tcW w:w="4125" w:type="dxa"/>
            <w:noWrap/>
            <w:hideMark/>
          </w:tcPr>
          <w:p w14:paraId="56544740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Total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108" w:type="dxa"/>
            <w:noWrap/>
            <w:hideMark/>
          </w:tcPr>
          <w:p w14:paraId="7A3E4501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1.100.504</w:t>
            </w:r>
          </w:p>
        </w:tc>
      </w:tr>
    </w:tbl>
    <w:p w14:paraId="43379D21" w14:textId="77777777" w:rsidR="005C76B2" w:rsidRPr="00E24FB3" w:rsidRDefault="005C76B2" w:rsidP="007422B9">
      <w:pPr>
        <w:jc w:val="center"/>
        <w:rPr>
          <w:sz w:val="22"/>
          <w:szCs w:val="22"/>
          <w:lang w:val="en-US"/>
        </w:rPr>
      </w:pPr>
    </w:p>
    <w:p w14:paraId="44814439" w14:textId="77777777" w:rsidR="005C76B2" w:rsidRPr="00E24FB3" w:rsidRDefault="005C76B2" w:rsidP="007422B9">
      <w:pPr>
        <w:jc w:val="center"/>
        <w:rPr>
          <w:sz w:val="22"/>
          <w:szCs w:val="22"/>
          <w:lang w:val="en-US"/>
        </w:rPr>
      </w:pPr>
    </w:p>
    <w:p w14:paraId="6CA389EE" w14:textId="77777777" w:rsidR="005C76B2" w:rsidRPr="00E24FB3" w:rsidRDefault="005C76B2" w:rsidP="007422B9">
      <w:pPr>
        <w:jc w:val="center"/>
        <w:rPr>
          <w:sz w:val="22"/>
          <w:szCs w:val="22"/>
          <w:lang w:val="en-US"/>
        </w:rPr>
      </w:pPr>
    </w:p>
    <w:p w14:paraId="7498BEB5" w14:textId="77777777" w:rsidR="005C76B2" w:rsidRPr="00E24FB3" w:rsidRDefault="005C76B2" w:rsidP="007422B9">
      <w:pPr>
        <w:jc w:val="center"/>
        <w:rPr>
          <w:sz w:val="22"/>
          <w:szCs w:val="22"/>
          <w:lang w:val="en-US"/>
        </w:rPr>
      </w:pPr>
    </w:p>
    <w:p w14:paraId="4BF96744" w14:textId="7375B8EF" w:rsidR="005C76B2" w:rsidRPr="00E24FB3" w:rsidRDefault="005C76B2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13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Κοστολόγηση Εξοπλισμού</w:t>
      </w:r>
    </w:p>
    <w:tbl>
      <w:tblPr>
        <w:tblStyle w:val="a3"/>
        <w:tblW w:w="8306" w:type="dxa"/>
        <w:tblLayout w:type="fixed"/>
        <w:tblLook w:val="04A0" w:firstRow="1" w:lastRow="0" w:firstColumn="1" w:lastColumn="0" w:noHBand="0" w:noVBand="1"/>
      </w:tblPr>
      <w:tblGrid>
        <w:gridCol w:w="993"/>
        <w:gridCol w:w="1697"/>
        <w:gridCol w:w="1777"/>
        <w:gridCol w:w="2013"/>
        <w:gridCol w:w="1826"/>
      </w:tblGrid>
      <w:tr w:rsidR="005C76B2" w:rsidRPr="00E24FB3" w14:paraId="37954009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7A8BEB3D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97" w:type="dxa"/>
            <w:noWrap/>
            <w:hideMark/>
          </w:tcPr>
          <w:p w14:paraId="64CC8B1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777" w:type="dxa"/>
            <w:noWrap/>
            <w:hideMark/>
          </w:tcPr>
          <w:p w14:paraId="16006B4A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013" w:type="dxa"/>
            <w:noWrap/>
            <w:hideMark/>
          </w:tcPr>
          <w:p w14:paraId="2920B460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Weight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Kg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826" w:type="dxa"/>
            <w:noWrap/>
            <w:hideMark/>
          </w:tcPr>
          <w:p w14:paraId="66B48D15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Weight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Kg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</w:tr>
      <w:tr w:rsidR="005C76B2" w:rsidRPr="00E24FB3" w14:paraId="636D3BB6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73C67833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H-304</w:t>
            </w:r>
          </w:p>
        </w:tc>
        <w:tc>
          <w:tcPr>
            <w:tcW w:w="1697" w:type="dxa"/>
            <w:noWrap/>
            <w:hideMark/>
          </w:tcPr>
          <w:p w14:paraId="1FFE420D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7838BA92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335A68AD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2E6E9595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48AC56C5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70989300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T-302</w:t>
            </w:r>
          </w:p>
        </w:tc>
        <w:tc>
          <w:tcPr>
            <w:tcW w:w="1697" w:type="dxa"/>
            <w:noWrap/>
            <w:hideMark/>
          </w:tcPr>
          <w:p w14:paraId="284C57B2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13CD0256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3ADF5956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257305A5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2A4B02E5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1689968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H-303</w:t>
            </w:r>
          </w:p>
        </w:tc>
        <w:tc>
          <w:tcPr>
            <w:tcW w:w="1697" w:type="dxa"/>
            <w:noWrap/>
            <w:hideMark/>
          </w:tcPr>
          <w:p w14:paraId="375FFC5A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13708</w:t>
            </w:r>
          </w:p>
        </w:tc>
        <w:tc>
          <w:tcPr>
            <w:tcW w:w="1777" w:type="dxa"/>
            <w:noWrap/>
            <w:hideMark/>
          </w:tcPr>
          <w:p w14:paraId="7860DD96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79580</w:t>
            </w:r>
          </w:p>
        </w:tc>
        <w:tc>
          <w:tcPr>
            <w:tcW w:w="2013" w:type="dxa"/>
            <w:noWrap/>
            <w:hideMark/>
          </w:tcPr>
          <w:p w14:paraId="3721BBFA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1088,6208</w:t>
            </w:r>
          </w:p>
        </w:tc>
        <w:tc>
          <w:tcPr>
            <w:tcW w:w="1826" w:type="dxa"/>
            <w:noWrap/>
            <w:hideMark/>
          </w:tcPr>
          <w:p w14:paraId="243542A9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5713,444832</w:t>
            </w:r>
          </w:p>
        </w:tc>
      </w:tr>
      <w:tr w:rsidR="005C76B2" w:rsidRPr="00E24FB3" w14:paraId="60E69244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1ABAD932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O-302</w:t>
            </w:r>
          </w:p>
        </w:tc>
        <w:tc>
          <w:tcPr>
            <w:tcW w:w="1697" w:type="dxa"/>
            <w:noWrap/>
            <w:hideMark/>
          </w:tcPr>
          <w:p w14:paraId="0D2B0A0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472BED6E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7B4074B7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72CA95ED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6F7E182E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08862D92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R-301</w:t>
            </w:r>
          </w:p>
        </w:tc>
        <w:tc>
          <w:tcPr>
            <w:tcW w:w="1697" w:type="dxa"/>
            <w:noWrap/>
            <w:hideMark/>
          </w:tcPr>
          <w:p w14:paraId="1E8EFEFA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6ED8747D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00F9DE0B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0CC7FE93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2A34BF73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53728CB1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M-302</w:t>
            </w:r>
          </w:p>
        </w:tc>
        <w:tc>
          <w:tcPr>
            <w:tcW w:w="1697" w:type="dxa"/>
            <w:noWrap/>
            <w:hideMark/>
          </w:tcPr>
          <w:p w14:paraId="6C8C3ACA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5AB8451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6A3EE71B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0A34E4A8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0B8EB347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44A15E0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H-301</w:t>
            </w:r>
          </w:p>
        </w:tc>
        <w:tc>
          <w:tcPr>
            <w:tcW w:w="1697" w:type="dxa"/>
            <w:noWrap/>
            <w:hideMark/>
          </w:tcPr>
          <w:p w14:paraId="7DA0A4FA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16E60FBF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12F6CEDB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216A7171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0DDCB45C" w14:textId="77777777" w:rsidTr="005C76B2">
        <w:trPr>
          <w:trHeight w:val="960"/>
        </w:trPr>
        <w:tc>
          <w:tcPr>
            <w:tcW w:w="993" w:type="dxa"/>
            <w:noWrap/>
            <w:hideMark/>
          </w:tcPr>
          <w:p w14:paraId="7C80593F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T-303</w:t>
            </w:r>
          </w:p>
        </w:tc>
        <w:tc>
          <w:tcPr>
            <w:tcW w:w="1697" w:type="dxa"/>
            <w:noWrap/>
            <w:hideMark/>
          </w:tcPr>
          <w:p w14:paraId="62ECB767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2E44CB7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203DDD3C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005D143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38F052C4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66FFDA01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O-301</w:t>
            </w:r>
          </w:p>
        </w:tc>
        <w:tc>
          <w:tcPr>
            <w:tcW w:w="1697" w:type="dxa"/>
            <w:noWrap/>
            <w:hideMark/>
          </w:tcPr>
          <w:p w14:paraId="005B437F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483910BD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504405F1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5CA4CA43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5B1FACE3" w14:textId="77777777" w:rsidTr="005C76B2">
        <w:trPr>
          <w:trHeight w:val="640"/>
        </w:trPr>
        <w:tc>
          <w:tcPr>
            <w:tcW w:w="993" w:type="dxa"/>
            <w:noWrap/>
            <w:hideMark/>
          </w:tcPr>
          <w:p w14:paraId="76A40EA7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T-301</w:t>
            </w:r>
          </w:p>
        </w:tc>
        <w:tc>
          <w:tcPr>
            <w:tcW w:w="1697" w:type="dxa"/>
            <w:noWrap/>
            <w:hideMark/>
          </w:tcPr>
          <w:p w14:paraId="0ED31AA0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53B12CA3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4F0A521D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59FD07C3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5C76B2" w:rsidRPr="00E24FB3" w14:paraId="6EE12D97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693873A1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lastRenderedPageBreak/>
              <w:t>H-302</w:t>
            </w:r>
          </w:p>
        </w:tc>
        <w:tc>
          <w:tcPr>
            <w:tcW w:w="1697" w:type="dxa"/>
            <w:noWrap/>
            <w:hideMark/>
          </w:tcPr>
          <w:p w14:paraId="35B8C84C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8740</w:t>
            </w:r>
          </w:p>
        </w:tc>
        <w:tc>
          <w:tcPr>
            <w:tcW w:w="1777" w:type="dxa"/>
            <w:noWrap/>
            <w:hideMark/>
          </w:tcPr>
          <w:p w14:paraId="0CE8D92A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92644</w:t>
            </w:r>
          </w:p>
        </w:tc>
        <w:tc>
          <w:tcPr>
            <w:tcW w:w="2013" w:type="dxa"/>
            <w:noWrap/>
            <w:hideMark/>
          </w:tcPr>
          <w:p w14:paraId="5BDFD3A8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254,01152</w:t>
            </w:r>
          </w:p>
        </w:tc>
        <w:tc>
          <w:tcPr>
            <w:tcW w:w="1826" w:type="dxa"/>
            <w:noWrap/>
            <w:hideMark/>
          </w:tcPr>
          <w:p w14:paraId="34C7C519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3408,290288</w:t>
            </w:r>
          </w:p>
        </w:tc>
      </w:tr>
      <w:tr w:rsidR="005C76B2" w:rsidRPr="00E24FB3" w14:paraId="5F157F3A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4F9EEE12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H-305</w:t>
            </w:r>
          </w:p>
        </w:tc>
        <w:tc>
          <w:tcPr>
            <w:tcW w:w="1697" w:type="dxa"/>
            <w:noWrap/>
            <w:hideMark/>
          </w:tcPr>
          <w:p w14:paraId="1F1FF7E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249780</w:t>
            </w:r>
          </w:p>
        </w:tc>
        <w:tc>
          <w:tcPr>
            <w:tcW w:w="1777" w:type="dxa"/>
            <w:noWrap/>
            <w:hideMark/>
          </w:tcPr>
          <w:p w14:paraId="2875A70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463864</w:t>
            </w:r>
          </w:p>
        </w:tc>
        <w:tc>
          <w:tcPr>
            <w:tcW w:w="2013" w:type="dxa"/>
            <w:noWrap/>
            <w:hideMark/>
          </w:tcPr>
          <w:p w14:paraId="44951F57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35833,768</w:t>
            </w:r>
          </w:p>
        </w:tc>
        <w:tc>
          <w:tcPr>
            <w:tcW w:w="1826" w:type="dxa"/>
            <w:noWrap/>
            <w:hideMark/>
          </w:tcPr>
          <w:p w14:paraId="27E0331C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58175,44196</w:t>
            </w:r>
          </w:p>
        </w:tc>
      </w:tr>
      <w:tr w:rsidR="005C76B2" w:rsidRPr="00E24FB3" w14:paraId="538C8AA2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56BECDE7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P-301</w:t>
            </w:r>
          </w:p>
        </w:tc>
        <w:tc>
          <w:tcPr>
            <w:tcW w:w="1697" w:type="dxa"/>
            <w:noWrap/>
            <w:hideMark/>
          </w:tcPr>
          <w:p w14:paraId="70EDFE17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356316</w:t>
            </w:r>
          </w:p>
        </w:tc>
        <w:tc>
          <w:tcPr>
            <w:tcW w:w="1777" w:type="dxa"/>
            <w:noWrap/>
            <w:hideMark/>
          </w:tcPr>
          <w:p w14:paraId="7539BD20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464416</w:t>
            </w:r>
          </w:p>
        </w:tc>
        <w:tc>
          <w:tcPr>
            <w:tcW w:w="2013" w:type="dxa"/>
            <w:noWrap/>
            <w:hideMark/>
          </w:tcPr>
          <w:p w14:paraId="43196FBB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8527,5296</w:t>
            </w:r>
          </w:p>
        </w:tc>
        <w:tc>
          <w:tcPr>
            <w:tcW w:w="1826" w:type="dxa"/>
            <w:noWrap/>
            <w:hideMark/>
          </w:tcPr>
          <w:p w14:paraId="41E0438F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16166,92606</w:t>
            </w:r>
          </w:p>
        </w:tc>
      </w:tr>
      <w:tr w:rsidR="005C76B2" w:rsidRPr="00E24FB3" w14:paraId="37B6C06D" w14:textId="77777777" w:rsidTr="005C76B2">
        <w:trPr>
          <w:trHeight w:val="300"/>
        </w:trPr>
        <w:tc>
          <w:tcPr>
            <w:tcW w:w="993" w:type="dxa"/>
            <w:noWrap/>
            <w:hideMark/>
          </w:tcPr>
          <w:p w14:paraId="51AF3FD8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M-301</w:t>
            </w:r>
          </w:p>
        </w:tc>
        <w:tc>
          <w:tcPr>
            <w:tcW w:w="1697" w:type="dxa"/>
            <w:noWrap/>
            <w:hideMark/>
          </w:tcPr>
          <w:p w14:paraId="4B3116E3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77" w:type="dxa"/>
            <w:noWrap/>
            <w:hideMark/>
          </w:tcPr>
          <w:p w14:paraId="3547DF01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013" w:type="dxa"/>
            <w:noWrap/>
            <w:hideMark/>
          </w:tcPr>
          <w:p w14:paraId="2142E95B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1EFF002F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</w:tbl>
    <w:p w14:paraId="11FBD559" w14:textId="77777777" w:rsidR="005C76B2" w:rsidRPr="00E24FB3" w:rsidRDefault="005C76B2" w:rsidP="007422B9">
      <w:pPr>
        <w:jc w:val="center"/>
        <w:rPr>
          <w:sz w:val="22"/>
          <w:szCs w:val="22"/>
          <w:lang w:val="en-US"/>
        </w:rPr>
      </w:pPr>
    </w:p>
    <w:p w14:paraId="46AD5BFA" w14:textId="77777777" w:rsidR="005C76B2" w:rsidRPr="00E24FB3" w:rsidRDefault="005C76B2" w:rsidP="007422B9">
      <w:pPr>
        <w:jc w:val="center"/>
        <w:rPr>
          <w:sz w:val="22"/>
          <w:szCs w:val="22"/>
          <w:lang w:val="en-US"/>
        </w:rPr>
      </w:pPr>
    </w:p>
    <w:p w14:paraId="511A84C7" w14:textId="77777777" w:rsidR="005C76B2" w:rsidRPr="00E24FB3" w:rsidRDefault="005C76B2" w:rsidP="007422B9">
      <w:pPr>
        <w:jc w:val="center"/>
        <w:rPr>
          <w:sz w:val="22"/>
          <w:szCs w:val="22"/>
          <w:lang w:val="en-US"/>
        </w:rPr>
      </w:pPr>
    </w:p>
    <w:p w14:paraId="17295E7A" w14:textId="77777777" w:rsidR="005C76B2" w:rsidRPr="00E24FB3" w:rsidRDefault="005C76B2" w:rsidP="007422B9">
      <w:pPr>
        <w:jc w:val="center"/>
        <w:rPr>
          <w:sz w:val="22"/>
          <w:szCs w:val="22"/>
          <w:lang w:val="en-US"/>
        </w:rPr>
      </w:pPr>
    </w:p>
    <w:p w14:paraId="6DEDB9FB" w14:textId="77777777" w:rsidR="005C76B2" w:rsidRPr="00E24FB3" w:rsidRDefault="005C76B2" w:rsidP="007422B9">
      <w:pPr>
        <w:jc w:val="center"/>
        <w:rPr>
          <w:sz w:val="22"/>
          <w:szCs w:val="22"/>
          <w:lang w:val="en-US"/>
        </w:rPr>
      </w:pPr>
    </w:p>
    <w:p w14:paraId="36423CD1" w14:textId="66E80C7C" w:rsidR="005C76B2" w:rsidRPr="00E24FB3" w:rsidRDefault="005C76B2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14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Κόστος βοηθητικών παροχών</w:t>
      </w:r>
    </w:p>
    <w:tbl>
      <w:tblPr>
        <w:tblStyle w:val="a3"/>
        <w:tblW w:w="7065" w:type="dxa"/>
        <w:tblLook w:val="04A0" w:firstRow="1" w:lastRow="0" w:firstColumn="1" w:lastColumn="0" w:noHBand="0" w:noVBand="1"/>
      </w:tblPr>
      <w:tblGrid>
        <w:gridCol w:w="1554"/>
        <w:gridCol w:w="777"/>
        <w:gridCol w:w="940"/>
        <w:gridCol w:w="1280"/>
        <w:gridCol w:w="1506"/>
        <w:gridCol w:w="1115"/>
      </w:tblGrid>
      <w:tr w:rsidR="005C76B2" w:rsidRPr="00E24FB3" w14:paraId="40353A56" w14:textId="77777777" w:rsidTr="005C76B2">
        <w:trPr>
          <w:trHeight w:val="300"/>
        </w:trPr>
        <w:tc>
          <w:tcPr>
            <w:tcW w:w="7065" w:type="dxa"/>
            <w:gridSpan w:val="6"/>
            <w:noWrap/>
            <w:hideMark/>
          </w:tcPr>
          <w:p w14:paraId="5C44386B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Utilities</w:t>
            </w:r>
            <w:proofErr w:type="spellEnd"/>
          </w:p>
        </w:tc>
      </w:tr>
      <w:tr w:rsidR="005C76B2" w:rsidRPr="00E24FB3" w14:paraId="151DC7B9" w14:textId="77777777" w:rsidTr="005C76B2">
        <w:trPr>
          <w:trHeight w:val="300"/>
        </w:trPr>
        <w:tc>
          <w:tcPr>
            <w:tcW w:w="1554" w:type="dxa"/>
            <w:noWrap/>
            <w:hideMark/>
          </w:tcPr>
          <w:p w14:paraId="550BCA6F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777" w:type="dxa"/>
            <w:noWrap/>
            <w:hideMark/>
          </w:tcPr>
          <w:p w14:paraId="4061F252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Fluid</w:t>
            </w:r>
            <w:proofErr w:type="spellEnd"/>
          </w:p>
        </w:tc>
        <w:tc>
          <w:tcPr>
            <w:tcW w:w="940" w:type="dxa"/>
            <w:noWrap/>
            <w:hideMark/>
          </w:tcPr>
          <w:p w14:paraId="089A0025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Rate</w:t>
            </w:r>
            <w:proofErr w:type="spellEnd"/>
          </w:p>
        </w:tc>
        <w:tc>
          <w:tcPr>
            <w:tcW w:w="1173" w:type="dxa"/>
            <w:noWrap/>
            <w:hideMark/>
          </w:tcPr>
          <w:p w14:paraId="17044271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Rate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Units</w:t>
            </w:r>
            <w:proofErr w:type="spellEnd"/>
          </w:p>
        </w:tc>
        <w:tc>
          <w:tcPr>
            <w:tcW w:w="1506" w:type="dxa"/>
            <w:noWrap/>
            <w:hideMark/>
          </w:tcPr>
          <w:p w14:paraId="1975A8F8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per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Hour</w:t>
            </w:r>
            <w:proofErr w:type="spellEnd"/>
          </w:p>
        </w:tc>
        <w:tc>
          <w:tcPr>
            <w:tcW w:w="1115" w:type="dxa"/>
            <w:noWrap/>
            <w:hideMark/>
          </w:tcPr>
          <w:p w14:paraId="51DFE33F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Units</w:t>
            </w:r>
            <w:proofErr w:type="spellEnd"/>
          </w:p>
        </w:tc>
      </w:tr>
      <w:tr w:rsidR="005C76B2" w:rsidRPr="00E24FB3" w14:paraId="4E58CB46" w14:textId="77777777" w:rsidTr="005C76B2">
        <w:trPr>
          <w:trHeight w:val="300"/>
        </w:trPr>
        <w:tc>
          <w:tcPr>
            <w:tcW w:w="1554" w:type="dxa"/>
            <w:noWrap/>
            <w:hideMark/>
          </w:tcPr>
          <w:p w14:paraId="3283C3E6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Electricity</w:t>
            </w:r>
            <w:proofErr w:type="spellEnd"/>
          </w:p>
        </w:tc>
        <w:tc>
          <w:tcPr>
            <w:tcW w:w="777" w:type="dxa"/>
            <w:noWrap/>
            <w:hideMark/>
          </w:tcPr>
          <w:p w14:paraId="03FF112C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noWrap/>
            <w:hideMark/>
          </w:tcPr>
          <w:p w14:paraId="6B42647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499,92</w:t>
            </w:r>
          </w:p>
        </w:tc>
        <w:tc>
          <w:tcPr>
            <w:tcW w:w="1173" w:type="dxa"/>
            <w:noWrap/>
            <w:hideMark/>
          </w:tcPr>
          <w:p w14:paraId="6D149B11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KW</w:t>
            </w:r>
            <w:proofErr w:type="spellEnd"/>
          </w:p>
        </w:tc>
        <w:tc>
          <w:tcPr>
            <w:tcW w:w="1506" w:type="dxa"/>
            <w:noWrap/>
            <w:hideMark/>
          </w:tcPr>
          <w:p w14:paraId="4A8DCECA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38,7438</w:t>
            </w:r>
          </w:p>
        </w:tc>
        <w:tc>
          <w:tcPr>
            <w:tcW w:w="1115" w:type="dxa"/>
            <w:noWrap/>
            <w:hideMark/>
          </w:tcPr>
          <w:p w14:paraId="3D42FFB6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USD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/H</w:t>
            </w:r>
          </w:p>
        </w:tc>
      </w:tr>
      <w:tr w:rsidR="005C76B2" w:rsidRPr="00E24FB3" w14:paraId="71FFD0E9" w14:textId="77777777" w:rsidTr="005C76B2">
        <w:trPr>
          <w:trHeight w:val="300"/>
        </w:trPr>
        <w:tc>
          <w:tcPr>
            <w:tcW w:w="1554" w:type="dxa"/>
            <w:noWrap/>
            <w:hideMark/>
          </w:tcPr>
          <w:p w14:paraId="3F7B1452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Cooling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Water</w:t>
            </w:r>
            <w:proofErr w:type="spellEnd"/>
          </w:p>
        </w:tc>
        <w:tc>
          <w:tcPr>
            <w:tcW w:w="777" w:type="dxa"/>
            <w:noWrap/>
            <w:hideMark/>
          </w:tcPr>
          <w:p w14:paraId="6FC76A19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Water</w:t>
            </w:r>
            <w:proofErr w:type="spellEnd"/>
          </w:p>
        </w:tc>
        <w:tc>
          <w:tcPr>
            <w:tcW w:w="940" w:type="dxa"/>
            <w:noWrap/>
            <w:hideMark/>
          </w:tcPr>
          <w:p w14:paraId="503E38E4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1,02101</w:t>
            </w:r>
          </w:p>
        </w:tc>
        <w:tc>
          <w:tcPr>
            <w:tcW w:w="1173" w:type="dxa"/>
            <w:noWrap/>
            <w:hideMark/>
          </w:tcPr>
          <w:p w14:paraId="7E196DBF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MMGAL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/H</w:t>
            </w:r>
          </w:p>
        </w:tc>
        <w:tc>
          <w:tcPr>
            <w:tcW w:w="1506" w:type="dxa"/>
            <w:noWrap/>
            <w:hideMark/>
          </w:tcPr>
          <w:p w14:paraId="3094404F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122,5212</w:t>
            </w:r>
          </w:p>
        </w:tc>
        <w:tc>
          <w:tcPr>
            <w:tcW w:w="1115" w:type="dxa"/>
            <w:noWrap/>
            <w:hideMark/>
          </w:tcPr>
          <w:p w14:paraId="4273DD5B" w14:textId="77777777" w:rsidR="005C76B2" w:rsidRPr="00E24FB3" w:rsidRDefault="005C76B2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USD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/H</w:t>
            </w:r>
          </w:p>
        </w:tc>
      </w:tr>
    </w:tbl>
    <w:p w14:paraId="0372A963" w14:textId="77777777" w:rsidR="005C76B2" w:rsidRPr="00E24FB3" w:rsidRDefault="005C76B2" w:rsidP="007422B9">
      <w:pPr>
        <w:jc w:val="center"/>
        <w:rPr>
          <w:sz w:val="22"/>
          <w:szCs w:val="22"/>
          <w:lang w:val="en-US"/>
        </w:rPr>
      </w:pPr>
    </w:p>
    <w:p w14:paraId="2B45540A" w14:textId="77777777" w:rsidR="00401F14" w:rsidRPr="00E24FB3" w:rsidRDefault="00401F14" w:rsidP="007422B9">
      <w:pPr>
        <w:jc w:val="center"/>
        <w:rPr>
          <w:sz w:val="22"/>
          <w:szCs w:val="22"/>
        </w:rPr>
      </w:pPr>
    </w:p>
    <w:p w14:paraId="6BBC8FE7" w14:textId="77777777" w:rsidR="002B5EF6" w:rsidRPr="00E24FB3" w:rsidRDefault="002B5EF6" w:rsidP="007422B9">
      <w:pPr>
        <w:jc w:val="center"/>
        <w:rPr>
          <w:sz w:val="22"/>
          <w:szCs w:val="22"/>
        </w:rPr>
      </w:pPr>
    </w:p>
    <w:p w14:paraId="07BF430D" w14:textId="77777777" w:rsidR="002B5EF6" w:rsidRPr="00E24FB3" w:rsidRDefault="002B5EF6" w:rsidP="007422B9">
      <w:pPr>
        <w:jc w:val="center"/>
        <w:rPr>
          <w:sz w:val="22"/>
          <w:szCs w:val="22"/>
          <w:lang w:val="en-US"/>
        </w:rPr>
      </w:pPr>
    </w:p>
    <w:p w14:paraId="3F684DE2" w14:textId="66F9D945" w:rsidR="007D23DE" w:rsidRPr="00E24FB3" w:rsidRDefault="007D23DE" w:rsidP="007422B9">
      <w:pPr>
        <w:pStyle w:val="1"/>
        <w:rPr>
          <w:rFonts w:ascii="Times New Roman" w:hAnsi="Times New Roman" w:cs="Times New Roman"/>
          <w:sz w:val="22"/>
          <w:szCs w:val="22"/>
          <w:lang w:val="en-US"/>
        </w:rPr>
      </w:pPr>
      <w:bookmarkStart w:id="3" w:name="_Toc131285989"/>
      <w:r w:rsidRPr="00E24FB3">
        <w:rPr>
          <w:rFonts w:ascii="Times New Roman" w:hAnsi="Times New Roman" w:cs="Times New Roman"/>
          <w:sz w:val="22"/>
          <w:szCs w:val="22"/>
        </w:rPr>
        <w:t>Κοστολόγηση</w:t>
      </w:r>
      <w:r w:rsidRPr="00E24F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24FB3">
        <w:rPr>
          <w:rFonts w:ascii="Times New Roman" w:hAnsi="Times New Roman" w:cs="Times New Roman"/>
          <w:sz w:val="22"/>
          <w:szCs w:val="22"/>
        </w:rPr>
        <w:t>αρχείου</w:t>
      </w:r>
      <w:r w:rsidRPr="00E24F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24FB3">
        <w:rPr>
          <w:rFonts w:ascii="Times New Roman" w:hAnsi="Times New Roman" w:cs="Times New Roman"/>
          <w:sz w:val="22"/>
          <w:szCs w:val="22"/>
          <w:lang w:val="en-US"/>
        </w:rPr>
        <w:t>glucose_to_glycerol</w:t>
      </w:r>
      <w:r w:rsidRPr="00E24FB3">
        <w:rPr>
          <w:rFonts w:ascii="Times New Roman" w:hAnsi="Times New Roman" w:cs="Times New Roman"/>
          <w:sz w:val="22"/>
          <w:szCs w:val="22"/>
          <w:lang w:val="en-US"/>
        </w:rPr>
        <w:t>_complete</w:t>
      </w:r>
      <w:bookmarkEnd w:id="3"/>
      <w:proofErr w:type="spellEnd"/>
    </w:p>
    <w:p w14:paraId="64D8DE4F" w14:textId="77777777" w:rsidR="00401F14" w:rsidRPr="00E24FB3" w:rsidRDefault="00401F14" w:rsidP="007422B9">
      <w:pPr>
        <w:rPr>
          <w:sz w:val="22"/>
          <w:szCs w:val="22"/>
          <w:lang w:val="en-US"/>
        </w:rPr>
      </w:pPr>
    </w:p>
    <w:p w14:paraId="4FA5566C" w14:textId="77777777" w:rsidR="00D94027" w:rsidRPr="00E24FB3" w:rsidRDefault="00D94027" w:rsidP="00D94027">
      <w:pPr>
        <w:rPr>
          <w:sz w:val="22"/>
          <w:szCs w:val="22"/>
        </w:rPr>
      </w:pPr>
      <w:r w:rsidRPr="00E24FB3">
        <w:rPr>
          <w:sz w:val="22"/>
          <w:szCs w:val="22"/>
        </w:rPr>
        <w:t xml:space="preserve">Έγινε οικονομική αξιολόγηση του ρεύματος προϊόντος, που είναι η </w:t>
      </w:r>
      <w:proofErr w:type="spellStart"/>
      <w:r w:rsidRPr="00E24FB3">
        <w:rPr>
          <w:sz w:val="22"/>
          <w:szCs w:val="22"/>
        </w:rPr>
        <w:t>προπανοτριόλη</w:t>
      </w:r>
      <w:proofErr w:type="spellEnd"/>
      <w:r w:rsidRPr="00E24FB3">
        <w:rPr>
          <w:sz w:val="22"/>
          <w:szCs w:val="22"/>
        </w:rPr>
        <w:t xml:space="preserve"> με καθαρότητα 99,96% σε ποσότητα 12845 </w:t>
      </w:r>
      <w:proofErr w:type="spellStart"/>
      <w:r w:rsidRPr="00E24FB3">
        <w:rPr>
          <w:sz w:val="22"/>
          <w:szCs w:val="22"/>
        </w:rPr>
        <w:t>tn</w:t>
      </w:r>
      <w:proofErr w:type="spellEnd"/>
      <w:r w:rsidRPr="00E24FB3">
        <w:rPr>
          <w:sz w:val="22"/>
          <w:szCs w:val="22"/>
        </w:rPr>
        <w:t>/</w:t>
      </w:r>
      <w:proofErr w:type="spellStart"/>
      <w:r w:rsidRPr="00E24FB3">
        <w:rPr>
          <w:sz w:val="22"/>
          <w:szCs w:val="22"/>
        </w:rPr>
        <w:t>year</w:t>
      </w:r>
      <w:proofErr w:type="spellEnd"/>
      <w:r w:rsidRPr="00E24FB3">
        <w:rPr>
          <w:sz w:val="22"/>
          <w:szCs w:val="22"/>
        </w:rPr>
        <w:t xml:space="preserve">. Βρέθηκε πως η τιμή αγοράς </w:t>
      </w:r>
      <w:proofErr w:type="spellStart"/>
      <w:r w:rsidRPr="00E24FB3">
        <w:rPr>
          <w:sz w:val="22"/>
          <w:szCs w:val="22"/>
        </w:rPr>
        <w:t>προπανοτριόλης</w:t>
      </w:r>
      <w:proofErr w:type="spellEnd"/>
      <w:r w:rsidRPr="00E24FB3">
        <w:rPr>
          <w:sz w:val="22"/>
          <w:szCs w:val="22"/>
        </w:rPr>
        <w:t xml:space="preserve"> σε υψηλή καθαρότητα μπορεί να πουληθεί για 0,34 $/</w:t>
      </w:r>
      <w:proofErr w:type="spellStart"/>
      <w:r w:rsidRPr="00E24FB3">
        <w:rPr>
          <w:sz w:val="22"/>
          <w:szCs w:val="22"/>
        </w:rPr>
        <w:t>lb</w:t>
      </w:r>
      <w:proofErr w:type="spellEnd"/>
      <w:r w:rsidRPr="00E24FB3">
        <w:rPr>
          <w:sz w:val="22"/>
          <w:szCs w:val="22"/>
        </w:rPr>
        <w:t xml:space="preserve"> ή 0,732 </w:t>
      </w:r>
      <w:proofErr w:type="spellStart"/>
      <w:r w:rsidRPr="00E24FB3">
        <w:rPr>
          <w:sz w:val="22"/>
          <w:szCs w:val="22"/>
        </w:rPr>
        <w:t>euro</w:t>
      </w:r>
      <w:proofErr w:type="spellEnd"/>
      <w:r w:rsidRPr="00E24FB3">
        <w:rPr>
          <w:sz w:val="22"/>
          <w:szCs w:val="22"/>
        </w:rPr>
        <w:t>/</w:t>
      </w:r>
      <w:proofErr w:type="spellStart"/>
      <w:r w:rsidRPr="00E24FB3">
        <w:rPr>
          <w:sz w:val="22"/>
          <w:szCs w:val="22"/>
        </w:rPr>
        <w:t>kg</w:t>
      </w:r>
      <w:proofErr w:type="spellEnd"/>
      <w:r w:rsidRPr="00E24FB3">
        <w:rPr>
          <w:sz w:val="22"/>
          <w:szCs w:val="22"/>
        </w:rPr>
        <w:t>.</w:t>
      </w:r>
    </w:p>
    <w:p w14:paraId="14F15C0E" w14:textId="77777777" w:rsidR="00D94027" w:rsidRPr="00E24FB3" w:rsidRDefault="00D94027" w:rsidP="00D94027">
      <w:pPr>
        <w:rPr>
          <w:sz w:val="22"/>
          <w:szCs w:val="22"/>
        </w:rPr>
      </w:pPr>
    </w:p>
    <w:p w14:paraId="56979092" w14:textId="344F016F" w:rsidR="00D94027" w:rsidRPr="00E24FB3" w:rsidRDefault="00D94027" w:rsidP="00D94027">
      <w:pPr>
        <w:rPr>
          <w:sz w:val="22"/>
          <w:szCs w:val="22"/>
        </w:rPr>
      </w:pPr>
      <w:r w:rsidRPr="00E24FB3">
        <w:rPr>
          <w:sz w:val="22"/>
          <w:szCs w:val="22"/>
        </w:rPr>
        <w:t xml:space="preserve">Επίσης έγινε και </w:t>
      </w:r>
      <w:proofErr w:type="spellStart"/>
      <w:r w:rsidRPr="00E24FB3">
        <w:rPr>
          <w:sz w:val="22"/>
          <w:szCs w:val="22"/>
        </w:rPr>
        <w:t>διαστασιολόγηση</w:t>
      </w:r>
      <w:proofErr w:type="spellEnd"/>
      <w:r w:rsidRPr="00E24FB3">
        <w:rPr>
          <w:sz w:val="22"/>
          <w:szCs w:val="22"/>
        </w:rPr>
        <w:t xml:space="preserve"> του εξοπλισμού και οικονομική ανάλυση των παροχών που απαιτούνται. Μια σύντομη περιγραφή των αποτελεσμάτων παρουσιάζονται στον </w:t>
      </w:r>
      <w:r w:rsidRPr="00E24FB3">
        <w:rPr>
          <w:sz w:val="22"/>
          <w:szCs w:val="22"/>
        </w:rPr>
        <w:t>Π</w:t>
      </w:r>
      <w:r w:rsidRPr="00E24FB3">
        <w:rPr>
          <w:sz w:val="22"/>
          <w:szCs w:val="22"/>
        </w:rPr>
        <w:t>ίνακα</w:t>
      </w:r>
      <w:r w:rsidRPr="00E24FB3">
        <w:rPr>
          <w:sz w:val="22"/>
          <w:szCs w:val="22"/>
        </w:rPr>
        <w:t xml:space="preserve"> 10</w:t>
      </w:r>
      <w:r w:rsidRPr="00E24FB3">
        <w:rPr>
          <w:sz w:val="22"/>
          <w:szCs w:val="22"/>
        </w:rPr>
        <w:t xml:space="preserve">. Η παρούσα οικονομική ανάλυση ασχολείται με τις διεργασίες που χρησιμοποιούνται από την έξοδο του </w:t>
      </w:r>
      <w:proofErr w:type="spellStart"/>
      <w:r w:rsidRPr="00E24FB3">
        <w:rPr>
          <w:sz w:val="22"/>
          <w:szCs w:val="22"/>
        </w:rPr>
        <w:t>βιοαντιδραστήρα</w:t>
      </w:r>
      <w:proofErr w:type="spellEnd"/>
      <w:r w:rsidRPr="00E24FB3">
        <w:rPr>
          <w:sz w:val="22"/>
          <w:szCs w:val="22"/>
        </w:rPr>
        <w:t xml:space="preserve"> και μετά, συνεπώς δεν αγοράζεται κάποια πρώτη ύλη.</w:t>
      </w:r>
    </w:p>
    <w:p w14:paraId="73530D67" w14:textId="77777777" w:rsidR="00D94027" w:rsidRPr="00E24FB3" w:rsidRDefault="00D94027" w:rsidP="007422B9">
      <w:pPr>
        <w:rPr>
          <w:sz w:val="22"/>
          <w:szCs w:val="22"/>
        </w:rPr>
      </w:pPr>
    </w:p>
    <w:p w14:paraId="3D22E91D" w14:textId="77777777" w:rsidR="00D94027" w:rsidRPr="00E24FB3" w:rsidRDefault="00D94027" w:rsidP="007422B9">
      <w:pPr>
        <w:rPr>
          <w:sz w:val="22"/>
          <w:szCs w:val="22"/>
        </w:rPr>
      </w:pPr>
    </w:p>
    <w:p w14:paraId="3F781ADD" w14:textId="77777777" w:rsidR="00923481" w:rsidRPr="00E24FB3" w:rsidRDefault="00923481" w:rsidP="007422B9">
      <w:pPr>
        <w:jc w:val="center"/>
        <w:rPr>
          <w:sz w:val="22"/>
          <w:szCs w:val="22"/>
        </w:rPr>
      </w:pPr>
    </w:p>
    <w:tbl>
      <w:tblPr>
        <w:tblStyle w:val="a3"/>
        <w:tblW w:w="5380" w:type="dxa"/>
        <w:jc w:val="center"/>
        <w:tblLook w:val="04A0" w:firstRow="1" w:lastRow="0" w:firstColumn="1" w:lastColumn="0" w:noHBand="0" w:noVBand="1"/>
      </w:tblPr>
      <w:tblGrid>
        <w:gridCol w:w="4135"/>
        <w:gridCol w:w="1245"/>
      </w:tblGrid>
      <w:tr w:rsidR="00AF1B46" w:rsidRPr="00E24FB3" w14:paraId="1935D676" w14:textId="77777777" w:rsidTr="00AF1B46">
        <w:trPr>
          <w:trHeight w:val="300"/>
          <w:jc w:val="center"/>
        </w:trPr>
        <w:tc>
          <w:tcPr>
            <w:tcW w:w="5380" w:type="dxa"/>
            <w:gridSpan w:val="2"/>
            <w:noWrap/>
            <w:hideMark/>
          </w:tcPr>
          <w:p w14:paraId="4C028F07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Summary</w:t>
            </w:r>
            <w:proofErr w:type="spellEnd"/>
          </w:p>
        </w:tc>
      </w:tr>
      <w:tr w:rsidR="00AF1B46" w:rsidRPr="00E24FB3" w14:paraId="2934D29C" w14:textId="77777777" w:rsidTr="00AF1B46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1713B51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Total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Capital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2FFD7316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4.061.248</w:t>
            </w:r>
          </w:p>
        </w:tc>
      </w:tr>
      <w:tr w:rsidR="00AF1B46" w:rsidRPr="00E24FB3" w14:paraId="2A759CCB" w14:textId="77777777" w:rsidTr="00AF1B46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A806650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Operating Cost [Euro/Year]</w:t>
            </w:r>
          </w:p>
        </w:tc>
        <w:tc>
          <w:tcPr>
            <w:tcW w:w="0" w:type="auto"/>
            <w:noWrap/>
            <w:hideMark/>
          </w:tcPr>
          <w:p w14:paraId="5AE1FB61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2.667.052</w:t>
            </w:r>
          </w:p>
        </w:tc>
      </w:tr>
      <w:tr w:rsidR="00AF1B46" w:rsidRPr="00E24FB3" w14:paraId="32B582FD" w14:textId="77777777" w:rsidTr="00AF1B46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D0CE871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Raw Materials Cost [Euro/Year]</w:t>
            </w:r>
          </w:p>
        </w:tc>
        <w:tc>
          <w:tcPr>
            <w:tcW w:w="0" w:type="auto"/>
            <w:noWrap/>
            <w:hideMark/>
          </w:tcPr>
          <w:p w14:paraId="733E28F0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AF1B46" w:rsidRPr="00E24FB3" w14:paraId="5B404C53" w14:textId="77777777" w:rsidTr="00AF1B46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86EEADD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Product Sales [Euro/Year]</w:t>
            </w:r>
          </w:p>
        </w:tc>
        <w:tc>
          <w:tcPr>
            <w:tcW w:w="0" w:type="auto"/>
            <w:noWrap/>
            <w:hideMark/>
          </w:tcPr>
          <w:p w14:paraId="52352103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8.856.582</w:t>
            </w:r>
          </w:p>
        </w:tc>
      </w:tr>
      <w:tr w:rsidR="00AF1B46" w:rsidRPr="00E24FB3" w14:paraId="58E4A3BC" w14:textId="77777777" w:rsidTr="00AF1B46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CBCFCFE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Utilities Cost [Euro/Year]</w:t>
            </w:r>
          </w:p>
        </w:tc>
        <w:tc>
          <w:tcPr>
            <w:tcW w:w="0" w:type="auto"/>
            <w:noWrap/>
            <w:hideMark/>
          </w:tcPr>
          <w:p w14:paraId="09428B3F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1.373.045</w:t>
            </w:r>
          </w:p>
        </w:tc>
      </w:tr>
      <w:tr w:rsidR="00AF1B46" w:rsidRPr="00E24FB3" w14:paraId="4469A56E" w14:textId="77777777" w:rsidTr="00AF1B46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66A57CF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Desired Rate of Return [Percent/'Year]</w:t>
            </w:r>
          </w:p>
        </w:tc>
        <w:tc>
          <w:tcPr>
            <w:tcW w:w="0" w:type="auto"/>
            <w:noWrap/>
            <w:hideMark/>
          </w:tcPr>
          <w:p w14:paraId="48B78B59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18</w:t>
            </w:r>
          </w:p>
        </w:tc>
      </w:tr>
      <w:tr w:rsidR="00AF1B46" w:rsidRPr="00E24FB3" w14:paraId="019B4D1B" w14:textId="77777777" w:rsidTr="00AF1B46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3FC4D78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P.O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Period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Year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2134CCA3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</w:t>
            </w:r>
          </w:p>
        </w:tc>
      </w:tr>
      <w:tr w:rsidR="00AF1B46" w:rsidRPr="00E24FB3" w14:paraId="49CB5AED" w14:textId="77777777" w:rsidTr="00AF1B46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DE9A7A7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47D176E7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392.564</w:t>
            </w:r>
          </w:p>
        </w:tc>
      </w:tr>
      <w:tr w:rsidR="00AF1B46" w:rsidRPr="00E24FB3" w14:paraId="4C9D1661" w14:textId="77777777" w:rsidTr="00AF1B46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96C1C3A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Total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6383A6A6" w14:textId="77777777" w:rsidR="00AF1B46" w:rsidRPr="00E24FB3" w:rsidRDefault="00AF1B46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1.349.180</w:t>
            </w:r>
          </w:p>
        </w:tc>
      </w:tr>
    </w:tbl>
    <w:p w14:paraId="62745E0A" w14:textId="5A5A29EC" w:rsidR="007D23DE" w:rsidRPr="00E24FB3" w:rsidRDefault="007D23DE" w:rsidP="007422B9">
      <w:pPr>
        <w:pStyle w:val="a4"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15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r w:rsidR="00AF1B46" w:rsidRPr="00E24FB3">
        <w:rPr>
          <w:sz w:val="22"/>
          <w:szCs w:val="22"/>
        </w:rPr>
        <w:t>Σύνοψη κοστολόγησης</w:t>
      </w:r>
    </w:p>
    <w:p w14:paraId="729B72FF" w14:textId="2AF7250C" w:rsidR="00FF1D93" w:rsidRPr="00E24FB3" w:rsidRDefault="007D23DE" w:rsidP="007422B9">
      <w:pPr>
        <w:rPr>
          <w:color w:val="000000"/>
          <w:sz w:val="22"/>
          <w:szCs w:val="22"/>
          <w:lang w:eastAsia="en-GB"/>
        </w:rPr>
      </w:pPr>
      <w:r w:rsidRPr="00E24FB3">
        <w:rPr>
          <w:sz w:val="22"/>
          <w:szCs w:val="22"/>
        </w:rPr>
        <w:t xml:space="preserve">Συνεπώς για την εγκατάσταση αυτού του εξοπλισμού απαιτούνται </w:t>
      </w:r>
      <w:r w:rsidRPr="00E24FB3">
        <w:rPr>
          <w:color w:val="000000"/>
          <w:sz w:val="22"/>
          <w:szCs w:val="22"/>
          <w:lang w:eastAsia="en-GB"/>
        </w:rPr>
        <w:t>1</w:t>
      </w:r>
      <w:r w:rsidR="00FF1D93" w:rsidRPr="00E24FB3">
        <w:rPr>
          <w:color w:val="000000"/>
          <w:sz w:val="22"/>
          <w:szCs w:val="22"/>
          <w:lang w:eastAsia="en-GB"/>
        </w:rPr>
        <w:t>.</w:t>
      </w:r>
      <w:r w:rsidRPr="00E24FB3">
        <w:rPr>
          <w:color w:val="000000"/>
          <w:sz w:val="22"/>
          <w:szCs w:val="22"/>
          <w:lang w:eastAsia="en-GB"/>
        </w:rPr>
        <w:t>741</w:t>
      </w:r>
      <w:r w:rsidR="00FF1D93" w:rsidRPr="00E24FB3">
        <w:rPr>
          <w:color w:val="000000"/>
          <w:sz w:val="22"/>
          <w:szCs w:val="22"/>
          <w:lang w:eastAsia="en-GB"/>
        </w:rPr>
        <w:t>.</w:t>
      </w:r>
      <w:r w:rsidRPr="00E24FB3">
        <w:rPr>
          <w:color w:val="000000"/>
          <w:sz w:val="22"/>
          <w:szCs w:val="22"/>
          <w:lang w:eastAsia="en-GB"/>
        </w:rPr>
        <w:t>744</w:t>
      </w:r>
      <w:r w:rsidR="00FF1D93" w:rsidRPr="00E24FB3">
        <w:rPr>
          <w:color w:val="000000"/>
          <w:sz w:val="22"/>
          <w:szCs w:val="22"/>
          <w:lang w:eastAsia="en-GB"/>
        </w:rPr>
        <w:t xml:space="preserve"> </w:t>
      </w:r>
      <w:r w:rsidR="00FF1D93" w:rsidRPr="00E24FB3">
        <w:rPr>
          <w:color w:val="000000"/>
          <w:sz w:val="22"/>
          <w:szCs w:val="22"/>
          <w:lang w:eastAsia="en-GB"/>
        </w:rPr>
        <w:t>€</w:t>
      </w:r>
      <w:r w:rsidRPr="00E24FB3">
        <w:rPr>
          <w:color w:val="000000"/>
          <w:sz w:val="22"/>
          <w:szCs w:val="22"/>
          <w:lang w:eastAsia="en-GB"/>
        </w:rPr>
        <w:t>, και αφού ξεκινήσει να λειτουργεί αυτή η θα έχει συνολικό ετήσιο κέρδος της τάξεως των 755</w:t>
      </w:r>
      <w:r w:rsidR="00FF1D93" w:rsidRPr="00E24FB3">
        <w:rPr>
          <w:color w:val="000000"/>
          <w:sz w:val="22"/>
          <w:szCs w:val="22"/>
          <w:lang w:eastAsia="en-GB"/>
        </w:rPr>
        <w:t>.</w:t>
      </w:r>
      <w:r w:rsidRPr="00E24FB3">
        <w:rPr>
          <w:color w:val="000000"/>
          <w:sz w:val="22"/>
          <w:szCs w:val="22"/>
          <w:lang w:eastAsia="en-GB"/>
        </w:rPr>
        <w:t>237</w:t>
      </w:r>
      <w:r w:rsidR="00FF1D93" w:rsidRPr="00E24FB3">
        <w:rPr>
          <w:color w:val="000000"/>
          <w:sz w:val="22"/>
          <w:szCs w:val="22"/>
          <w:lang w:eastAsia="en-GB"/>
        </w:rPr>
        <w:t>,</w:t>
      </w:r>
      <w:r w:rsidRPr="00E24FB3">
        <w:rPr>
          <w:color w:val="000000"/>
          <w:sz w:val="22"/>
          <w:szCs w:val="22"/>
          <w:lang w:eastAsia="en-GB"/>
        </w:rPr>
        <w:t xml:space="preserve">2 </w:t>
      </w:r>
      <w:r w:rsidR="00FF1D93" w:rsidRPr="00E24FB3">
        <w:rPr>
          <w:color w:val="000000"/>
          <w:sz w:val="22"/>
          <w:szCs w:val="22"/>
          <w:lang w:eastAsia="en-GB"/>
        </w:rPr>
        <w:t>€</w:t>
      </w:r>
      <w:r w:rsidRPr="00E24FB3">
        <w:rPr>
          <w:color w:val="000000"/>
          <w:sz w:val="22"/>
          <w:szCs w:val="22"/>
          <w:lang w:eastAsia="en-GB"/>
        </w:rPr>
        <w:t>/</w:t>
      </w:r>
      <w:r w:rsidRPr="00E24FB3">
        <w:rPr>
          <w:color w:val="000000"/>
          <w:sz w:val="22"/>
          <w:szCs w:val="22"/>
          <w:lang w:val="en-US" w:eastAsia="en-GB"/>
        </w:rPr>
        <w:t>y</w:t>
      </w:r>
      <w:r w:rsidRPr="00E24FB3">
        <w:rPr>
          <w:color w:val="000000"/>
          <w:sz w:val="22"/>
          <w:szCs w:val="22"/>
          <w:lang w:eastAsia="en-GB"/>
        </w:rPr>
        <w:t>, που σημαίνει ότι θα χρειαστούν γύρω στα 2,3 χρόνια για να γίνει απόσβεση του κόστους εγκατάστασης αυτών των διεργασιών.</w:t>
      </w:r>
      <w:r w:rsidR="00FF1D93" w:rsidRPr="00E24FB3">
        <w:rPr>
          <w:color w:val="000000"/>
          <w:sz w:val="22"/>
          <w:szCs w:val="22"/>
          <w:lang w:eastAsia="en-GB"/>
        </w:rPr>
        <w:t xml:space="preserve"> Ακολουθούν </w:t>
      </w:r>
      <w:r w:rsidRPr="00E24FB3">
        <w:rPr>
          <w:sz w:val="22"/>
          <w:szCs w:val="22"/>
        </w:rPr>
        <w:t>πίνακ</w:t>
      </w:r>
      <w:r w:rsidR="00FF1D93" w:rsidRPr="00E24FB3">
        <w:rPr>
          <w:sz w:val="22"/>
          <w:szCs w:val="22"/>
        </w:rPr>
        <w:t>ε</w:t>
      </w:r>
      <w:r w:rsidRPr="00E24FB3">
        <w:rPr>
          <w:sz w:val="22"/>
          <w:szCs w:val="22"/>
        </w:rPr>
        <w:t xml:space="preserve">ς με την κοστολόγηση κάθε </w:t>
      </w:r>
      <w:r w:rsidRPr="00E24FB3">
        <w:rPr>
          <w:sz w:val="22"/>
          <w:szCs w:val="22"/>
        </w:rPr>
        <w:lastRenderedPageBreak/>
        <w:t>εξοπλισμού της διεργασίας</w:t>
      </w:r>
      <w:r w:rsidR="00FF1D93" w:rsidRPr="00E24FB3">
        <w:rPr>
          <w:sz w:val="22"/>
          <w:szCs w:val="22"/>
        </w:rPr>
        <w:t>, των βοηθητικών παροχών και τ</w:t>
      </w:r>
      <w:r w:rsidR="007422B9" w:rsidRPr="00E24FB3">
        <w:rPr>
          <w:sz w:val="22"/>
          <w:szCs w:val="22"/>
        </w:rPr>
        <w:t xml:space="preserve">α σχεδιαστικά χαρακτηριστικά </w:t>
      </w:r>
      <w:r w:rsidR="00FF1D93" w:rsidRPr="00E24FB3">
        <w:rPr>
          <w:sz w:val="22"/>
          <w:szCs w:val="22"/>
        </w:rPr>
        <w:t>του εξοπλισμού.</w:t>
      </w:r>
    </w:p>
    <w:p w14:paraId="138BF238" w14:textId="77777777" w:rsidR="00FF1D93" w:rsidRPr="00E24FB3" w:rsidRDefault="00FF1D93" w:rsidP="007422B9">
      <w:pPr>
        <w:jc w:val="center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746"/>
        <w:gridCol w:w="1591"/>
        <w:gridCol w:w="1809"/>
        <w:gridCol w:w="1654"/>
      </w:tblGrid>
      <w:tr w:rsidR="007D23DE" w:rsidRPr="00E24FB3" w14:paraId="23F76273" w14:textId="77777777" w:rsidTr="00550F42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bottom"/>
            <w:hideMark/>
          </w:tcPr>
          <w:p w14:paraId="42F74AA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Equipment</w:t>
            </w:r>
            <w:proofErr w:type="spellEnd"/>
          </w:p>
        </w:tc>
      </w:tr>
      <w:tr w:rsidR="007D23DE" w:rsidRPr="00E24FB3" w14:paraId="44B140CC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6488ACB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Name</w:t>
            </w:r>
            <w:proofErr w:type="spellEnd"/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6A55F71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7EF5F43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3CA5E1C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Weight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Kg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42D3716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Weight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Kg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</w:tr>
      <w:tr w:rsidR="007D23DE" w:rsidRPr="00E24FB3" w14:paraId="44BEE27F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5F0FB28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H-502</w:t>
            </w:r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78414F9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23368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7C965C0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120520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2F56014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2540,1152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117B5D8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12602,60013</w:t>
            </w:r>
          </w:p>
        </w:tc>
      </w:tr>
      <w:tr w:rsidR="007D23DE" w:rsidRPr="00E24FB3" w14:paraId="1C4F0D31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6A040AA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C-501</w:t>
            </w:r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3819DE2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128984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536C08B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171948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7297DF3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2131,8824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475B801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4186,65416</w:t>
            </w:r>
          </w:p>
        </w:tc>
      </w:tr>
      <w:tr w:rsidR="007D23DE" w:rsidRPr="00E24FB3" w14:paraId="428E3A49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1FB9C1C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H-501</w:t>
            </w:r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344CCDB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8372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017D6D3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65228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43D4324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231,33192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3E9A5A7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3777,514176</w:t>
            </w:r>
          </w:p>
        </w:tc>
      </w:tr>
      <w:tr w:rsidR="007D23DE" w:rsidRPr="00E24FB3" w14:paraId="1CD622C7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655EEA4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H-503</w:t>
            </w:r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054F2F0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25392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49CC6CC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124936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4275AF1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2857,6296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37CBB47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13640,41862</w:t>
            </w:r>
          </w:p>
        </w:tc>
      </w:tr>
      <w:tr w:rsidR="007D23DE" w:rsidRPr="00E24FB3" w14:paraId="1BB955A9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5E00E9F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R-401</w:t>
            </w:r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641C48A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81236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2C1BF0A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221536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46ED1E0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3810,1728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11A5ABB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11077,62382</w:t>
            </w:r>
          </w:p>
        </w:tc>
      </w:tr>
      <w:tr w:rsidR="007D23DE" w:rsidRPr="00E24FB3" w14:paraId="02E9AD0D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3018077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D-501-cond</w:t>
            </w:r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24E4311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7728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613CCBD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50508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7464308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117,93392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42A65A7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2105,120472</w:t>
            </w:r>
          </w:p>
        </w:tc>
      </w:tr>
      <w:tr w:rsidR="007D23DE" w:rsidRPr="00E24FB3" w14:paraId="40D1D7C3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59A07E1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D-501-cond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acc</w:t>
            </w:r>
            <w:proofErr w:type="spellEnd"/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7D117B2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15180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22ADF59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105248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06B254E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1224,6984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0270EA1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5870,841256</w:t>
            </w:r>
          </w:p>
        </w:tc>
      </w:tr>
      <w:tr w:rsidR="007D23DE" w:rsidRPr="00E24FB3" w14:paraId="21C116E3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4D4F386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D-501-reb</w:t>
            </w:r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7333626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40388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15527F2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118036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18E4D98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4490,5608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1E78F7A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9960,426728</w:t>
            </w:r>
          </w:p>
        </w:tc>
      </w:tr>
      <w:tr w:rsidR="007D23DE" w:rsidRPr="00E24FB3" w14:paraId="2B26468E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0797C0C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D-501-reflux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pump</w:t>
            </w:r>
            <w:proofErr w:type="spellEnd"/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63CC7D7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4416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36F64E3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27876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22247EB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90,7184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6D1DCBF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1126,268936</w:t>
            </w:r>
          </w:p>
        </w:tc>
      </w:tr>
      <w:tr w:rsidR="007D23DE" w:rsidRPr="00E24FB3" w14:paraId="4F9A247F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766D734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D-501-tower</w:t>
            </w:r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5FEB4AE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33672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60A51BB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172224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3925243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2313,3192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60EBC2B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9538,132576</w:t>
            </w:r>
          </w:p>
        </w:tc>
      </w:tr>
      <w:tr w:rsidR="007D23DE" w:rsidRPr="00E24FB3" w14:paraId="7012FED6" w14:textId="77777777" w:rsidTr="00550F42">
        <w:trPr>
          <w:trHeight w:val="300"/>
        </w:trPr>
        <w:tc>
          <w:tcPr>
            <w:tcW w:w="904" w:type="pct"/>
            <w:shd w:val="clear" w:color="auto" w:fill="auto"/>
            <w:noWrap/>
            <w:vAlign w:val="bottom"/>
            <w:hideMark/>
          </w:tcPr>
          <w:p w14:paraId="67770E8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F-501-flash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vessel</w:t>
            </w:r>
            <w:proofErr w:type="spellEnd"/>
          </w:p>
        </w:tc>
        <w:tc>
          <w:tcPr>
            <w:tcW w:w="1062" w:type="pct"/>
            <w:shd w:val="clear" w:color="auto" w:fill="auto"/>
            <w:noWrap/>
            <w:vAlign w:val="bottom"/>
            <w:hideMark/>
          </w:tcPr>
          <w:p w14:paraId="5D761F1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23828</w:t>
            </w:r>
          </w:p>
        </w:tc>
        <w:tc>
          <w:tcPr>
            <w:tcW w:w="958" w:type="pct"/>
            <w:shd w:val="clear" w:color="auto" w:fill="auto"/>
            <w:noWrap/>
            <w:vAlign w:val="bottom"/>
            <w:hideMark/>
          </w:tcPr>
          <w:p w14:paraId="1792EC4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171120</w:t>
            </w:r>
          </w:p>
        </w:tc>
        <w:tc>
          <w:tcPr>
            <w:tcW w:w="1089" w:type="pct"/>
            <w:shd w:val="clear" w:color="auto" w:fill="auto"/>
            <w:noWrap/>
            <w:vAlign w:val="bottom"/>
            <w:hideMark/>
          </w:tcPr>
          <w:p w14:paraId="7A801BF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2086,5232</w:t>
            </w:r>
          </w:p>
        </w:tc>
        <w:tc>
          <w:tcPr>
            <w:tcW w:w="986" w:type="pct"/>
            <w:shd w:val="clear" w:color="auto" w:fill="auto"/>
            <w:noWrap/>
            <w:vAlign w:val="bottom"/>
            <w:hideMark/>
          </w:tcPr>
          <w:p w14:paraId="1FBEA6D5" w14:textId="77777777" w:rsidR="007D23DE" w:rsidRPr="00E24FB3" w:rsidRDefault="007D23DE" w:rsidP="007422B9">
            <w:pPr>
              <w:keepNext/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11794,75278</w:t>
            </w:r>
          </w:p>
        </w:tc>
      </w:tr>
    </w:tbl>
    <w:p w14:paraId="23C74032" w14:textId="33887EDC" w:rsidR="007D23DE" w:rsidRPr="00E24FB3" w:rsidRDefault="007D23DE" w:rsidP="007422B9">
      <w:pPr>
        <w:pStyle w:val="a4"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16</w:t>
      </w:r>
      <w:r w:rsidRPr="00E24FB3">
        <w:rPr>
          <w:noProof/>
          <w:sz w:val="22"/>
          <w:szCs w:val="22"/>
        </w:rPr>
        <w:fldChar w:fldCharType="end"/>
      </w:r>
      <w:r w:rsidR="00FF1D93" w:rsidRPr="00E24FB3">
        <w:rPr>
          <w:noProof/>
          <w:sz w:val="22"/>
          <w:szCs w:val="22"/>
        </w:rPr>
        <w:t xml:space="preserve"> Α</w:t>
      </w:r>
      <w:r w:rsidR="00FF1D93" w:rsidRPr="00E24FB3">
        <w:rPr>
          <w:noProof/>
          <w:sz w:val="22"/>
          <w:szCs w:val="22"/>
        </w:rPr>
        <w:t>ναλυτική κοστολόγηση εξοπλισμού της διεργασίας</w:t>
      </w:r>
    </w:p>
    <w:p w14:paraId="2DF679BC" w14:textId="08506F1C" w:rsidR="007D23DE" w:rsidRPr="00E24FB3" w:rsidRDefault="007D23DE" w:rsidP="007422B9">
      <w:pPr>
        <w:jc w:val="center"/>
        <w:rPr>
          <w:sz w:val="22"/>
          <w:szCs w:val="22"/>
        </w:rPr>
      </w:pPr>
    </w:p>
    <w:tbl>
      <w:tblPr>
        <w:tblW w:w="714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782"/>
        <w:gridCol w:w="1052"/>
        <w:gridCol w:w="1280"/>
        <w:gridCol w:w="1385"/>
        <w:gridCol w:w="1025"/>
      </w:tblGrid>
      <w:tr w:rsidR="007D23DE" w:rsidRPr="00E24FB3" w14:paraId="614A86D4" w14:textId="77777777" w:rsidTr="000900EC">
        <w:trPr>
          <w:trHeight w:val="300"/>
        </w:trPr>
        <w:tc>
          <w:tcPr>
            <w:tcW w:w="7142" w:type="dxa"/>
            <w:gridSpan w:val="6"/>
            <w:shd w:val="clear" w:color="auto" w:fill="auto"/>
            <w:noWrap/>
            <w:vAlign w:val="bottom"/>
            <w:hideMark/>
          </w:tcPr>
          <w:p w14:paraId="63A8E44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Utilities</w:t>
            </w:r>
            <w:proofErr w:type="spellEnd"/>
          </w:p>
        </w:tc>
      </w:tr>
      <w:tr w:rsidR="007D23DE" w:rsidRPr="00E24FB3" w14:paraId="44406149" w14:textId="77777777" w:rsidTr="000900EC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32369B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Name</w:t>
            </w:r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09AED7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Fluid</w:t>
            </w:r>
            <w:proofErr w:type="spellEnd"/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93D3B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Rate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C2E88F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Rate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Units</w:t>
            </w:r>
            <w:proofErr w:type="spellEnd"/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0484E6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per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Hour</w:t>
            </w:r>
            <w:proofErr w:type="spellEnd"/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0F3CE5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Units</w:t>
            </w:r>
            <w:proofErr w:type="spellEnd"/>
          </w:p>
        </w:tc>
      </w:tr>
      <w:tr w:rsidR="007D23DE" w:rsidRPr="00E24FB3" w14:paraId="6D340944" w14:textId="77777777" w:rsidTr="000900EC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4E0FA6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Electricity</w:t>
            </w:r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5F2DC7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100B11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97,173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296ED4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KW</w:t>
            </w:r>
            <w:proofErr w:type="spellEnd"/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31913B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6,92843444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3416E3F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/H</w:t>
            </w:r>
          </w:p>
        </w:tc>
      </w:tr>
      <w:tr w:rsidR="007D23DE" w:rsidRPr="00E24FB3" w14:paraId="23B32365" w14:textId="77777777" w:rsidTr="000900EC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05458B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Cooling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Water</w:t>
            </w:r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EDB097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Water</w:t>
            </w:r>
            <w:proofErr w:type="spellEnd"/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06F68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0,00085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A2D125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MMGAL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/H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E2506A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0,09384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D7CB18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/H</w:t>
            </w:r>
          </w:p>
        </w:tc>
      </w:tr>
      <w:tr w:rsidR="007D23DE" w:rsidRPr="00E24FB3" w14:paraId="4363397B" w14:textId="77777777" w:rsidTr="000900EC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A6198A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Steam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@100PSI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D29488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Steam</w:t>
            </w:r>
            <w:proofErr w:type="spellEnd"/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3CF6BE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19,97789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76B849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KLB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/H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2CB530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149,610423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3D3C0A48" w14:textId="77777777" w:rsidR="007D23DE" w:rsidRPr="00E24FB3" w:rsidRDefault="007D23DE" w:rsidP="007422B9">
            <w:pPr>
              <w:keepNext/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/H</w:t>
            </w:r>
          </w:p>
        </w:tc>
      </w:tr>
    </w:tbl>
    <w:p w14:paraId="50A10EE8" w14:textId="7D6973B2" w:rsidR="007D23DE" w:rsidRPr="00E24FB3" w:rsidRDefault="007D23DE" w:rsidP="007422B9">
      <w:pPr>
        <w:pStyle w:val="a4"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17</w:t>
      </w:r>
      <w:r w:rsidRPr="00E24FB3">
        <w:rPr>
          <w:noProof/>
          <w:sz w:val="22"/>
          <w:szCs w:val="22"/>
        </w:rPr>
        <w:fldChar w:fldCharType="end"/>
      </w:r>
      <w:r w:rsidR="00FF1D93" w:rsidRPr="00E24FB3">
        <w:rPr>
          <w:noProof/>
          <w:sz w:val="22"/>
          <w:szCs w:val="22"/>
        </w:rPr>
        <w:t xml:space="preserve"> Κ</w:t>
      </w:r>
      <w:r w:rsidR="00FF1D93" w:rsidRPr="00E24FB3">
        <w:rPr>
          <w:noProof/>
          <w:sz w:val="22"/>
          <w:szCs w:val="22"/>
        </w:rPr>
        <w:t>όστ</w:t>
      </w:r>
      <w:r w:rsidR="00FF1D93" w:rsidRPr="00E24FB3">
        <w:rPr>
          <w:noProof/>
          <w:sz w:val="22"/>
          <w:szCs w:val="22"/>
        </w:rPr>
        <w:t xml:space="preserve">ος </w:t>
      </w:r>
      <w:r w:rsidR="00FF1D93" w:rsidRPr="00E24FB3">
        <w:rPr>
          <w:noProof/>
          <w:sz w:val="22"/>
          <w:szCs w:val="22"/>
        </w:rPr>
        <w:t xml:space="preserve"> βοηθητικών παροχών</w:t>
      </w:r>
    </w:p>
    <w:p w14:paraId="4DC5B159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p w14:paraId="34317FB8" w14:textId="4DE0265D" w:rsidR="007D23DE" w:rsidRPr="00E24FB3" w:rsidRDefault="007D23DE" w:rsidP="007422B9">
      <w:pPr>
        <w:rPr>
          <w:sz w:val="22"/>
          <w:szCs w:val="22"/>
        </w:rPr>
      </w:pPr>
      <w:r w:rsidRPr="00E24FB3">
        <w:rPr>
          <w:sz w:val="22"/>
          <w:szCs w:val="22"/>
        </w:rPr>
        <w:t xml:space="preserve">Παρουσιάζονται πίνακες για τα σχεδιαστικά χαρακτηριστικά του εξοπλισμού που προέκυψαν από την </w:t>
      </w:r>
      <w:proofErr w:type="spellStart"/>
      <w:r w:rsidRPr="00E24FB3">
        <w:rPr>
          <w:sz w:val="22"/>
          <w:szCs w:val="22"/>
        </w:rPr>
        <w:t>διαστασιολόγηση</w:t>
      </w:r>
      <w:proofErr w:type="spellEnd"/>
      <w:r w:rsidRPr="00E24FB3">
        <w:rPr>
          <w:sz w:val="22"/>
          <w:szCs w:val="22"/>
        </w:rPr>
        <w:t>.</w:t>
      </w:r>
    </w:p>
    <w:p w14:paraId="4A2FF3B7" w14:textId="77777777" w:rsidR="00054799" w:rsidRPr="00E24FB3" w:rsidRDefault="00054799" w:rsidP="007422B9">
      <w:pPr>
        <w:rPr>
          <w:sz w:val="22"/>
          <w:szCs w:val="22"/>
        </w:rPr>
      </w:pPr>
    </w:p>
    <w:p w14:paraId="553D3FD1" w14:textId="4D7F900E" w:rsidR="00054799" w:rsidRPr="00E24FB3" w:rsidRDefault="00054799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18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Διαστασιολόγηση</w:t>
      </w:r>
      <w:proofErr w:type="spellEnd"/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εναλλακτών</w:t>
      </w:r>
      <w:proofErr w:type="spellEnd"/>
      <w:r w:rsidRPr="00E24FB3">
        <w:rPr>
          <w:sz w:val="22"/>
          <w:szCs w:val="22"/>
        </w:rPr>
        <w:t xml:space="preserve"> θερμότητας</w:t>
      </w:r>
    </w:p>
    <w:tbl>
      <w:tblPr>
        <w:tblpPr w:leftFromText="180" w:rightFromText="180" w:vertAnchor="text" w:horzAnchor="margin" w:tblpXSpec="center" w:tblpY="292"/>
        <w:tblW w:w="0" w:type="auto"/>
        <w:tblLook w:val="04A0" w:firstRow="1" w:lastRow="0" w:firstColumn="1" w:lastColumn="0" w:noHBand="0" w:noVBand="1"/>
      </w:tblPr>
      <w:tblGrid>
        <w:gridCol w:w="1688"/>
        <w:gridCol w:w="1643"/>
        <w:gridCol w:w="1643"/>
        <w:gridCol w:w="1643"/>
        <w:gridCol w:w="1643"/>
      </w:tblGrid>
      <w:tr w:rsidR="007D23DE" w:rsidRPr="00E24FB3" w14:paraId="3F4760B4" w14:textId="77777777" w:rsidTr="00054799">
        <w:trPr>
          <w:trHeight w:val="242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9FD8E42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TEMA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HEX</w:t>
            </w:r>
            <w:proofErr w:type="spellEnd"/>
          </w:p>
        </w:tc>
      </w:tr>
      <w:tr w:rsidR="007D23DE" w:rsidRPr="00E24FB3" w14:paraId="176A2260" w14:textId="77777777" w:rsidTr="00054799">
        <w:trPr>
          <w:trHeight w:val="2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055B45B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2F4CE2A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H-502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496098E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H-501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AF986CB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H-503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1B4FD68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D-501-cond</w:t>
            </w:r>
          </w:p>
        </w:tc>
      </w:tr>
      <w:tr w:rsidR="007D23DE" w:rsidRPr="00E24FB3" w14:paraId="7804B639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B57B1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F22E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Equipment mapped from 'H-502'.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29D43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Equipment mapped from 'H-501'.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E86C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Equipment mapped from 'H-503'.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45BA3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Equipment mapped from 'D-501'.</w:t>
            </w:r>
          </w:p>
        </w:tc>
      </w:tr>
      <w:tr w:rsidR="007D23DE" w:rsidRPr="00E24FB3" w14:paraId="0E91DEFC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CFB36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Number of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identical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items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2324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FF96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3ED66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50BC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7D23DE" w:rsidRPr="00E24FB3" w14:paraId="70400C5B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242F9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Heat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transfer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area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sqm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4320C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91,5801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4D597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2,557231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6E2F0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110,8726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0E0E1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0,382876279</w:t>
            </w:r>
          </w:p>
        </w:tc>
      </w:tr>
      <w:tr w:rsidR="007D23DE" w:rsidRPr="00E24FB3" w14:paraId="4DBD242E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6E42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Front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end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TEMA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B04D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C52B5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D22F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24C1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B</w:t>
            </w:r>
          </w:p>
        </w:tc>
      </w:tr>
      <w:tr w:rsidR="007D23DE" w:rsidRPr="00E24FB3" w14:paraId="0B3B0E46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21EA3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lastRenderedPageBreak/>
              <w:t xml:space="preserve">Shell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TEMA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23940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F2AC2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C4403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E17B1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E</w:t>
            </w:r>
          </w:p>
        </w:tc>
      </w:tr>
      <w:tr w:rsidR="007D23DE" w:rsidRPr="00E24FB3" w14:paraId="1EC017F1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9F57C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Rear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end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TEMA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F6C6D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37928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C3BA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83E0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M</w:t>
            </w:r>
          </w:p>
        </w:tc>
      </w:tr>
      <w:tr w:rsidR="007D23DE" w:rsidRPr="00E24FB3" w14:paraId="133D4FBF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632F0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Tube design gauge pressure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0FD50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0,020961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6CD4F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1,285044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417D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7,605461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83B82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4,1579608</w:t>
            </w:r>
          </w:p>
        </w:tc>
      </w:tr>
      <w:tr w:rsidR="007D23DE" w:rsidRPr="00E24FB3" w14:paraId="51E3E9C2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90B4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1B7A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167,789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F188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316,71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C8F9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192,1111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D759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243,5217839</w:t>
            </w:r>
          </w:p>
        </w:tc>
      </w:tr>
      <w:tr w:rsidR="007D23DE" w:rsidRPr="00E24FB3" w14:paraId="12D20816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B862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A6555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25D0C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6ABF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164,3333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C02ED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35</w:t>
            </w:r>
          </w:p>
        </w:tc>
      </w:tr>
      <w:tr w:rsidR="007D23DE" w:rsidRPr="00E24FB3" w14:paraId="3AE0B318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CF1E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outside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28464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0,0254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1D60E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0,0254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1B0D2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0,0254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37FF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0,0254</w:t>
            </w:r>
          </w:p>
        </w:tc>
      </w:tr>
      <w:tr w:rsidR="007D23DE" w:rsidRPr="00E24FB3" w14:paraId="3E4C96CC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3786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Shell design gauge pressure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70169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0,020961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1E5CC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2,434211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DAA05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4,732544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4676E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2,4342108</w:t>
            </w:r>
          </w:p>
        </w:tc>
      </w:tr>
      <w:tr w:rsidR="007D23DE" w:rsidRPr="00E24FB3" w14:paraId="3F1A8E69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41D4E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Shell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1254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167,789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0686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316,71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C19C5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167,7778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8AC6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243,5217839</w:t>
            </w:r>
          </w:p>
        </w:tc>
      </w:tr>
      <w:tr w:rsidR="007D23DE" w:rsidRPr="00E24FB3" w14:paraId="3CF6CAE8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6255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Shell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625FB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140,0112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F518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288,9322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E7F55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BC257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215,7440061</w:t>
            </w:r>
          </w:p>
        </w:tc>
      </w:tr>
      <w:tr w:rsidR="007D23DE" w:rsidRPr="00E24FB3" w14:paraId="4C170A09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D2FD5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length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extended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E1BB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6,096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8A3A4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6,096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E9DCB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6,096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4C06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6,096</w:t>
            </w:r>
          </w:p>
        </w:tc>
      </w:tr>
      <w:tr w:rsidR="007D23DE" w:rsidRPr="00E24FB3" w14:paraId="0F91E105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E8DF7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pitch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D112F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0,03175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2A0C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0,03175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E812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0,03175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5CA77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0,03175</w:t>
            </w:r>
          </w:p>
        </w:tc>
      </w:tr>
      <w:tr w:rsidR="007D23DE" w:rsidRPr="00E24FB3" w14:paraId="52894A41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722D4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Number of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passes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0841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184B2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073CF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A422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7D23DE" w:rsidRPr="00E24FB3" w14:paraId="2A750ADC" w14:textId="77777777" w:rsidTr="0005479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2894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Number of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shell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passes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8AD8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75D3F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51358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F0F26" w14:textId="77777777" w:rsidR="007D23DE" w:rsidRPr="00E24FB3" w:rsidRDefault="007D23DE" w:rsidP="007422B9">
            <w:pPr>
              <w:keepNext/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</w:tbl>
    <w:p w14:paraId="672E5C88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p w14:paraId="28F25961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p w14:paraId="745BB96C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p w14:paraId="7DE5669B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p w14:paraId="649E4A9B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tbl>
      <w:tblPr>
        <w:tblW w:w="6004" w:type="dxa"/>
        <w:jc w:val="center"/>
        <w:tblLook w:val="04A0" w:firstRow="1" w:lastRow="0" w:firstColumn="1" w:lastColumn="0" w:noHBand="0" w:noVBand="1"/>
      </w:tblPr>
      <w:tblGrid>
        <w:gridCol w:w="2448"/>
        <w:gridCol w:w="3556"/>
      </w:tblGrid>
      <w:tr w:rsidR="007D23DE" w:rsidRPr="00E24FB3" w14:paraId="6A17A789" w14:textId="77777777" w:rsidTr="007422B9">
        <w:trPr>
          <w:trHeight w:val="379"/>
          <w:jc w:val="center"/>
        </w:trPr>
        <w:tc>
          <w:tcPr>
            <w:tcW w:w="6004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7A117B8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Solid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bowl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centrif</w:t>
            </w:r>
            <w:proofErr w:type="spellEnd"/>
          </w:p>
        </w:tc>
      </w:tr>
      <w:tr w:rsidR="007D23DE" w:rsidRPr="00E24FB3" w14:paraId="3EFF7308" w14:textId="77777777" w:rsidTr="007422B9">
        <w:trPr>
          <w:trHeight w:val="362"/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8832DBB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number</w:t>
            </w:r>
            <w:proofErr w:type="spellEnd"/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B7E152E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C-501</w:t>
            </w:r>
          </w:p>
        </w:tc>
      </w:tr>
      <w:tr w:rsidR="007D23DE" w:rsidRPr="00E24FB3" w14:paraId="4A88B613" w14:textId="77777777" w:rsidTr="007422B9">
        <w:trPr>
          <w:trHeight w:val="344"/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ECD44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1</w:t>
            </w: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98372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Equipment mapped from 'C-501'.</w:t>
            </w:r>
          </w:p>
        </w:tc>
      </w:tr>
      <w:tr w:rsidR="007D23DE" w:rsidRPr="00E24FB3" w14:paraId="51BA1553" w14:textId="77777777" w:rsidTr="007422B9">
        <w:trPr>
          <w:trHeight w:val="344"/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BDC7B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Bowl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4EA3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0,4572</w:t>
            </w:r>
          </w:p>
        </w:tc>
      </w:tr>
      <w:tr w:rsidR="007D23DE" w:rsidRPr="00E24FB3" w14:paraId="2EE6CCE6" w14:textId="77777777" w:rsidTr="007422B9">
        <w:trPr>
          <w:trHeight w:val="344"/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D0E6B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Bowl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length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3016C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1,016</w:t>
            </w:r>
          </w:p>
        </w:tc>
      </w:tr>
      <w:tr w:rsidR="007D23DE" w:rsidRPr="00E24FB3" w14:paraId="3036E63D" w14:textId="77777777" w:rsidTr="007422B9">
        <w:trPr>
          <w:trHeight w:val="344"/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F701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Flow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rate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kg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/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hr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C08B4" w14:textId="77777777" w:rsidR="007D23DE" w:rsidRPr="00E24FB3" w:rsidRDefault="007D23DE" w:rsidP="007422B9">
            <w:pPr>
              <w:keepNext/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1874,336</w:t>
            </w:r>
          </w:p>
        </w:tc>
      </w:tr>
    </w:tbl>
    <w:p w14:paraId="452B8DF3" w14:textId="47D43718" w:rsidR="007D23DE" w:rsidRPr="00E24FB3" w:rsidRDefault="007D23DE" w:rsidP="007422B9">
      <w:pPr>
        <w:pStyle w:val="a4"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19</w:t>
      </w:r>
      <w:r w:rsidRPr="00E24FB3">
        <w:rPr>
          <w:noProof/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Διαστασιολόγηση</w:t>
      </w:r>
      <w:proofErr w:type="spellEnd"/>
      <w:r w:rsidRPr="00E24FB3">
        <w:rPr>
          <w:sz w:val="22"/>
          <w:szCs w:val="22"/>
        </w:rPr>
        <w:t xml:space="preserve"> φυγοκέντρου</w:t>
      </w:r>
    </w:p>
    <w:p w14:paraId="32F16A4F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tbl>
      <w:tblPr>
        <w:tblW w:w="7499" w:type="dxa"/>
        <w:jc w:val="center"/>
        <w:tblLook w:val="04A0" w:firstRow="1" w:lastRow="0" w:firstColumn="1" w:lastColumn="0" w:noHBand="0" w:noVBand="1"/>
      </w:tblPr>
      <w:tblGrid>
        <w:gridCol w:w="4116"/>
        <w:gridCol w:w="3383"/>
      </w:tblGrid>
      <w:tr w:rsidR="007D23DE" w:rsidRPr="00E24FB3" w14:paraId="6F271CDF" w14:textId="77777777" w:rsidTr="007422B9">
        <w:trPr>
          <w:trHeight w:val="336"/>
          <w:jc w:val="center"/>
        </w:trPr>
        <w:tc>
          <w:tcPr>
            <w:tcW w:w="7499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2883A07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Horizontal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drum</w:t>
            </w:r>
            <w:proofErr w:type="spellEnd"/>
          </w:p>
        </w:tc>
      </w:tr>
      <w:tr w:rsidR="007D23DE" w:rsidRPr="00E24FB3" w14:paraId="677EEBE9" w14:textId="77777777" w:rsidTr="007422B9">
        <w:trPr>
          <w:trHeight w:val="320"/>
          <w:jc w:val="center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A8B7A71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number</w:t>
            </w:r>
            <w:proofErr w:type="spellEnd"/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3E51C63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D-501-cond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acc</w:t>
            </w:r>
            <w:proofErr w:type="spellEnd"/>
          </w:p>
        </w:tc>
      </w:tr>
      <w:tr w:rsidR="007D23DE" w:rsidRPr="00E24FB3" w14:paraId="0F41D239" w14:textId="77777777" w:rsidTr="007422B9">
        <w:trPr>
          <w:trHeight w:val="305"/>
          <w:jc w:val="center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D43B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1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8B261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Equipment mapped from 'D-501'.</w:t>
            </w:r>
          </w:p>
        </w:tc>
      </w:tr>
      <w:tr w:rsidR="007D23DE" w:rsidRPr="00E24FB3" w14:paraId="124140A6" w14:textId="77777777" w:rsidTr="007422B9">
        <w:trPr>
          <w:trHeight w:val="305"/>
          <w:jc w:val="center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A843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Liquid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volume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[l]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EEB9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1801,449698</w:t>
            </w:r>
          </w:p>
        </w:tc>
      </w:tr>
      <w:tr w:rsidR="007D23DE" w:rsidRPr="00E24FB3" w14:paraId="54D102C0" w14:textId="77777777" w:rsidTr="007422B9">
        <w:trPr>
          <w:trHeight w:val="305"/>
          <w:jc w:val="center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59E1A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Vessel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32396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0,9144</w:t>
            </w:r>
          </w:p>
        </w:tc>
      </w:tr>
      <w:tr w:rsidR="007D23DE" w:rsidRPr="00E24FB3" w14:paraId="332E8F22" w14:textId="77777777" w:rsidTr="007422B9">
        <w:trPr>
          <w:trHeight w:val="305"/>
          <w:jc w:val="center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6373E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Vessel tangent to tangent length [meter]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1BA2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2,7432</w:t>
            </w:r>
          </w:p>
        </w:tc>
      </w:tr>
      <w:tr w:rsidR="007D23DE" w:rsidRPr="00E24FB3" w14:paraId="4F44D629" w14:textId="77777777" w:rsidTr="007422B9">
        <w:trPr>
          <w:trHeight w:val="305"/>
          <w:jc w:val="center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35CA9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lastRenderedPageBreak/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gauge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pressure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A9E86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1,03425</w:t>
            </w:r>
          </w:p>
        </w:tc>
      </w:tr>
      <w:tr w:rsidR="007D23DE" w:rsidRPr="00E24FB3" w14:paraId="62105794" w14:textId="77777777" w:rsidTr="007422B9">
        <w:trPr>
          <w:trHeight w:val="305"/>
          <w:jc w:val="center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8C59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Vacuum design gauge pressure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07AB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-1,00667</w:t>
            </w:r>
          </w:p>
        </w:tc>
      </w:tr>
      <w:tr w:rsidR="007D23DE" w:rsidRPr="00E24FB3" w14:paraId="67CDFFE6" w14:textId="77777777" w:rsidTr="007422B9">
        <w:trPr>
          <w:trHeight w:val="305"/>
          <w:jc w:val="center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CC34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DC2D9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172,1626089</w:t>
            </w:r>
          </w:p>
        </w:tc>
      </w:tr>
      <w:tr w:rsidR="007D23DE" w:rsidRPr="00E24FB3" w14:paraId="182C45B6" w14:textId="77777777" w:rsidTr="007422B9">
        <w:trPr>
          <w:trHeight w:val="305"/>
          <w:jc w:val="center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F190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0391F" w14:textId="77777777" w:rsidR="007D23DE" w:rsidRPr="00E24FB3" w:rsidRDefault="007D23DE" w:rsidP="007422B9">
            <w:pPr>
              <w:keepNext/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144,3848311</w:t>
            </w:r>
          </w:p>
        </w:tc>
      </w:tr>
    </w:tbl>
    <w:p w14:paraId="757B1CB9" w14:textId="12D30414" w:rsidR="007D23DE" w:rsidRPr="00E24FB3" w:rsidRDefault="007D23DE" w:rsidP="007422B9">
      <w:pPr>
        <w:pStyle w:val="a4"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20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Διαστασιολόγηση</w:t>
      </w:r>
      <w:proofErr w:type="spellEnd"/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συμπηκνωτή</w:t>
      </w:r>
      <w:proofErr w:type="spellEnd"/>
      <w:r w:rsidRPr="00E24FB3">
        <w:rPr>
          <w:sz w:val="22"/>
          <w:szCs w:val="22"/>
        </w:rPr>
        <w:t xml:space="preserve"> αποστακτικής στήλης</w:t>
      </w:r>
    </w:p>
    <w:p w14:paraId="0F09DB99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tbl>
      <w:tblPr>
        <w:tblW w:w="7412" w:type="dxa"/>
        <w:jc w:val="center"/>
        <w:tblLook w:val="04A0" w:firstRow="1" w:lastRow="0" w:firstColumn="1" w:lastColumn="0" w:noHBand="0" w:noVBand="1"/>
      </w:tblPr>
      <w:tblGrid>
        <w:gridCol w:w="3757"/>
        <w:gridCol w:w="3655"/>
      </w:tblGrid>
      <w:tr w:rsidR="007D23DE" w:rsidRPr="00E24FB3" w14:paraId="3B4701A4" w14:textId="77777777" w:rsidTr="007422B9">
        <w:trPr>
          <w:trHeight w:val="333"/>
          <w:jc w:val="center"/>
        </w:trPr>
        <w:tc>
          <w:tcPr>
            <w:tcW w:w="7412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3A2FC3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U-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reboiler</w:t>
            </w:r>
            <w:proofErr w:type="spellEnd"/>
          </w:p>
        </w:tc>
      </w:tr>
      <w:tr w:rsidR="007D23DE" w:rsidRPr="00E24FB3" w14:paraId="18083678" w14:textId="77777777" w:rsidTr="007422B9">
        <w:trPr>
          <w:trHeight w:val="318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E16B417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number</w:t>
            </w:r>
            <w:proofErr w:type="spellEnd"/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807A315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D-501-reb</w:t>
            </w:r>
          </w:p>
        </w:tc>
      </w:tr>
      <w:tr w:rsidR="007D23DE" w:rsidRPr="00E24FB3" w14:paraId="3DCC0BF2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E6B4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1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05E91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Equipment mapped from 'D-501'.</w:t>
            </w:r>
          </w:p>
        </w:tc>
      </w:tr>
      <w:tr w:rsidR="007D23DE" w:rsidRPr="00E24FB3" w14:paraId="1D39D9F7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F30EA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Number of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identical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items</w:t>
            </w:r>
            <w:proofErr w:type="spellEnd"/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6821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7D23DE" w:rsidRPr="00E24FB3" w14:paraId="33A02D45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BAD4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Heat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transfer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area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sqm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E245E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140,2956413</w:t>
            </w:r>
          </w:p>
        </w:tc>
      </w:tr>
      <w:tr w:rsidR="007D23DE" w:rsidRPr="00E24FB3" w14:paraId="349FC398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F58A3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Tube design gauge pressure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3DA7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1,28504411</w:t>
            </w:r>
          </w:p>
        </w:tc>
      </w:tr>
      <w:tr w:rsidR="007D23DE" w:rsidRPr="00E24FB3" w14:paraId="513C0C7C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F6DF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C99A9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343,3333333</w:t>
            </w:r>
          </w:p>
        </w:tc>
      </w:tr>
      <w:tr w:rsidR="007D23DE" w:rsidRPr="00E24FB3" w14:paraId="06F1F2F1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7E06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83E7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288,9322461</w:t>
            </w:r>
          </w:p>
        </w:tc>
      </w:tr>
      <w:tr w:rsidR="007D23DE" w:rsidRPr="00E24FB3" w14:paraId="259136C4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01BD8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outside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CFA8F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0,0254</w:t>
            </w:r>
          </w:p>
        </w:tc>
      </w:tr>
      <w:tr w:rsidR="007D23DE" w:rsidRPr="00E24FB3" w14:paraId="0E3FDE67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EB16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Shell design gauge pressure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9939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2,4342108</w:t>
            </w:r>
          </w:p>
        </w:tc>
      </w:tr>
      <w:tr w:rsidR="007D23DE" w:rsidRPr="00E24FB3" w14:paraId="5257EB27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43C10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Shell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0F87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343,3333333</w:t>
            </w:r>
          </w:p>
        </w:tc>
      </w:tr>
      <w:tr w:rsidR="007D23DE" w:rsidRPr="00E24FB3" w14:paraId="6959ABD4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52AC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Shell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71EE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315,5555556</w:t>
            </w:r>
          </w:p>
        </w:tc>
      </w:tr>
      <w:tr w:rsidR="007D23DE" w:rsidRPr="00E24FB3" w14:paraId="01B013AD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21E66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length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extended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90664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6,096</w:t>
            </w:r>
          </w:p>
        </w:tc>
      </w:tr>
      <w:tr w:rsidR="007D23DE" w:rsidRPr="00E24FB3" w14:paraId="59FB0823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F869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pitch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A8E1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0,03175</w:t>
            </w:r>
          </w:p>
        </w:tc>
      </w:tr>
      <w:tr w:rsidR="007D23DE" w:rsidRPr="00E24FB3" w14:paraId="226CC208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40E7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pitch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symbol</w:t>
            </w:r>
            <w:proofErr w:type="spellEnd"/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5CC13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TRIANGULAR</w:t>
            </w:r>
            <w:proofErr w:type="spellEnd"/>
          </w:p>
        </w:tc>
      </w:tr>
      <w:tr w:rsidR="007D23DE" w:rsidRPr="00E24FB3" w14:paraId="77F95D0F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5C741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Number of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tube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passes</w:t>
            </w:r>
            <w:proofErr w:type="spellEnd"/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E5F4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7D23DE" w:rsidRPr="00E24FB3" w14:paraId="7C56C3FE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7412D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Duty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cal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/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sec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03AED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73342,06549</w:t>
            </w:r>
          </w:p>
        </w:tc>
      </w:tr>
      <w:tr w:rsidR="007D23DE" w:rsidRPr="00E24FB3" w14:paraId="689BDE20" w14:textId="77777777" w:rsidTr="007422B9">
        <w:trPr>
          <w:trHeight w:val="303"/>
          <w:jc w:val="center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9E45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TEMA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type</w:t>
            </w:r>
            <w:proofErr w:type="spellEnd"/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94A80" w14:textId="77777777" w:rsidR="007D23DE" w:rsidRPr="00E24FB3" w:rsidRDefault="007D23DE" w:rsidP="007422B9">
            <w:pPr>
              <w:keepNext/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BKU</w:t>
            </w:r>
            <w:proofErr w:type="spellEnd"/>
          </w:p>
        </w:tc>
      </w:tr>
    </w:tbl>
    <w:p w14:paraId="3EA5525C" w14:textId="361BBD97" w:rsidR="007D23DE" w:rsidRPr="00E24FB3" w:rsidRDefault="007D23DE" w:rsidP="007422B9">
      <w:pPr>
        <w:pStyle w:val="a4"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21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Διαστασιολόγηση</w:t>
      </w:r>
      <w:proofErr w:type="spellEnd"/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αναθερμαντή</w:t>
      </w:r>
      <w:proofErr w:type="spellEnd"/>
      <w:r w:rsidRPr="00E24FB3">
        <w:rPr>
          <w:sz w:val="22"/>
          <w:szCs w:val="22"/>
        </w:rPr>
        <w:t xml:space="preserve"> αποστακτικής στήλης</w:t>
      </w:r>
    </w:p>
    <w:p w14:paraId="67555A01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tbl>
      <w:tblPr>
        <w:tblW w:w="6331" w:type="dxa"/>
        <w:jc w:val="center"/>
        <w:tblLook w:val="04A0" w:firstRow="1" w:lastRow="0" w:firstColumn="1" w:lastColumn="0" w:noHBand="0" w:noVBand="1"/>
      </w:tblPr>
      <w:tblGrid>
        <w:gridCol w:w="2945"/>
        <w:gridCol w:w="3386"/>
      </w:tblGrid>
      <w:tr w:rsidR="007D23DE" w:rsidRPr="00E24FB3" w14:paraId="28DE7F95" w14:textId="77777777" w:rsidTr="007422B9">
        <w:trPr>
          <w:trHeight w:val="348"/>
          <w:jc w:val="center"/>
        </w:trPr>
        <w:tc>
          <w:tcPr>
            <w:tcW w:w="6331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6AB63F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Centrif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pump</w:t>
            </w:r>
            <w:proofErr w:type="spellEnd"/>
          </w:p>
        </w:tc>
      </w:tr>
      <w:tr w:rsidR="007D23DE" w:rsidRPr="00E24FB3" w14:paraId="5B90253A" w14:textId="77777777" w:rsidTr="007422B9">
        <w:trPr>
          <w:trHeight w:val="332"/>
          <w:jc w:val="center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AD131CB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number</w:t>
            </w:r>
            <w:proofErr w:type="spellEnd"/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6704191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D-501-reflux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pump</w:t>
            </w:r>
            <w:proofErr w:type="spellEnd"/>
          </w:p>
        </w:tc>
      </w:tr>
      <w:tr w:rsidR="007D23DE" w:rsidRPr="00E24FB3" w14:paraId="2995F1ED" w14:textId="77777777" w:rsidTr="007422B9">
        <w:trPr>
          <w:trHeight w:val="316"/>
          <w:jc w:val="center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F0FBD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1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FA0B7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Equipment mapped from 'D-501'.</w:t>
            </w:r>
          </w:p>
        </w:tc>
      </w:tr>
      <w:tr w:rsidR="007D23DE" w:rsidRPr="00E24FB3" w14:paraId="556C04F4" w14:textId="77777777" w:rsidTr="007422B9">
        <w:trPr>
          <w:trHeight w:val="316"/>
          <w:jc w:val="center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EDEF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Liquid flow rate [l/min]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BDF8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1,78125534</w:t>
            </w:r>
          </w:p>
        </w:tc>
      </w:tr>
      <w:tr w:rsidR="007D23DE" w:rsidRPr="00E24FB3" w14:paraId="36628491" w14:textId="77777777" w:rsidTr="007422B9">
        <w:trPr>
          <w:trHeight w:val="316"/>
          <w:jc w:val="center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06F19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Fluid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specific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gravity</w:t>
            </w:r>
            <w:proofErr w:type="spellEnd"/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6EE56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1,159661</w:t>
            </w:r>
          </w:p>
        </w:tc>
      </w:tr>
      <w:tr w:rsidR="007D23DE" w:rsidRPr="00E24FB3" w14:paraId="3B90E62B" w14:textId="77777777" w:rsidTr="007422B9">
        <w:trPr>
          <w:trHeight w:val="316"/>
          <w:jc w:val="center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848FB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gauge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pressure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9F53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1,03425</w:t>
            </w:r>
          </w:p>
        </w:tc>
      </w:tr>
      <w:tr w:rsidR="007D23DE" w:rsidRPr="00E24FB3" w14:paraId="72F8FEA1" w14:textId="77777777" w:rsidTr="007422B9">
        <w:trPr>
          <w:trHeight w:val="316"/>
          <w:jc w:val="center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DAD96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D275A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172,1626089</w:t>
            </w:r>
          </w:p>
        </w:tc>
      </w:tr>
      <w:tr w:rsidR="007D23DE" w:rsidRPr="00E24FB3" w14:paraId="1B7A8C37" w14:textId="77777777" w:rsidTr="007422B9">
        <w:trPr>
          <w:trHeight w:val="316"/>
          <w:jc w:val="center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4D5AB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Fluid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viscosity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cP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D7AB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0,5</w:t>
            </w:r>
          </w:p>
        </w:tc>
      </w:tr>
      <w:tr w:rsidR="007D23DE" w:rsidRPr="00E24FB3" w14:paraId="31730935" w14:textId="77777777" w:rsidTr="007422B9">
        <w:trPr>
          <w:trHeight w:val="316"/>
          <w:jc w:val="center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61CE8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Pump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efficiency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fraction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3C115E" w14:textId="77777777" w:rsidR="007D23DE" w:rsidRPr="00E24FB3" w:rsidRDefault="007D23DE" w:rsidP="007422B9">
            <w:pPr>
              <w:keepNext/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0,7</w:t>
            </w:r>
          </w:p>
        </w:tc>
      </w:tr>
    </w:tbl>
    <w:p w14:paraId="253509BA" w14:textId="6FE11D9D" w:rsidR="007D23DE" w:rsidRPr="00E24FB3" w:rsidRDefault="007D23DE" w:rsidP="007422B9">
      <w:pPr>
        <w:pStyle w:val="a4"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22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Διαστασιολόγηση</w:t>
      </w:r>
      <w:proofErr w:type="spellEnd"/>
      <w:r w:rsidRPr="00E24FB3">
        <w:rPr>
          <w:sz w:val="22"/>
          <w:szCs w:val="22"/>
        </w:rPr>
        <w:t xml:space="preserve"> αντλίας αποστακτικής στήλης</w:t>
      </w:r>
    </w:p>
    <w:p w14:paraId="7EC2E561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tbl>
      <w:tblPr>
        <w:tblW w:w="7390" w:type="dxa"/>
        <w:jc w:val="center"/>
        <w:tblLook w:val="04A0" w:firstRow="1" w:lastRow="0" w:firstColumn="1" w:lastColumn="0" w:noHBand="0" w:noVBand="1"/>
      </w:tblPr>
      <w:tblGrid>
        <w:gridCol w:w="4109"/>
        <w:gridCol w:w="3281"/>
      </w:tblGrid>
      <w:tr w:rsidR="007D23DE" w:rsidRPr="00E24FB3" w14:paraId="503AAAD5" w14:textId="77777777" w:rsidTr="007422B9">
        <w:trPr>
          <w:trHeight w:val="342"/>
          <w:jc w:val="center"/>
        </w:trPr>
        <w:tc>
          <w:tcPr>
            <w:tcW w:w="7390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5E6BF04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Multi-diameter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tower</w:t>
            </w:r>
            <w:proofErr w:type="spellEnd"/>
          </w:p>
        </w:tc>
      </w:tr>
      <w:tr w:rsidR="007D23DE" w:rsidRPr="00E24FB3" w14:paraId="09A94D8A" w14:textId="77777777" w:rsidTr="007422B9">
        <w:trPr>
          <w:trHeight w:val="327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5B897ED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number</w:t>
            </w:r>
            <w:proofErr w:type="spellEnd"/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5A9442D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D-501-tower</w:t>
            </w:r>
          </w:p>
        </w:tc>
      </w:tr>
      <w:tr w:rsidR="007D23DE" w:rsidRPr="00E24FB3" w14:paraId="10EEDC31" w14:textId="77777777" w:rsidTr="007422B9">
        <w:trPr>
          <w:trHeight w:val="311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105CC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1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C44097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Equipment mapped from 'D-501'.</w:t>
            </w:r>
          </w:p>
        </w:tc>
      </w:tr>
      <w:tr w:rsidR="007D23DE" w:rsidRPr="00E24FB3" w14:paraId="0434CF80" w14:textId="77777777" w:rsidTr="007422B9">
        <w:trPr>
          <w:trHeight w:val="311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1F6A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Bottom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section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1318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0,6096</w:t>
            </w:r>
          </w:p>
        </w:tc>
      </w:tr>
      <w:tr w:rsidR="007D23DE" w:rsidRPr="00E24FB3" w14:paraId="1B55EE90" w14:textId="77777777" w:rsidTr="007422B9">
        <w:trPr>
          <w:trHeight w:val="311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09065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Bottom tangent to tangent height [meter]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4605B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7,3152</w:t>
            </w:r>
          </w:p>
        </w:tc>
      </w:tr>
      <w:tr w:rsidR="007D23DE" w:rsidRPr="00E24FB3" w14:paraId="2F7F51E6" w14:textId="77777777" w:rsidTr="007422B9">
        <w:trPr>
          <w:trHeight w:val="311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DBCD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lastRenderedPageBreak/>
              <w:t>Design gauge pressure Bottom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 w:eastAsia="en-GB"/>
              </w:rPr>
              <w:t>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161B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2,4342108</w:t>
            </w:r>
          </w:p>
        </w:tc>
      </w:tr>
      <w:tr w:rsidR="007D23DE" w:rsidRPr="00E24FB3" w14:paraId="33AF9B3B" w14:textId="77777777" w:rsidTr="007422B9">
        <w:trPr>
          <w:trHeight w:val="311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5ADE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Bottom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9D96D1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316,7100239</w:t>
            </w:r>
          </w:p>
        </w:tc>
      </w:tr>
      <w:tr w:rsidR="007D23DE" w:rsidRPr="00E24FB3" w14:paraId="31F3E52B" w14:textId="77777777" w:rsidTr="007422B9">
        <w:trPr>
          <w:trHeight w:val="311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2EEF6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Bottom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64CF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288,9322461</w:t>
            </w:r>
          </w:p>
        </w:tc>
      </w:tr>
      <w:tr w:rsidR="007D23DE" w:rsidRPr="00E24FB3" w14:paraId="12508EB4" w14:textId="77777777" w:rsidTr="007422B9">
        <w:trPr>
          <w:trHeight w:val="311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AB6DF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Number of trays Bottom section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A7C57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D23DE" w:rsidRPr="00E24FB3" w14:paraId="3A331F66" w14:textId="77777777" w:rsidTr="007422B9">
        <w:trPr>
          <w:trHeight w:val="311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7F42B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Bottom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Tray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type</w:t>
            </w:r>
            <w:proofErr w:type="spellEnd"/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F5095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SIEVE</w:t>
            </w:r>
            <w:proofErr w:type="spellEnd"/>
          </w:p>
        </w:tc>
      </w:tr>
      <w:tr w:rsidR="007D23DE" w:rsidRPr="00E24FB3" w14:paraId="735F5EB6" w14:textId="77777777" w:rsidTr="007422B9">
        <w:trPr>
          <w:trHeight w:val="311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8598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Bottom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Tray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spacing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9F8934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0,6096</w:t>
            </w:r>
          </w:p>
        </w:tc>
      </w:tr>
      <w:tr w:rsidR="007D23DE" w:rsidRPr="00E24FB3" w14:paraId="25F63652" w14:textId="77777777" w:rsidTr="007422B9">
        <w:trPr>
          <w:trHeight w:val="311"/>
          <w:jc w:val="center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C16F9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Molecular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Wt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Overhead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Prod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3D1D9" w14:textId="77777777" w:rsidR="007D23DE" w:rsidRPr="00E24FB3" w:rsidRDefault="007D23DE" w:rsidP="007422B9">
            <w:pPr>
              <w:keepNext/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92,068115</w:t>
            </w:r>
          </w:p>
        </w:tc>
      </w:tr>
    </w:tbl>
    <w:p w14:paraId="718E9C03" w14:textId="71FD9862" w:rsidR="007D23DE" w:rsidRPr="00E24FB3" w:rsidRDefault="007D23DE" w:rsidP="007422B9">
      <w:pPr>
        <w:pStyle w:val="a4"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23</w:t>
      </w:r>
      <w:r w:rsidRPr="00E24FB3">
        <w:rPr>
          <w:noProof/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Διαστασιολόγηση</w:t>
      </w:r>
      <w:proofErr w:type="spellEnd"/>
      <w:r w:rsidRPr="00E24FB3">
        <w:rPr>
          <w:sz w:val="22"/>
          <w:szCs w:val="22"/>
        </w:rPr>
        <w:t xml:space="preserve"> αποστακτικής στήλης</w:t>
      </w:r>
    </w:p>
    <w:p w14:paraId="07041016" w14:textId="77777777" w:rsidR="007D23DE" w:rsidRPr="00E24FB3" w:rsidRDefault="007D23DE" w:rsidP="007422B9">
      <w:pPr>
        <w:jc w:val="center"/>
        <w:rPr>
          <w:sz w:val="22"/>
          <w:szCs w:val="22"/>
        </w:rPr>
      </w:pPr>
    </w:p>
    <w:tbl>
      <w:tblPr>
        <w:tblW w:w="7313" w:type="dxa"/>
        <w:jc w:val="center"/>
        <w:tblLook w:val="04A0" w:firstRow="1" w:lastRow="0" w:firstColumn="1" w:lastColumn="0" w:noHBand="0" w:noVBand="1"/>
      </w:tblPr>
      <w:tblGrid>
        <w:gridCol w:w="4035"/>
        <w:gridCol w:w="3278"/>
      </w:tblGrid>
      <w:tr w:rsidR="007D23DE" w:rsidRPr="00E24FB3" w14:paraId="414A85F5" w14:textId="77777777" w:rsidTr="007422B9">
        <w:trPr>
          <w:trHeight w:val="352"/>
          <w:jc w:val="center"/>
        </w:trPr>
        <w:tc>
          <w:tcPr>
            <w:tcW w:w="7313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1E9CC2C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Vertical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vessel</w:t>
            </w:r>
            <w:proofErr w:type="spellEnd"/>
          </w:p>
        </w:tc>
      </w:tr>
      <w:tr w:rsidR="007D23DE" w:rsidRPr="00E24FB3" w14:paraId="4A0AF36E" w14:textId="77777777" w:rsidTr="007422B9">
        <w:trPr>
          <w:trHeight w:val="336"/>
          <w:jc w:val="center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301D6E7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number</w:t>
            </w:r>
            <w:proofErr w:type="spellEnd"/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89E4005" w14:textId="77777777" w:rsidR="007D23DE" w:rsidRPr="00E24FB3" w:rsidRDefault="007D23DE" w:rsidP="007422B9">
            <w:pPr>
              <w:jc w:val="center"/>
              <w:rPr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 xml:space="preserve">F-501-flash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  <w:lang w:eastAsia="en-GB"/>
              </w:rPr>
              <w:t>vessel</w:t>
            </w:r>
            <w:proofErr w:type="spellEnd"/>
          </w:p>
        </w:tc>
      </w:tr>
      <w:tr w:rsidR="007D23DE" w:rsidRPr="00E24FB3" w14:paraId="767281A1" w14:textId="77777777" w:rsidTr="007422B9">
        <w:trPr>
          <w:trHeight w:val="320"/>
          <w:jc w:val="center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29A738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1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00C42B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Equipment mapped from 'F-501'.</w:t>
            </w:r>
          </w:p>
        </w:tc>
      </w:tr>
      <w:tr w:rsidR="007D23DE" w:rsidRPr="00E24FB3" w14:paraId="0FE7DEA9" w14:textId="77777777" w:rsidTr="007422B9">
        <w:trPr>
          <w:trHeight w:val="320"/>
          <w:jc w:val="center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3FFCA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Liquid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volume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[l]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8BD6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8073,163475</w:t>
            </w:r>
          </w:p>
        </w:tc>
      </w:tr>
      <w:tr w:rsidR="007D23DE" w:rsidRPr="00E24FB3" w14:paraId="7CD9F69D" w14:textId="77777777" w:rsidTr="007422B9">
        <w:trPr>
          <w:trHeight w:val="320"/>
          <w:jc w:val="center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55A7A0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Vessel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0C81BC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1,6764</w:t>
            </w:r>
          </w:p>
        </w:tc>
      </w:tr>
      <w:tr w:rsidR="007D23DE" w:rsidRPr="00E24FB3" w14:paraId="334237BF" w14:textId="77777777" w:rsidTr="007422B9">
        <w:trPr>
          <w:trHeight w:val="320"/>
          <w:jc w:val="center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6E5C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val="en-US" w:eastAsia="en-GB"/>
              </w:rPr>
            </w:pPr>
            <w:r w:rsidRPr="00E24FB3">
              <w:rPr>
                <w:color w:val="000000"/>
                <w:sz w:val="22"/>
                <w:szCs w:val="22"/>
                <w:lang w:val="en-US" w:eastAsia="en-GB"/>
              </w:rPr>
              <w:t>Vessel tangent to tangent height [meter]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94613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3,6576</w:t>
            </w:r>
          </w:p>
        </w:tc>
      </w:tr>
      <w:tr w:rsidR="007D23DE" w:rsidRPr="00E24FB3" w14:paraId="592A7D8F" w14:textId="77777777" w:rsidTr="007422B9">
        <w:trPr>
          <w:trHeight w:val="320"/>
          <w:jc w:val="center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162FF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gauge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pressure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1F847D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1,03425</w:t>
            </w:r>
          </w:p>
        </w:tc>
      </w:tr>
      <w:tr w:rsidR="007D23DE" w:rsidRPr="00E24FB3" w14:paraId="6C7B0A37" w14:textId="77777777" w:rsidTr="007422B9">
        <w:trPr>
          <w:trHeight w:val="320"/>
          <w:jc w:val="center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1FC219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6092E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167,7777778</w:t>
            </w:r>
          </w:p>
        </w:tc>
      </w:tr>
      <w:tr w:rsidR="007D23DE" w:rsidRPr="00E24FB3" w14:paraId="3E1C3745" w14:textId="77777777" w:rsidTr="007422B9">
        <w:trPr>
          <w:trHeight w:val="320"/>
          <w:jc w:val="center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3DE62" w14:textId="77777777" w:rsidR="007D23DE" w:rsidRPr="00E24FB3" w:rsidRDefault="007D23DE" w:rsidP="007422B9">
            <w:pPr>
              <w:jc w:val="center"/>
              <w:rPr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  <w:lang w:eastAsia="en-GB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  <w:lang w:eastAsia="en-GB"/>
              </w:rPr>
              <w:t xml:space="preserve"> [C]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B73FEE" w14:textId="77777777" w:rsidR="007D23DE" w:rsidRPr="00E24FB3" w:rsidRDefault="007D23DE" w:rsidP="007422B9">
            <w:pPr>
              <w:keepNext/>
              <w:jc w:val="center"/>
              <w:rPr>
                <w:color w:val="000000"/>
                <w:sz w:val="22"/>
                <w:szCs w:val="22"/>
                <w:lang w:eastAsia="en-GB"/>
              </w:rPr>
            </w:pPr>
            <w:r w:rsidRPr="00E24FB3">
              <w:rPr>
                <w:color w:val="000000"/>
                <w:sz w:val="22"/>
                <w:szCs w:val="22"/>
                <w:lang w:eastAsia="en-GB"/>
              </w:rPr>
              <w:t>140</w:t>
            </w:r>
          </w:p>
        </w:tc>
      </w:tr>
    </w:tbl>
    <w:p w14:paraId="5B81398B" w14:textId="68CD673F" w:rsidR="007D23DE" w:rsidRPr="00E24FB3" w:rsidRDefault="007D23DE" w:rsidP="007422B9">
      <w:pPr>
        <w:pStyle w:val="a4"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24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Διαστασιολόγηση</w:t>
      </w:r>
      <w:proofErr w:type="spellEnd"/>
      <w:r w:rsidRPr="00E24FB3">
        <w:rPr>
          <w:sz w:val="22"/>
          <w:szCs w:val="22"/>
        </w:rPr>
        <w:t xml:space="preserve"> του </w:t>
      </w:r>
      <w:r w:rsidRPr="00E24FB3">
        <w:rPr>
          <w:sz w:val="22"/>
          <w:szCs w:val="22"/>
          <w:lang w:val="en-US"/>
        </w:rPr>
        <w:t>Flash</w:t>
      </w:r>
      <w:r w:rsidRPr="00E24FB3">
        <w:rPr>
          <w:sz w:val="22"/>
          <w:szCs w:val="22"/>
        </w:rPr>
        <w:t xml:space="preserve"> διαχωριστήρα</w:t>
      </w:r>
    </w:p>
    <w:p w14:paraId="11964912" w14:textId="77777777" w:rsidR="00601BFC" w:rsidRPr="00E24FB3" w:rsidRDefault="00601BFC" w:rsidP="007422B9">
      <w:pPr>
        <w:pStyle w:val="1"/>
        <w:jc w:val="center"/>
        <w:rPr>
          <w:rFonts w:ascii="Times New Roman" w:hAnsi="Times New Roman" w:cs="Times New Roman"/>
          <w:sz w:val="22"/>
          <w:szCs w:val="22"/>
        </w:rPr>
      </w:pPr>
      <w:r w:rsidRPr="00E24FB3">
        <w:rPr>
          <w:rFonts w:ascii="Times New Roman" w:hAnsi="Times New Roman" w:cs="Times New Roman"/>
          <w:sz w:val="22"/>
          <w:szCs w:val="22"/>
        </w:rPr>
        <w:br w:type="page"/>
      </w:r>
    </w:p>
    <w:p w14:paraId="506676F2" w14:textId="7F8BDCC2" w:rsidR="00D333D3" w:rsidRPr="00E24FB3" w:rsidRDefault="00D333D3" w:rsidP="007422B9">
      <w:pPr>
        <w:pStyle w:val="1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Toc131285990"/>
      <w:r w:rsidRPr="00E24FB3">
        <w:rPr>
          <w:rFonts w:ascii="Times New Roman" w:hAnsi="Times New Roman" w:cs="Times New Roman"/>
          <w:sz w:val="22"/>
          <w:szCs w:val="22"/>
        </w:rPr>
        <w:lastRenderedPageBreak/>
        <w:t>Κοστολόγηση</w:t>
      </w:r>
      <w:r w:rsidRPr="00E24F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24FB3">
        <w:rPr>
          <w:rFonts w:ascii="Times New Roman" w:hAnsi="Times New Roman" w:cs="Times New Roman"/>
          <w:sz w:val="22"/>
          <w:szCs w:val="22"/>
        </w:rPr>
        <w:t>αρχείου</w:t>
      </w:r>
      <w:r w:rsidRPr="00E24F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24FB3">
        <w:rPr>
          <w:rFonts w:ascii="Times New Roman" w:hAnsi="Times New Roman" w:cs="Times New Roman"/>
          <w:sz w:val="22"/>
          <w:szCs w:val="22"/>
          <w:lang w:val="en-US"/>
        </w:rPr>
        <w:t>xylose_to_cyclopentanone_complete</w:t>
      </w:r>
      <w:bookmarkEnd w:id="4"/>
      <w:proofErr w:type="spellEnd"/>
    </w:p>
    <w:p w14:paraId="7C6313EB" w14:textId="77777777" w:rsidR="00163506" w:rsidRPr="00E24FB3" w:rsidRDefault="00163506" w:rsidP="00163506">
      <w:pPr>
        <w:rPr>
          <w:sz w:val="22"/>
          <w:szCs w:val="22"/>
          <w:lang w:val="en-US"/>
        </w:rPr>
      </w:pPr>
    </w:p>
    <w:p w14:paraId="19E62A85" w14:textId="7E93781A" w:rsidR="00052C9A" w:rsidRPr="00E24FB3" w:rsidRDefault="00163506" w:rsidP="00163506">
      <w:pPr>
        <w:rPr>
          <w:sz w:val="22"/>
          <w:szCs w:val="22"/>
        </w:rPr>
      </w:pPr>
      <w:r w:rsidRPr="00E24FB3">
        <w:rPr>
          <w:sz w:val="22"/>
          <w:szCs w:val="22"/>
        </w:rPr>
        <w:t xml:space="preserve">Σε αυτή τη μονάδα γίνεται παραγωγή 19615 </w:t>
      </w:r>
      <w:proofErr w:type="spellStart"/>
      <w:r w:rsidRPr="00E24FB3">
        <w:rPr>
          <w:sz w:val="22"/>
          <w:szCs w:val="22"/>
          <w:lang w:val="en-US"/>
        </w:rPr>
        <w:t>tn</w:t>
      </w:r>
      <w:proofErr w:type="spellEnd"/>
      <w:r w:rsidRPr="00E24FB3">
        <w:rPr>
          <w:sz w:val="22"/>
          <w:szCs w:val="22"/>
        </w:rPr>
        <w:t>/</w:t>
      </w:r>
      <w:proofErr w:type="spellStart"/>
      <w:r w:rsidRPr="00E24FB3">
        <w:rPr>
          <w:sz w:val="22"/>
          <w:szCs w:val="22"/>
          <w:lang w:val="en-US"/>
        </w:rPr>
        <w:t>yr</w:t>
      </w:r>
      <w:proofErr w:type="spellEnd"/>
      <w:r w:rsidRPr="00E24FB3">
        <w:rPr>
          <w:sz w:val="22"/>
          <w:szCs w:val="22"/>
        </w:rPr>
        <w:t xml:space="preserve"> </w:t>
      </w:r>
      <w:proofErr w:type="spellStart"/>
      <w:r w:rsidRPr="00E24FB3">
        <w:rPr>
          <w:sz w:val="22"/>
          <w:szCs w:val="22"/>
        </w:rPr>
        <w:t>κυκλοπεντανόνης</w:t>
      </w:r>
      <w:proofErr w:type="spellEnd"/>
      <w:r w:rsidRPr="00E24FB3">
        <w:rPr>
          <w:sz w:val="22"/>
          <w:szCs w:val="22"/>
        </w:rPr>
        <w:t xml:space="preserve"> με καθαρότητα 98%</w:t>
      </w:r>
      <w:r w:rsidR="00FD0CF9" w:rsidRPr="00E24FB3">
        <w:rPr>
          <w:sz w:val="22"/>
          <w:szCs w:val="22"/>
        </w:rPr>
        <w:t>, η οποία μπορεί να πωληθεί στην αγορά σε τιμή 5</w:t>
      </w:r>
      <w:r w:rsidR="00683492" w:rsidRPr="00E24FB3">
        <w:rPr>
          <w:sz w:val="22"/>
          <w:szCs w:val="22"/>
        </w:rPr>
        <w:t xml:space="preserve"> </w:t>
      </w:r>
      <w:r w:rsidR="00FD0CF9" w:rsidRPr="00E24FB3">
        <w:rPr>
          <w:sz w:val="22"/>
          <w:szCs w:val="22"/>
        </w:rPr>
        <w:t>$/</w:t>
      </w:r>
      <w:r w:rsidR="00FD0CF9" w:rsidRPr="00E24FB3">
        <w:rPr>
          <w:sz w:val="22"/>
          <w:szCs w:val="22"/>
          <w:lang w:val="en-US"/>
        </w:rPr>
        <w:t>kg</w:t>
      </w:r>
      <w:r w:rsidR="00FD0CF9" w:rsidRPr="00E24FB3">
        <w:rPr>
          <w:sz w:val="22"/>
          <w:szCs w:val="22"/>
        </w:rPr>
        <w:t>.</w:t>
      </w:r>
      <w:r w:rsidR="00052C9A" w:rsidRPr="00E24FB3">
        <w:rPr>
          <w:sz w:val="22"/>
          <w:szCs w:val="22"/>
        </w:rPr>
        <w:t xml:space="preserve"> Οι πρώτες ύλες που χρησιμοποιούνται για την παραγωγή </w:t>
      </w:r>
      <w:proofErr w:type="spellStart"/>
      <w:r w:rsidR="00052C9A" w:rsidRPr="00E24FB3">
        <w:rPr>
          <w:sz w:val="22"/>
          <w:szCs w:val="22"/>
        </w:rPr>
        <w:t>κυκλοπεντανόνης</w:t>
      </w:r>
      <w:proofErr w:type="spellEnd"/>
      <w:r w:rsidR="00052C9A" w:rsidRPr="00E24FB3">
        <w:rPr>
          <w:sz w:val="22"/>
          <w:szCs w:val="22"/>
        </w:rPr>
        <w:t xml:space="preserve"> είναι η </w:t>
      </w:r>
      <w:proofErr w:type="spellStart"/>
      <w:r w:rsidR="00052C9A" w:rsidRPr="00E24FB3">
        <w:rPr>
          <w:sz w:val="22"/>
          <w:szCs w:val="22"/>
        </w:rPr>
        <w:t>ξυλόζη</w:t>
      </w:r>
      <w:proofErr w:type="spellEnd"/>
      <w:r w:rsidR="00052C9A" w:rsidRPr="00E24FB3">
        <w:rPr>
          <w:sz w:val="22"/>
          <w:szCs w:val="22"/>
        </w:rPr>
        <w:t>, η οποία θεωρήθηκε δωρεάν επειδή είναι προϊόν από την επεξεργασία της βιομάζας, το νερό για το οποίο ορίστηκε η τιμή 0,0005488 $/</w:t>
      </w:r>
      <w:r w:rsidR="00052C9A" w:rsidRPr="00E24FB3">
        <w:rPr>
          <w:sz w:val="22"/>
          <w:szCs w:val="22"/>
          <w:lang w:val="en-US"/>
        </w:rPr>
        <w:t>kg</w:t>
      </w:r>
      <w:r w:rsidR="00052C9A" w:rsidRPr="00E24FB3">
        <w:rPr>
          <w:sz w:val="22"/>
          <w:szCs w:val="22"/>
        </w:rPr>
        <w:t xml:space="preserve"> και το υδρογόνο, το οποίο κοστίζει 2 $/</w:t>
      </w:r>
      <w:r w:rsidR="00052C9A" w:rsidRPr="00E24FB3">
        <w:rPr>
          <w:sz w:val="22"/>
          <w:szCs w:val="22"/>
          <w:lang w:val="en-US"/>
        </w:rPr>
        <w:t>kg</w:t>
      </w:r>
      <w:r w:rsidR="00052C9A" w:rsidRPr="00E24FB3">
        <w:rPr>
          <w:sz w:val="22"/>
          <w:szCs w:val="22"/>
        </w:rPr>
        <w:t>.</w:t>
      </w:r>
      <w:r w:rsidR="00383064" w:rsidRPr="00E24FB3">
        <w:rPr>
          <w:sz w:val="22"/>
          <w:szCs w:val="22"/>
        </w:rPr>
        <w:t xml:space="preserve"> </w:t>
      </w:r>
      <w:r w:rsidR="009E6213" w:rsidRPr="00E24FB3">
        <w:rPr>
          <w:sz w:val="22"/>
          <w:szCs w:val="22"/>
        </w:rPr>
        <w:t>Όπως φαίνεται στον Πίνακα 24,</w:t>
      </w:r>
      <w:r w:rsidR="009E6213" w:rsidRPr="00E24FB3">
        <w:rPr>
          <w:sz w:val="22"/>
          <w:szCs w:val="22"/>
        </w:rPr>
        <w:t xml:space="preserve"> η εγκατάσταση του εξοπλισμού θα κοστίσει 2.599.092 € και μόλις τεθεί σε λειτουργία, αναμένεται να αποφέρει ετήσιο κέρδος 74.856.185 €.</w:t>
      </w:r>
    </w:p>
    <w:p w14:paraId="5ABB0795" w14:textId="77777777" w:rsidR="00D333D3" w:rsidRPr="00E24FB3" w:rsidRDefault="00D333D3" w:rsidP="007422B9">
      <w:pPr>
        <w:jc w:val="center"/>
        <w:rPr>
          <w:sz w:val="22"/>
          <w:szCs w:val="22"/>
        </w:rPr>
      </w:pPr>
    </w:p>
    <w:p w14:paraId="325AFD17" w14:textId="6EEE92AF" w:rsidR="006C326D" w:rsidRPr="00E24FB3" w:rsidRDefault="006C326D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25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Σύνοψη Κοστολόγησης</w:t>
      </w:r>
    </w:p>
    <w:tbl>
      <w:tblPr>
        <w:tblStyle w:val="a3"/>
        <w:tblW w:w="6040" w:type="dxa"/>
        <w:jc w:val="center"/>
        <w:tblLook w:val="04A0" w:firstRow="1" w:lastRow="0" w:firstColumn="1" w:lastColumn="0" w:noHBand="0" w:noVBand="1"/>
      </w:tblPr>
      <w:tblGrid>
        <w:gridCol w:w="4654"/>
        <w:gridCol w:w="1386"/>
      </w:tblGrid>
      <w:tr w:rsidR="00B7216D" w:rsidRPr="00E24FB3" w14:paraId="7F7679F4" w14:textId="77777777" w:rsidTr="007422B9">
        <w:trPr>
          <w:trHeight w:val="300"/>
          <w:jc w:val="center"/>
        </w:trPr>
        <w:tc>
          <w:tcPr>
            <w:tcW w:w="6040" w:type="dxa"/>
            <w:gridSpan w:val="2"/>
            <w:noWrap/>
            <w:hideMark/>
          </w:tcPr>
          <w:p w14:paraId="74B93015" w14:textId="77777777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Summary</w:t>
            </w:r>
            <w:proofErr w:type="spellEnd"/>
          </w:p>
        </w:tc>
      </w:tr>
      <w:tr w:rsidR="00B7216D" w:rsidRPr="00E24FB3" w14:paraId="16804F2C" w14:textId="77777777" w:rsidTr="007422B9">
        <w:trPr>
          <w:trHeight w:val="300"/>
          <w:jc w:val="center"/>
        </w:trPr>
        <w:tc>
          <w:tcPr>
            <w:tcW w:w="4654" w:type="dxa"/>
            <w:noWrap/>
            <w:hideMark/>
          </w:tcPr>
          <w:p w14:paraId="7F318E3B" w14:textId="77777777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Total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Capital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386" w:type="dxa"/>
            <w:noWrap/>
            <w:hideMark/>
          </w:tcPr>
          <w:p w14:paraId="2B2A72BC" w14:textId="6D492C68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4.287.090</w:t>
            </w:r>
          </w:p>
        </w:tc>
      </w:tr>
      <w:tr w:rsidR="00B7216D" w:rsidRPr="00E24FB3" w14:paraId="03F9EB12" w14:textId="77777777" w:rsidTr="007422B9">
        <w:trPr>
          <w:trHeight w:val="300"/>
          <w:jc w:val="center"/>
        </w:trPr>
        <w:tc>
          <w:tcPr>
            <w:tcW w:w="4654" w:type="dxa"/>
            <w:noWrap/>
            <w:hideMark/>
          </w:tcPr>
          <w:p w14:paraId="5369F94A" w14:textId="77777777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Operating Cost [Euro/Year]</w:t>
            </w:r>
          </w:p>
        </w:tc>
        <w:tc>
          <w:tcPr>
            <w:tcW w:w="1386" w:type="dxa"/>
            <w:noWrap/>
            <w:hideMark/>
          </w:tcPr>
          <w:p w14:paraId="238D6F77" w14:textId="2B398240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4.167.140</w:t>
            </w:r>
          </w:p>
        </w:tc>
      </w:tr>
      <w:tr w:rsidR="00B7216D" w:rsidRPr="00E24FB3" w14:paraId="53FF27B4" w14:textId="77777777" w:rsidTr="007422B9">
        <w:trPr>
          <w:trHeight w:val="300"/>
          <w:jc w:val="center"/>
        </w:trPr>
        <w:tc>
          <w:tcPr>
            <w:tcW w:w="4654" w:type="dxa"/>
            <w:noWrap/>
            <w:hideMark/>
          </w:tcPr>
          <w:p w14:paraId="25BBC5EA" w14:textId="77777777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Raw Materials Cost [Euro/Year]</w:t>
            </w:r>
          </w:p>
        </w:tc>
        <w:tc>
          <w:tcPr>
            <w:tcW w:w="1386" w:type="dxa"/>
            <w:noWrap/>
            <w:hideMark/>
          </w:tcPr>
          <w:p w14:paraId="2FA47A93" w14:textId="58469D73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2.572.826</w:t>
            </w:r>
          </w:p>
        </w:tc>
      </w:tr>
      <w:tr w:rsidR="00B7216D" w:rsidRPr="00E24FB3" w14:paraId="02636CAA" w14:textId="77777777" w:rsidTr="007422B9">
        <w:trPr>
          <w:trHeight w:val="300"/>
          <w:jc w:val="center"/>
        </w:trPr>
        <w:tc>
          <w:tcPr>
            <w:tcW w:w="4654" w:type="dxa"/>
            <w:noWrap/>
            <w:hideMark/>
          </w:tcPr>
          <w:p w14:paraId="7EA2F71C" w14:textId="77777777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Product Sales [Euro/Year]</w:t>
            </w:r>
          </w:p>
        </w:tc>
        <w:tc>
          <w:tcPr>
            <w:tcW w:w="1386" w:type="dxa"/>
            <w:noWrap/>
            <w:hideMark/>
          </w:tcPr>
          <w:p w14:paraId="4CEEDB64" w14:textId="28133A91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83.381.808</w:t>
            </w:r>
          </w:p>
        </w:tc>
      </w:tr>
      <w:tr w:rsidR="00B7216D" w:rsidRPr="00E24FB3" w14:paraId="396838B8" w14:textId="77777777" w:rsidTr="007422B9">
        <w:trPr>
          <w:trHeight w:val="300"/>
          <w:jc w:val="center"/>
        </w:trPr>
        <w:tc>
          <w:tcPr>
            <w:tcW w:w="4654" w:type="dxa"/>
            <w:noWrap/>
            <w:hideMark/>
          </w:tcPr>
          <w:p w14:paraId="3B4C675C" w14:textId="77777777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Total Utilities Cost [Euro/Year]</w:t>
            </w:r>
          </w:p>
        </w:tc>
        <w:tc>
          <w:tcPr>
            <w:tcW w:w="1386" w:type="dxa"/>
            <w:noWrap/>
            <w:hideMark/>
          </w:tcPr>
          <w:p w14:paraId="7D2617B3" w14:textId="04BA94D6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71.393</w:t>
            </w:r>
          </w:p>
        </w:tc>
      </w:tr>
      <w:tr w:rsidR="00B7216D" w:rsidRPr="00E24FB3" w14:paraId="73F7812D" w14:textId="77777777" w:rsidTr="007422B9">
        <w:trPr>
          <w:trHeight w:val="300"/>
          <w:jc w:val="center"/>
        </w:trPr>
        <w:tc>
          <w:tcPr>
            <w:tcW w:w="4654" w:type="dxa"/>
            <w:noWrap/>
            <w:hideMark/>
          </w:tcPr>
          <w:p w14:paraId="6E54CD12" w14:textId="77777777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Desired Rate of Return [Percent/'Year]</w:t>
            </w:r>
          </w:p>
        </w:tc>
        <w:tc>
          <w:tcPr>
            <w:tcW w:w="1386" w:type="dxa"/>
            <w:noWrap/>
            <w:hideMark/>
          </w:tcPr>
          <w:p w14:paraId="464C30C3" w14:textId="04EC8626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18</w:t>
            </w:r>
          </w:p>
        </w:tc>
      </w:tr>
      <w:tr w:rsidR="00B7216D" w:rsidRPr="00E24FB3" w14:paraId="139434C3" w14:textId="77777777" w:rsidTr="007422B9">
        <w:trPr>
          <w:trHeight w:val="300"/>
          <w:jc w:val="center"/>
        </w:trPr>
        <w:tc>
          <w:tcPr>
            <w:tcW w:w="4654" w:type="dxa"/>
            <w:noWrap/>
            <w:hideMark/>
          </w:tcPr>
          <w:p w14:paraId="7923A177" w14:textId="77777777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P.O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Period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Year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386" w:type="dxa"/>
            <w:noWrap/>
            <w:hideMark/>
          </w:tcPr>
          <w:p w14:paraId="66F657D3" w14:textId="00E32052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</w:t>
            </w:r>
          </w:p>
        </w:tc>
      </w:tr>
      <w:tr w:rsidR="00B7216D" w:rsidRPr="00E24FB3" w14:paraId="18812718" w14:textId="77777777" w:rsidTr="007422B9">
        <w:trPr>
          <w:trHeight w:val="300"/>
          <w:jc w:val="center"/>
        </w:trPr>
        <w:tc>
          <w:tcPr>
            <w:tcW w:w="4654" w:type="dxa"/>
            <w:noWrap/>
            <w:hideMark/>
          </w:tcPr>
          <w:p w14:paraId="37B8E107" w14:textId="77777777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386" w:type="dxa"/>
            <w:noWrap/>
            <w:hideMark/>
          </w:tcPr>
          <w:p w14:paraId="4A9D8842" w14:textId="245BAC54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890.376</w:t>
            </w:r>
          </w:p>
        </w:tc>
      </w:tr>
      <w:tr w:rsidR="00B7216D" w:rsidRPr="00E24FB3" w14:paraId="65929421" w14:textId="77777777" w:rsidTr="007422B9">
        <w:trPr>
          <w:trHeight w:val="300"/>
          <w:jc w:val="center"/>
        </w:trPr>
        <w:tc>
          <w:tcPr>
            <w:tcW w:w="4654" w:type="dxa"/>
            <w:noWrap/>
            <w:hideMark/>
          </w:tcPr>
          <w:p w14:paraId="2DC57267" w14:textId="77777777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Total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386" w:type="dxa"/>
            <w:noWrap/>
            <w:hideMark/>
          </w:tcPr>
          <w:p w14:paraId="0AC2931E" w14:textId="6BEED161" w:rsidR="00B7216D" w:rsidRPr="00E24FB3" w:rsidRDefault="00B7216D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1.708.716</w:t>
            </w:r>
          </w:p>
        </w:tc>
      </w:tr>
    </w:tbl>
    <w:p w14:paraId="5C20026B" w14:textId="77777777" w:rsidR="00B7216D" w:rsidRPr="00E24FB3" w:rsidRDefault="00B7216D" w:rsidP="007422B9">
      <w:pPr>
        <w:jc w:val="center"/>
        <w:rPr>
          <w:sz w:val="22"/>
          <w:szCs w:val="22"/>
          <w:lang w:val="en-US"/>
        </w:rPr>
      </w:pPr>
    </w:p>
    <w:p w14:paraId="3B0983FD" w14:textId="39CBC206" w:rsidR="00D333D3" w:rsidRPr="00E24FB3" w:rsidRDefault="00383064" w:rsidP="00353460">
      <w:pPr>
        <w:rPr>
          <w:sz w:val="22"/>
          <w:szCs w:val="22"/>
        </w:rPr>
      </w:pPr>
      <w:r w:rsidRPr="00E24FB3">
        <w:rPr>
          <w:sz w:val="22"/>
          <w:szCs w:val="22"/>
        </w:rPr>
        <w:t xml:space="preserve">Ακολουθούν πίνακες με την κοστολόγηση του εξοπλισμού και των βοηθητικών παροχών, </w:t>
      </w:r>
      <w:r w:rsidR="003C66B5" w:rsidRPr="00E24FB3">
        <w:rPr>
          <w:sz w:val="22"/>
          <w:szCs w:val="22"/>
        </w:rPr>
        <w:t>και</w:t>
      </w:r>
      <w:r w:rsidR="00DD21AB" w:rsidRPr="00E24FB3">
        <w:rPr>
          <w:sz w:val="22"/>
          <w:szCs w:val="22"/>
        </w:rPr>
        <w:t xml:space="preserve"> τα σχεδιαστικά χαρακτηριστικά του εξοπλισμού.</w:t>
      </w:r>
    </w:p>
    <w:p w14:paraId="3D2389FB" w14:textId="77777777" w:rsidR="00383064" w:rsidRPr="00E24FB3" w:rsidRDefault="00383064" w:rsidP="007422B9">
      <w:pPr>
        <w:jc w:val="center"/>
        <w:rPr>
          <w:sz w:val="22"/>
          <w:szCs w:val="22"/>
        </w:rPr>
      </w:pPr>
    </w:p>
    <w:p w14:paraId="34C61BF6" w14:textId="3DC682C4" w:rsidR="00D333D3" w:rsidRPr="00E24FB3" w:rsidRDefault="00D333D3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26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Κοστολόγηση Εξοπλισμού για την παραγωγή </w:t>
      </w:r>
      <w:proofErr w:type="spellStart"/>
      <w:r w:rsidRPr="00E24FB3">
        <w:rPr>
          <w:sz w:val="22"/>
          <w:szCs w:val="22"/>
        </w:rPr>
        <w:t>Κυκλοπεντανόνης</w:t>
      </w:r>
      <w:proofErr w:type="spellEnd"/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0"/>
        <w:gridCol w:w="1329"/>
        <w:gridCol w:w="1697"/>
        <w:gridCol w:w="2044"/>
        <w:gridCol w:w="1866"/>
      </w:tblGrid>
      <w:tr w:rsidR="00D333D3" w:rsidRPr="00D333D3" w14:paraId="6FC9013E" w14:textId="77777777" w:rsidTr="007422B9">
        <w:trPr>
          <w:trHeight w:val="319"/>
          <w:jc w:val="center"/>
        </w:trPr>
        <w:tc>
          <w:tcPr>
            <w:tcW w:w="8296" w:type="dxa"/>
            <w:gridSpan w:val="5"/>
            <w:noWrap/>
            <w:hideMark/>
          </w:tcPr>
          <w:p w14:paraId="7F9770A2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Equipment</w:t>
            </w:r>
            <w:proofErr w:type="spellEnd"/>
          </w:p>
        </w:tc>
      </w:tr>
      <w:tr w:rsidR="00D333D3" w:rsidRPr="00E24FB3" w14:paraId="138497D8" w14:textId="77777777" w:rsidTr="007422B9">
        <w:trPr>
          <w:trHeight w:val="319"/>
          <w:jc w:val="center"/>
        </w:trPr>
        <w:tc>
          <w:tcPr>
            <w:tcW w:w="1360" w:type="dxa"/>
            <w:noWrap/>
            <w:hideMark/>
          </w:tcPr>
          <w:p w14:paraId="0D41943F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329" w:type="dxa"/>
            <w:noWrap/>
            <w:hideMark/>
          </w:tcPr>
          <w:p w14:paraId="27E0FDF2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697" w:type="dxa"/>
            <w:noWrap/>
            <w:hideMark/>
          </w:tcPr>
          <w:p w14:paraId="7D7AE43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Euro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044" w:type="dxa"/>
            <w:noWrap/>
            <w:hideMark/>
          </w:tcPr>
          <w:p w14:paraId="6E91C76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Weight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Kg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866" w:type="dxa"/>
            <w:noWrap/>
            <w:hideMark/>
          </w:tcPr>
          <w:p w14:paraId="699BA7E3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Installed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Weight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Kg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</w:tr>
      <w:tr w:rsidR="00D333D3" w:rsidRPr="00E24FB3" w14:paraId="06936ED5" w14:textId="77777777" w:rsidTr="007422B9">
        <w:trPr>
          <w:trHeight w:val="319"/>
          <w:jc w:val="center"/>
        </w:trPr>
        <w:tc>
          <w:tcPr>
            <w:tcW w:w="1360" w:type="dxa"/>
            <w:noWrap/>
            <w:hideMark/>
          </w:tcPr>
          <w:p w14:paraId="60C1EDE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H2</w:t>
            </w:r>
          </w:p>
        </w:tc>
        <w:tc>
          <w:tcPr>
            <w:tcW w:w="1329" w:type="dxa"/>
            <w:noWrap/>
            <w:hideMark/>
          </w:tcPr>
          <w:p w14:paraId="0AD12FE9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8.556</w:t>
            </w:r>
          </w:p>
        </w:tc>
        <w:tc>
          <w:tcPr>
            <w:tcW w:w="1697" w:type="dxa"/>
            <w:noWrap/>
            <w:hideMark/>
          </w:tcPr>
          <w:p w14:paraId="1627A17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65.504</w:t>
            </w:r>
          </w:p>
        </w:tc>
        <w:tc>
          <w:tcPr>
            <w:tcW w:w="2044" w:type="dxa"/>
            <w:noWrap/>
            <w:hideMark/>
          </w:tcPr>
          <w:p w14:paraId="0969FEF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245</w:t>
            </w:r>
          </w:p>
        </w:tc>
        <w:tc>
          <w:tcPr>
            <w:tcW w:w="1866" w:type="dxa"/>
            <w:noWrap/>
            <w:hideMark/>
          </w:tcPr>
          <w:p w14:paraId="42670E1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3.817</w:t>
            </w:r>
          </w:p>
        </w:tc>
      </w:tr>
      <w:tr w:rsidR="00D333D3" w:rsidRPr="00E24FB3" w14:paraId="24CD4974" w14:textId="77777777" w:rsidTr="007422B9">
        <w:trPr>
          <w:trHeight w:val="319"/>
          <w:jc w:val="center"/>
        </w:trPr>
        <w:tc>
          <w:tcPr>
            <w:tcW w:w="1360" w:type="dxa"/>
            <w:noWrap/>
            <w:hideMark/>
          </w:tcPr>
          <w:p w14:paraId="610F8DE2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REMOVAL</w:t>
            </w:r>
            <w:proofErr w:type="spellEnd"/>
          </w:p>
        </w:tc>
        <w:tc>
          <w:tcPr>
            <w:tcW w:w="1329" w:type="dxa"/>
            <w:noWrap/>
            <w:hideMark/>
          </w:tcPr>
          <w:p w14:paraId="2CC31342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24.748</w:t>
            </w:r>
          </w:p>
        </w:tc>
        <w:tc>
          <w:tcPr>
            <w:tcW w:w="1697" w:type="dxa"/>
            <w:noWrap/>
            <w:hideMark/>
          </w:tcPr>
          <w:p w14:paraId="52C6A3FE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105.064</w:t>
            </w:r>
          </w:p>
        </w:tc>
        <w:tc>
          <w:tcPr>
            <w:tcW w:w="2044" w:type="dxa"/>
            <w:noWrap/>
            <w:hideMark/>
          </w:tcPr>
          <w:p w14:paraId="298E1906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3.447</w:t>
            </w:r>
          </w:p>
        </w:tc>
        <w:tc>
          <w:tcPr>
            <w:tcW w:w="1866" w:type="dxa"/>
            <w:noWrap/>
            <w:hideMark/>
          </w:tcPr>
          <w:p w14:paraId="4B62B52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8.433</w:t>
            </w:r>
          </w:p>
        </w:tc>
      </w:tr>
      <w:tr w:rsidR="00D333D3" w:rsidRPr="00E24FB3" w14:paraId="3E8E6DB3" w14:textId="77777777" w:rsidTr="007422B9">
        <w:trPr>
          <w:trHeight w:val="319"/>
          <w:jc w:val="center"/>
        </w:trPr>
        <w:tc>
          <w:tcPr>
            <w:tcW w:w="1360" w:type="dxa"/>
            <w:noWrap/>
            <w:hideMark/>
          </w:tcPr>
          <w:p w14:paraId="7287B344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R-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CYCL</w:t>
            </w:r>
            <w:proofErr w:type="spellEnd"/>
          </w:p>
        </w:tc>
        <w:tc>
          <w:tcPr>
            <w:tcW w:w="1329" w:type="dxa"/>
            <w:noWrap/>
            <w:hideMark/>
          </w:tcPr>
          <w:p w14:paraId="5AF5268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206.448</w:t>
            </w:r>
          </w:p>
        </w:tc>
        <w:tc>
          <w:tcPr>
            <w:tcW w:w="1697" w:type="dxa"/>
            <w:noWrap/>
            <w:hideMark/>
          </w:tcPr>
          <w:p w14:paraId="09D3AF09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370.116</w:t>
            </w:r>
          </w:p>
        </w:tc>
        <w:tc>
          <w:tcPr>
            <w:tcW w:w="2044" w:type="dxa"/>
            <w:noWrap/>
            <w:hideMark/>
          </w:tcPr>
          <w:p w14:paraId="18EEA34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18.461</w:t>
            </w:r>
          </w:p>
        </w:tc>
        <w:tc>
          <w:tcPr>
            <w:tcW w:w="1866" w:type="dxa"/>
            <w:noWrap/>
            <w:hideMark/>
          </w:tcPr>
          <w:p w14:paraId="15FA4DF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28.585</w:t>
            </w:r>
          </w:p>
        </w:tc>
      </w:tr>
      <w:tr w:rsidR="00D333D3" w:rsidRPr="00E24FB3" w14:paraId="0B3A9E58" w14:textId="77777777" w:rsidTr="007422B9">
        <w:trPr>
          <w:trHeight w:val="319"/>
          <w:jc w:val="center"/>
        </w:trPr>
        <w:tc>
          <w:tcPr>
            <w:tcW w:w="1360" w:type="dxa"/>
            <w:noWrap/>
            <w:hideMark/>
          </w:tcPr>
          <w:p w14:paraId="79134BD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R-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FURF</w:t>
            </w:r>
            <w:proofErr w:type="spellEnd"/>
          </w:p>
        </w:tc>
        <w:tc>
          <w:tcPr>
            <w:tcW w:w="1329" w:type="dxa"/>
            <w:noWrap/>
            <w:hideMark/>
          </w:tcPr>
          <w:p w14:paraId="74521CF9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44.988</w:t>
            </w:r>
          </w:p>
        </w:tc>
        <w:tc>
          <w:tcPr>
            <w:tcW w:w="1697" w:type="dxa"/>
            <w:noWrap/>
            <w:hideMark/>
          </w:tcPr>
          <w:p w14:paraId="0D2E6596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177.468</w:t>
            </w:r>
          </w:p>
        </w:tc>
        <w:tc>
          <w:tcPr>
            <w:tcW w:w="2044" w:type="dxa"/>
            <w:noWrap/>
            <w:hideMark/>
          </w:tcPr>
          <w:p w14:paraId="47FBD8F9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1.542</w:t>
            </w:r>
          </w:p>
        </w:tc>
        <w:tc>
          <w:tcPr>
            <w:tcW w:w="1866" w:type="dxa"/>
            <w:noWrap/>
            <w:hideMark/>
          </w:tcPr>
          <w:p w14:paraId="23BFAC1D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8.214</w:t>
            </w:r>
          </w:p>
        </w:tc>
      </w:tr>
      <w:tr w:rsidR="00D333D3" w:rsidRPr="00E24FB3" w14:paraId="26C36E92" w14:textId="77777777" w:rsidTr="007422B9">
        <w:trPr>
          <w:trHeight w:val="319"/>
          <w:jc w:val="center"/>
        </w:trPr>
        <w:tc>
          <w:tcPr>
            <w:tcW w:w="1360" w:type="dxa"/>
            <w:noWrap/>
            <w:hideMark/>
          </w:tcPr>
          <w:p w14:paraId="62D94639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COL1</w:t>
            </w:r>
          </w:p>
        </w:tc>
        <w:tc>
          <w:tcPr>
            <w:tcW w:w="1329" w:type="dxa"/>
            <w:noWrap/>
            <w:hideMark/>
          </w:tcPr>
          <w:p w14:paraId="4467D1A6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592.480</w:t>
            </w:r>
          </w:p>
        </w:tc>
        <w:tc>
          <w:tcPr>
            <w:tcW w:w="1697" w:type="dxa"/>
            <w:noWrap/>
            <w:hideMark/>
          </w:tcPr>
          <w:p w14:paraId="5DE2981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885.316</w:t>
            </w:r>
          </w:p>
        </w:tc>
        <w:tc>
          <w:tcPr>
            <w:tcW w:w="2044" w:type="dxa"/>
            <w:noWrap/>
            <w:hideMark/>
          </w:tcPr>
          <w:p w14:paraId="58F1421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130.861</w:t>
            </w:r>
          </w:p>
        </w:tc>
        <w:tc>
          <w:tcPr>
            <w:tcW w:w="1866" w:type="dxa"/>
            <w:noWrap/>
            <w:hideMark/>
          </w:tcPr>
          <w:p w14:paraId="3A81F5E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151.142</w:t>
            </w:r>
          </w:p>
        </w:tc>
      </w:tr>
      <w:tr w:rsidR="00D333D3" w:rsidRPr="00E24FB3" w14:paraId="38CB5E2F" w14:textId="77777777" w:rsidTr="007422B9">
        <w:trPr>
          <w:trHeight w:val="319"/>
          <w:jc w:val="center"/>
        </w:trPr>
        <w:tc>
          <w:tcPr>
            <w:tcW w:w="1360" w:type="dxa"/>
            <w:noWrap/>
            <w:hideMark/>
          </w:tcPr>
          <w:p w14:paraId="32758DBD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FEEDTURB</w:t>
            </w:r>
            <w:proofErr w:type="spellEnd"/>
          </w:p>
        </w:tc>
        <w:tc>
          <w:tcPr>
            <w:tcW w:w="1329" w:type="dxa"/>
            <w:noWrap/>
            <w:hideMark/>
          </w:tcPr>
          <w:p w14:paraId="62CB5610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4.600</w:t>
            </w:r>
          </w:p>
        </w:tc>
        <w:tc>
          <w:tcPr>
            <w:tcW w:w="1697" w:type="dxa"/>
            <w:noWrap/>
            <w:hideMark/>
          </w:tcPr>
          <w:p w14:paraId="2DB18BD0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33.856</w:t>
            </w:r>
          </w:p>
        </w:tc>
        <w:tc>
          <w:tcPr>
            <w:tcW w:w="2044" w:type="dxa"/>
            <w:noWrap/>
            <w:hideMark/>
          </w:tcPr>
          <w:p w14:paraId="0F4D88E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132</w:t>
            </w:r>
          </w:p>
        </w:tc>
        <w:tc>
          <w:tcPr>
            <w:tcW w:w="1866" w:type="dxa"/>
            <w:noWrap/>
            <w:hideMark/>
          </w:tcPr>
          <w:p w14:paraId="2C89AD5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1.775</w:t>
            </w:r>
          </w:p>
        </w:tc>
      </w:tr>
      <w:tr w:rsidR="00D333D3" w:rsidRPr="00E24FB3" w14:paraId="2F631D47" w14:textId="77777777" w:rsidTr="007422B9">
        <w:trPr>
          <w:trHeight w:val="319"/>
          <w:jc w:val="center"/>
        </w:trPr>
        <w:tc>
          <w:tcPr>
            <w:tcW w:w="1360" w:type="dxa"/>
            <w:noWrap/>
            <w:hideMark/>
          </w:tcPr>
          <w:p w14:paraId="6CE915C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H1</w:t>
            </w:r>
          </w:p>
        </w:tc>
        <w:tc>
          <w:tcPr>
            <w:tcW w:w="1329" w:type="dxa"/>
            <w:noWrap/>
            <w:hideMark/>
          </w:tcPr>
          <w:p w14:paraId="44F551ED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8.556</w:t>
            </w:r>
          </w:p>
        </w:tc>
        <w:tc>
          <w:tcPr>
            <w:tcW w:w="1697" w:type="dxa"/>
            <w:noWrap/>
            <w:hideMark/>
          </w:tcPr>
          <w:p w14:paraId="1254DAD3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71.392</w:t>
            </w:r>
          </w:p>
        </w:tc>
        <w:tc>
          <w:tcPr>
            <w:tcW w:w="2044" w:type="dxa"/>
            <w:noWrap/>
            <w:hideMark/>
          </w:tcPr>
          <w:p w14:paraId="5C5B8F7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245</w:t>
            </w:r>
          </w:p>
        </w:tc>
        <w:tc>
          <w:tcPr>
            <w:tcW w:w="1866" w:type="dxa"/>
            <w:noWrap/>
            <w:hideMark/>
          </w:tcPr>
          <w:p w14:paraId="3F9AC422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5.047</w:t>
            </w:r>
          </w:p>
        </w:tc>
      </w:tr>
    </w:tbl>
    <w:p w14:paraId="220ED12F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08737B01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7907EDA4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3F5C8BD6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66C2D0AF" w14:textId="3E5C271C" w:rsidR="00D333D3" w:rsidRPr="00E24FB3" w:rsidRDefault="00D333D3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27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Κόστη βοηθητικών παροχών</w:t>
      </w:r>
    </w:p>
    <w:tbl>
      <w:tblPr>
        <w:tblStyle w:val="a3"/>
        <w:tblW w:w="7170" w:type="dxa"/>
        <w:jc w:val="center"/>
        <w:tblLook w:val="04A0" w:firstRow="1" w:lastRow="0" w:firstColumn="1" w:lastColumn="0" w:noHBand="0" w:noVBand="1"/>
      </w:tblPr>
      <w:tblGrid>
        <w:gridCol w:w="1552"/>
        <w:gridCol w:w="777"/>
        <w:gridCol w:w="1052"/>
        <w:gridCol w:w="1280"/>
        <w:gridCol w:w="1503"/>
        <w:gridCol w:w="1113"/>
      </w:tblGrid>
      <w:tr w:rsidR="00D333D3" w:rsidRPr="00D333D3" w14:paraId="0A0BE14D" w14:textId="77777777" w:rsidTr="007422B9">
        <w:trPr>
          <w:trHeight w:val="300"/>
          <w:jc w:val="center"/>
        </w:trPr>
        <w:tc>
          <w:tcPr>
            <w:tcW w:w="7170" w:type="dxa"/>
            <w:gridSpan w:val="6"/>
            <w:noWrap/>
            <w:hideMark/>
          </w:tcPr>
          <w:p w14:paraId="14227C6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Utilities</w:t>
            </w:r>
            <w:proofErr w:type="spellEnd"/>
          </w:p>
        </w:tc>
      </w:tr>
      <w:tr w:rsidR="00D333D3" w:rsidRPr="00D333D3" w14:paraId="609F0319" w14:textId="77777777" w:rsidTr="007422B9">
        <w:trPr>
          <w:trHeight w:val="300"/>
          <w:jc w:val="center"/>
        </w:trPr>
        <w:tc>
          <w:tcPr>
            <w:tcW w:w="1552" w:type="dxa"/>
            <w:noWrap/>
            <w:hideMark/>
          </w:tcPr>
          <w:p w14:paraId="04CF04F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777" w:type="dxa"/>
            <w:noWrap/>
            <w:hideMark/>
          </w:tcPr>
          <w:p w14:paraId="14FD4D59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Fluid</w:t>
            </w:r>
            <w:proofErr w:type="spellEnd"/>
          </w:p>
        </w:tc>
        <w:tc>
          <w:tcPr>
            <w:tcW w:w="1052" w:type="dxa"/>
            <w:noWrap/>
            <w:hideMark/>
          </w:tcPr>
          <w:p w14:paraId="548D00D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Rate</w:t>
            </w:r>
            <w:proofErr w:type="spellEnd"/>
          </w:p>
        </w:tc>
        <w:tc>
          <w:tcPr>
            <w:tcW w:w="1173" w:type="dxa"/>
            <w:noWrap/>
            <w:hideMark/>
          </w:tcPr>
          <w:p w14:paraId="4066D43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Rate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Units</w:t>
            </w:r>
            <w:proofErr w:type="spellEnd"/>
          </w:p>
        </w:tc>
        <w:tc>
          <w:tcPr>
            <w:tcW w:w="1503" w:type="dxa"/>
            <w:noWrap/>
            <w:hideMark/>
          </w:tcPr>
          <w:p w14:paraId="43E8D33E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per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Hour</w:t>
            </w:r>
            <w:proofErr w:type="spellEnd"/>
          </w:p>
        </w:tc>
        <w:tc>
          <w:tcPr>
            <w:tcW w:w="1113" w:type="dxa"/>
            <w:noWrap/>
            <w:hideMark/>
          </w:tcPr>
          <w:p w14:paraId="55FCDC5F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Cost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Units</w:t>
            </w:r>
            <w:proofErr w:type="spellEnd"/>
          </w:p>
        </w:tc>
      </w:tr>
      <w:tr w:rsidR="00D333D3" w:rsidRPr="00D333D3" w14:paraId="5E51E605" w14:textId="77777777" w:rsidTr="007422B9">
        <w:trPr>
          <w:trHeight w:val="300"/>
          <w:jc w:val="center"/>
        </w:trPr>
        <w:tc>
          <w:tcPr>
            <w:tcW w:w="1552" w:type="dxa"/>
            <w:noWrap/>
            <w:hideMark/>
          </w:tcPr>
          <w:p w14:paraId="4F46C713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Electricity</w:t>
            </w:r>
            <w:proofErr w:type="spellEnd"/>
          </w:p>
        </w:tc>
        <w:tc>
          <w:tcPr>
            <w:tcW w:w="777" w:type="dxa"/>
            <w:noWrap/>
            <w:hideMark/>
          </w:tcPr>
          <w:p w14:paraId="694FFA7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noWrap/>
            <w:hideMark/>
          </w:tcPr>
          <w:p w14:paraId="3C47B963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104,54</w:t>
            </w:r>
          </w:p>
        </w:tc>
        <w:tc>
          <w:tcPr>
            <w:tcW w:w="1173" w:type="dxa"/>
            <w:noWrap/>
            <w:hideMark/>
          </w:tcPr>
          <w:p w14:paraId="269FD9DE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KW</w:t>
            </w:r>
            <w:proofErr w:type="spellEnd"/>
          </w:p>
        </w:tc>
        <w:tc>
          <w:tcPr>
            <w:tcW w:w="1503" w:type="dxa"/>
            <w:noWrap/>
            <w:hideMark/>
          </w:tcPr>
          <w:p w14:paraId="5D75D763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8,10185</w:t>
            </w:r>
          </w:p>
        </w:tc>
        <w:tc>
          <w:tcPr>
            <w:tcW w:w="1113" w:type="dxa"/>
            <w:noWrap/>
            <w:hideMark/>
          </w:tcPr>
          <w:p w14:paraId="0CD4E49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USD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/H</w:t>
            </w:r>
          </w:p>
        </w:tc>
      </w:tr>
      <w:tr w:rsidR="00D333D3" w:rsidRPr="00D333D3" w14:paraId="3B71CA4E" w14:textId="77777777" w:rsidTr="007422B9">
        <w:trPr>
          <w:trHeight w:val="300"/>
          <w:jc w:val="center"/>
        </w:trPr>
        <w:tc>
          <w:tcPr>
            <w:tcW w:w="1552" w:type="dxa"/>
            <w:noWrap/>
            <w:hideMark/>
          </w:tcPr>
          <w:p w14:paraId="06F22902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Cooling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Water</w:t>
            </w:r>
            <w:proofErr w:type="spellEnd"/>
          </w:p>
        </w:tc>
        <w:tc>
          <w:tcPr>
            <w:tcW w:w="777" w:type="dxa"/>
            <w:noWrap/>
            <w:hideMark/>
          </w:tcPr>
          <w:p w14:paraId="131BE76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Water</w:t>
            </w:r>
            <w:proofErr w:type="spellEnd"/>
          </w:p>
        </w:tc>
        <w:tc>
          <w:tcPr>
            <w:tcW w:w="1052" w:type="dxa"/>
            <w:noWrap/>
            <w:hideMark/>
          </w:tcPr>
          <w:p w14:paraId="308829D0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0,006256</w:t>
            </w:r>
          </w:p>
        </w:tc>
        <w:tc>
          <w:tcPr>
            <w:tcW w:w="1173" w:type="dxa"/>
            <w:noWrap/>
            <w:hideMark/>
          </w:tcPr>
          <w:p w14:paraId="72B8E58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MMGAL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/H</w:t>
            </w:r>
          </w:p>
        </w:tc>
        <w:tc>
          <w:tcPr>
            <w:tcW w:w="1503" w:type="dxa"/>
            <w:noWrap/>
            <w:hideMark/>
          </w:tcPr>
          <w:p w14:paraId="3A4A6B7F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0,75072</w:t>
            </w:r>
          </w:p>
        </w:tc>
        <w:tc>
          <w:tcPr>
            <w:tcW w:w="1113" w:type="dxa"/>
            <w:noWrap/>
            <w:hideMark/>
          </w:tcPr>
          <w:p w14:paraId="540ABFED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USD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/H</w:t>
            </w:r>
          </w:p>
        </w:tc>
      </w:tr>
    </w:tbl>
    <w:p w14:paraId="3B368199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13816CC5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2DF30727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705C061A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5C2EAFFF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38E334E4" w14:textId="6A01CB69" w:rsidR="00D333D3" w:rsidRPr="00E24FB3" w:rsidRDefault="00D333D3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28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proofErr w:type="spellStart"/>
      <w:r w:rsidR="003C66B5" w:rsidRPr="00E24FB3">
        <w:rPr>
          <w:sz w:val="22"/>
          <w:szCs w:val="22"/>
        </w:rPr>
        <w:t>Ε</w:t>
      </w:r>
      <w:r w:rsidRPr="00E24FB3">
        <w:rPr>
          <w:sz w:val="22"/>
          <w:szCs w:val="22"/>
        </w:rPr>
        <w:t>ναλλ</w:t>
      </w:r>
      <w:r w:rsidR="003C66B5" w:rsidRPr="00E24FB3">
        <w:rPr>
          <w:sz w:val="22"/>
          <w:szCs w:val="22"/>
        </w:rPr>
        <w:t>λακτες</w:t>
      </w:r>
      <w:proofErr w:type="spellEnd"/>
      <w:r w:rsidRPr="00E24FB3">
        <w:rPr>
          <w:sz w:val="22"/>
          <w:szCs w:val="22"/>
        </w:rPr>
        <w:t xml:space="preserve"> θερμότητας</w:t>
      </w:r>
    </w:p>
    <w:tbl>
      <w:tblPr>
        <w:tblW w:w="8260" w:type="dxa"/>
        <w:jc w:val="center"/>
        <w:tblLook w:val="04A0" w:firstRow="1" w:lastRow="0" w:firstColumn="1" w:lastColumn="0" w:noHBand="0" w:noVBand="1"/>
      </w:tblPr>
      <w:tblGrid>
        <w:gridCol w:w="2994"/>
        <w:gridCol w:w="2633"/>
        <w:gridCol w:w="2633"/>
      </w:tblGrid>
      <w:tr w:rsidR="00D333D3" w:rsidRPr="00D333D3" w14:paraId="6E89CCFA" w14:textId="77777777" w:rsidTr="007422B9">
        <w:trPr>
          <w:trHeight w:val="360"/>
          <w:jc w:val="center"/>
        </w:trPr>
        <w:tc>
          <w:tcPr>
            <w:tcW w:w="8260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D3E6A88" w14:textId="77777777" w:rsidR="00D333D3" w:rsidRPr="00D333D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TEMA</w:t>
            </w:r>
            <w:proofErr w:type="spellEnd"/>
            <w:r w:rsidRPr="00D333D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HEX</w:t>
            </w:r>
            <w:proofErr w:type="spellEnd"/>
          </w:p>
        </w:tc>
      </w:tr>
      <w:tr w:rsidR="00D333D3" w:rsidRPr="00D333D3" w14:paraId="693CD39E" w14:textId="77777777" w:rsidTr="007422B9">
        <w:trPr>
          <w:trHeight w:val="32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899067" w14:textId="77777777" w:rsidR="00D333D3" w:rsidRPr="00D333D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333D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D333D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758361" w14:textId="77777777" w:rsidR="00D333D3" w:rsidRPr="00D333D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333D3">
              <w:rPr>
                <w:b/>
                <w:bCs/>
                <w:color w:val="FFFFFF"/>
                <w:sz w:val="22"/>
                <w:szCs w:val="22"/>
              </w:rPr>
              <w:t>H2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E3DF069" w14:textId="77777777" w:rsidR="00D333D3" w:rsidRPr="00D333D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333D3">
              <w:rPr>
                <w:b/>
                <w:bCs/>
                <w:color w:val="FFFFFF"/>
                <w:sz w:val="22"/>
                <w:szCs w:val="22"/>
              </w:rPr>
              <w:t>H1</w:t>
            </w:r>
          </w:p>
        </w:tc>
      </w:tr>
      <w:tr w:rsidR="00D333D3" w:rsidRPr="00D333D3" w14:paraId="12737298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4EAE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53D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mapped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'H2'.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EFE6D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mapped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'H1'.</w:t>
            </w:r>
          </w:p>
        </w:tc>
      </w:tr>
      <w:tr w:rsidR="00D333D3" w:rsidRPr="00D333D3" w14:paraId="0EFA26FD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E04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 xml:space="preserve">Number of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identical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items</w:t>
            </w:r>
            <w:proofErr w:type="spellEnd"/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B9F8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A1F28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</w:t>
            </w:r>
          </w:p>
        </w:tc>
      </w:tr>
      <w:tr w:rsidR="00D333D3" w:rsidRPr="00D333D3" w14:paraId="7B866D61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778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Heat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transfer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area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sqm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31AF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2,759166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2F6E4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1,845522</w:t>
            </w:r>
          </w:p>
        </w:tc>
      </w:tr>
      <w:tr w:rsidR="00D333D3" w:rsidRPr="00D333D3" w14:paraId="5FBF40D4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194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Front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end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TEMA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symbol</w:t>
            </w:r>
            <w:proofErr w:type="spellEnd"/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6A94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76DE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B</w:t>
            </w:r>
          </w:p>
        </w:tc>
      </w:tr>
      <w:tr w:rsidR="00D333D3" w:rsidRPr="00D333D3" w14:paraId="62A17A1E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FB0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 xml:space="preserve">Shell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TEMA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symbol</w:t>
            </w:r>
            <w:proofErr w:type="spellEnd"/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189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1BCB6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E</w:t>
            </w:r>
          </w:p>
        </w:tc>
      </w:tr>
      <w:tr w:rsidR="00D333D3" w:rsidRPr="00D333D3" w14:paraId="6E6C0574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AF3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Rear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end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TEMA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symbol</w:t>
            </w:r>
            <w:proofErr w:type="spellEnd"/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5E93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1F5B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M</w:t>
            </w:r>
          </w:p>
        </w:tc>
      </w:tr>
      <w:tr w:rsidR="00D333D3" w:rsidRPr="00D333D3" w14:paraId="46AF7330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3823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333D3">
              <w:rPr>
                <w:color w:val="000000"/>
                <w:sz w:val="22"/>
                <w:szCs w:val="22"/>
                <w:lang w:val="en-US"/>
              </w:rPr>
              <w:t>Tube design gauge pressure [</w:t>
            </w:r>
            <w:proofErr w:type="spellStart"/>
            <w:r w:rsidRPr="00D333D3">
              <w:rPr>
                <w:color w:val="000000"/>
                <w:sz w:val="22"/>
                <w:szCs w:val="22"/>
                <w:lang w:val="en-US"/>
              </w:rPr>
              <w:t>barg</w:t>
            </w:r>
            <w:proofErr w:type="spellEnd"/>
            <w:r w:rsidRPr="00D333D3">
              <w:rPr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807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10,67368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42DD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28,43421</w:t>
            </w:r>
          </w:p>
        </w:tc>
      </w:tr>
      <w:tr w:rsidR="00D333D3" w:rsidRPr="00D333D3" w14:paraId="49EE86DB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C95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AED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269,7778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7D8A2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343,3333</w:t>
            </w:r>
          </w:p>
        </w:tc>
      </w:tr>
      <w:tr w:rsidR="00D333D3" w:rsidRPr="00D333D3" w14:paraId="58A5F461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6EC0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operating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AADE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0EECD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243</w:t>
            </w:r>
          </w:p>
        </w:tc>
      </w:tr>
      <w:tr w:rsidR="00D333D3" w:rsidRPr="00D333D3" w14:paraId="1C1C5FBB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1922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outside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diameter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1CC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0,0254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E8F4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0,0254</w:t>
            </w:r>
          </w:p>
        </w:tc>
      </w:tr>
      <w:tr w:rsidR="00D333D3" w:rsidRPr="00D333D3" w14:paraId="57C19BE6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4C00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333D3">
              <w:rPr>
                <w:color w:val="000000"/>
                <w:sz w:val="22"/>
                <w:szCs w:val="22"/>
                <w:lang w:val="en-US"/>
              </w:rPr>
              <w:t>Shell design gauge pressure [</w:t>
            </w:r>
            <w:proofErr w:type="spellStart"/>
            <w:r w:rsidRPr="00D333D3">
              <w:rPr>
                <w:color w:val="000000"/>
                <w:sz w:val="22"/>
                <w:szCs w:val="22"/>
                <w:lang w:val="en-US"/>
              </w:rPr>
              <w:t>barg</w:t>
            </w:r>
            <w:proofErr w:type="spellEnd"/>
            <w:r w:rsidRPr="00D333D3">
              <w:rPr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3EEA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16,51716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38993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18,61838</w:t>
            </w:r>
          </w:p>
        </w:tc>
      </w:tr>
      <w:tr w:rsidR="00D333D3" w:rsidRPr="00D333D3" w14:paraId="535BE065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BC0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 xml:space="preserve">Shell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C4A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269,7778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CAED3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343,3333</w:t>
            </w:r>
          </w:p>
        </w:tc>
      </w:tr>
      <w:tr w:rsidR="00D333D3" w:rsidRPr="00D333D3" w14:paraId="2DC750BF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5EEF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 xml:space="preserve">Shell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operating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9AF2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242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ED828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315,5556</w:t>
            </w:r>
          </w:p>
        </w:tc>
      </w:tr>
      <w:tr w:rsidR="00D333D3" w:rsidRPr="00D333D3" w14:paraId="75E75A19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7D89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length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extended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DBEA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6,096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69678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6,096</w:t>
            </w:r>
          </w:p>
        </w:tc>
      </w:tr>
      <w:tr w:rsidR="00D333D3" w:rsidRPr="00D333D3" w14:paraId="3E525F33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6F7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pitch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D25E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0,03175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856AF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0,03175</w:t>
            </w:r>
          </w:p>
        </w:tc>
      </w:tr>
      <w:tr w:rsidR="00D333D3" w:rsidRPr="00D333D3" w14:paraId="39774814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097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 xml:space="preserve">Number of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tube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passes</w:t>
            </w:r>
            <w:proofErr w:type="spellEnd"/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B6D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1B20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</w:t>
            </w:r>
          </w:p>
        </w:tc>
      </w:tr>
      <w:tr w:rsidR="00D333D3" w:rsidRPr="00D333D3" w14:paraId="16FCC5A1" w14:textId="77777777" w:rsidTr="007422B9">
        <w:trPr>
          <w:trHeight w:val="300"/>
          <w:jc w:val="center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4EE13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 xml:space="preserve">Number of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shell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passes</w:t>
            </w:r>
            <w:proofErr w:type="spellEnd"/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E1B5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B49D9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</w:t>
            </w:r>
          </w:p>
        </w:tc>
      </w:tr>
    </w:tbl>
    <w:p w14:paraId="7DCBC41D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6485E8AD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7B4F30FC" w14:textId="551C73A3" w:rsidR="00D333D3" w:rsidRPr="00E24FB3" w:rsidRDefault="00D333D3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29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r w:rsidRPr="00E24FB3">
        <w:rPr>
          <w:sz w:val="22"/>
          <w:szCs w:val="22"/>
          <w:lang w:val="en-US"/>
        </w:rPr>
        <w:t>Flash</w:t>
      </w:r>
    </w:p>
    <w:tbl>
      <w:tblPr>
        <w:tblW w:w="7067" w:type="dxa"/>
        <w:jc w:val="center"/>
        <w:tblLook w:val="04A0" w:firstRow="1" w:lastRow="0" w:firstColumn="1" w:lastColumn="0" w:noHBand="0" w:noVBand="1"/>
      </w:tblPr>
      <w:tblGrid>
        <w:gridCol w:w="3677"/>
        <w:gridCol w:w="3390"/>
      </w:tblGrid>
      <w:tr w:rsidR="00D333D3" w:rsidRPr="00D333D3" w14:paraId="3C27809F" w14:textId="77777777" w:rsidTr="007422B9">
        <w:trPr>
          <w:trHeight w:val="300"/>
          <w:jc w:val="center"/>
        </w:trPr>
        <w:tc>
          <w:tcPr>
            <w:tcW w:w="7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09CA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Vertical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vessel</w:t>
            </w:r>
            <w:proofErr w:type="spellEnd"/>
          </w:p>
        </w:tc>
      </w:tr>
      <w:tr w:rsidR="00D333D3" w:rsidRPr="00D333D3" w14:paraId="4EC14958" w14:textId="77777777" w:rsidTr="007422B9">
        <w:trPr>
          <w:trHeight w:val="300"/>
          <w:jc w:val="center"/>
        </w:trPr>
        <w:tc>
          <w:tcPr>
            <w:tcW w:w="36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27E1F83" w14:textId="77777777" w:rsidR="00D333D3" w:rsidRPr="00D333D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333D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D333D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B8BD6EE" w14:textId="77777777" w:rsidR="00D333D3" w:rsidRPr="00D333D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REMOVAL</w:t>
            </w:r>
            <w:proofErr w:type="spellEnd"/>
          </w:p>
        </w:tc>
      </w:tr>
      <w:tr w:rsidR="00D333D3" w:rsidRPr="00D333D3" w14:paraId="533C222A" w14:textId="77777777" w:rsidTr="007422B9">
        <w:trPr>
          <w:trHeight w:val="300"/>
          <w:jc w:val="center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27897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D2560D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mapped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'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REMOVAL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'.</w:t>
            </w:r>
          </w:p>
        </w:tc>
      </w:tr>
      <w:tr w:rsidR="00D333D3" w:rsidRPr="00D333D3" w14:paraId="6230A048" w14:textId="77777777" w:rsidTr="007422B9">
        <w:trPr>
          <w:trHeight w:val="300"/>
          <w:jc w:val="center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77F3F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Liquid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volume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[l]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9737E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3269,297609</w:t>
            </w:r>
          </w:p>
        </w:tc>
      </w:tr>
      <w:tr w:rsidR="00D333D3" w:rsidRPr="00D333D3" w14:paraId="449D8109" w14:textId="77777777" w:rsidTr="007422B9">
        <w:trPr>
          <w:trHeight w:val="300"/>
          <w:jc w:val="center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1DF7E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Vessel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diameter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67CFD8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1,0668</w:t>
            </w:r>
          </w:p>
        </w:tc>
      </w:tr>
      <w:tr w:rsidR="00D333D3" w:rsidRPr="00D333D3" w14:paraId="0BA5E6F3" w14:textId="77777777" w:rsidTr="007422B9">
        <w:trPr>
          <w:trHeight w:val="300"/>
          <w:jc w:val="center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C21DD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333D3">
              <w:rPr>
                <w:color w:val="000000"/>
                <w:sz w:val="22"/>
                <w:szCs w:val="22"/>
                <w:lang w:val="en-US"/>
              </w:rPr>
              <w:t>Vessel tangent to tangent height [meter]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C153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3,6576</w:t>
            </w:r>
          </w:p>
        </w:tc>
      </w:tr>
      <w:tr w:rsidR="00D333D3" w:rsidRPr="00D333D3" w14:paraId="447C33AF" w14:textId="77777777" w:rsidTr="007422B9">
        <w:trPr>
          <w:trHeight w:val="300"/>
          <w:jc w:val="center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99AC59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gauge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pressure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barg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75DBC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42,43421077</w:t>
            </w:r>
          </w:p>
        </w:tc>
      </w:tr>
      <w:tr w:rsidR="00D333D3" w:rsidRPr="00D333D3" w14:paraId="4A17C876" w14:textId="77777777" w:rsidTr="007422B9">
        <w:trPr>
          <w:trHeight w:val="300"/>
          <w:jc w:val="center"/>
        </w:trPr>
        <w:tc>
          <w:tcPr>
            <w:tcW w:w="7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79FB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333D3">
              <w:rPr>
                <w:color w:val="000000"/>
                <w:sz w:val="22"/>
                <w:szCs w:val="22"/>
                <w:lang w:val="en-US"/>
              </w:rPr>
              <w:t>Vacuum design gauge pressure [</w:t>
            </w:r>
            <w:proofErr w:type="spellStart"/>
            <w:r w:rsidRPr="00D333D3">
              <w:rPr>
                <w:color w:val="000000"/>
                <w:sz w:val="22"/>
                <w:szCs w:val="22"/>
                <w:lang w:val="en-US"/>
              </w:rPr>
              <w:t>barg</w:t>
            </w:r>
            <w:proofErr w:type="spellEnd"/>
            <w:r w:rsidRPr="00D333D3">
              <w:rPr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D333D3" w:rsidRPr="00D333D3" w14:paraId="087E833E" w14:textId="77777777" w:rsidTr="007422B9">
        <w:trPr>
          <w:trHeight w:val="300"/>
          <w:jc w:val="center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7236B4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A95714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187,7777778</w:t>
            </w:r>
          </w:p>
        </w:tc>
      </w:tr>
      <w:tr w:rsidR="00D333D3" w:rsidRPr="00D333D3" w14:paraId="4A194AFA" w14:textId="77777777" w:rsidTr="007422B9">
        <w:trPr>
          <w:trHeight w:val="300"/>
          <w:jc w:val="center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DA76E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Operating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D12DD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160</w:t>
            </w:r>
          </w:p>
        </w:tc>
      </w:tr>
    </w:tbl>
    <w:p w14:paraId="1D84AB29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17C34BA8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78DB572E" w14:textId="2E8813F1" w:rsidR="00D333D3" w:rsidRPr="00E24FB3" w:rsidRDefault="00D333D3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lastRenderedPageBreak/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30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  <w:lang w:val="en-US"/>
        </w:rPr>
        <w:t xml:space="preserve"> </w:t>
      </w:r>
      <w:r w:rsidR="003C66B5" w:rsidRPr="00E24FB3">
        <w:rPr>
          <w:sz w:val="22"/>
          <w:szCs w:val="22"/>
        </w:rPr>
        <w:t>Α</w:t>
      </w:r>
      <w:r w:rsidRPr="00E24FB3">
        <w:rPr>
          <w:sz w:val="22"/>
          <w:szCs w:val="22"/>
        </w:rPr>
        <w:t>ντιδραστήρ</w:t>
      </w:r>
      <w:r w:rsidR="003C66B5" w:rsidRPr="00E24FB3">
        <w:rPr>
          <w:sz w:val="22"/>
          <w:szCs w:val="22"/>
        </w:rPr>
        <w:t>ες</w:t>
      </w:r>
    </w:p>
    <w:tbl>
      <w:tblPr>
        <w:tblW w:w="8306" w:type="dxa"/>
        <w:tblLook w:val="04A0" w:firstRow="1" w:lastRow="0" w:firstColumn="1" w:lastColumn="0" w:noHBand="0" w:noVBand="1"/>
      </w:tblPr>
      <w:tblGrid>
        <w:gridCol w:w="3079"/>
        <w:gridCol w:w="2602"/>
        <w:gridCol w:w="2625"/>
      </w:tblGrid>
      <w:tr w:rsidR="00D333D3" w:rsidRPr="00D333D3" w14:paraId="72FD72EA" w14:textId="77777777" w:rsidTr="007422B9">
        <w:trPr>
          <w:trHeight w:val="300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3EA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Agitated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reactor</w:t>
            </w:r>
            <w:proofErr w:type="spellEnd"/>
          </w:p>
        </w:tc>
      </w:tr>
      <w:tr w:rsidR="00D333D3" w:rsidRPr="00D333D3" w14:paraId="603BC07B" w14:textId="77777777" w:rsidTr="007422B9">
        <w:trPr>
          <w:trHeight w:val="300"/>
        </w:trPr>
        <w:tc>
          <w:tcPr>
            <w:tcW w:w="3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02E5F57" w14:textId="77777777" w:rsidR="00D333D3" w:rsidRPr="00D333D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333D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D333D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E0C487A" w14:textId="77777777" w:rsidR="00D333D3" w:rsidRPr="00D333D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333D3">
              <w:rPr>
                <w:b/>
                <w:bCs/>
                <w:color w:val="FFFFFF"/>
                <w:sz w:val="22"/>
                <w:szCs w:val="22"/>
              </w:rPr>
              <w:t>R-</w:t>
            </w: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CYCL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84528D2" w14:textId="77777777" w:rsidR="00D333D3" w:rsidRPr="00D333D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333D3">
              <w:rPr>
                <w:b/>
                <w:bCs/>
                <w:color w:val="FFFFFF"/>
                <w:sz w:val="22"/>
                <w:szCs w:val="22"/>
              </w:rPr>
              <w:t>R-</w:t>
            </w:r>
            <w:proofErr w:type="spellStart"/>
            <w:r w:rsidRPr="00D333D3">
              <w:rPr>
                <w:b/>
                <w:bCs/>
                <w:color w:val="FFFFFF"/>
                <w:sz w:val="22"/>
                <w:szCs w:val="22"/>
              </w:rPr>
              <w:t>FURF</w:t>
            </w:r>
            <w:proofErr w:type="spellEnd"/>
          </w:p>
        </w:tc>
      </w:tr>
      <w:tr w:rsidR="00D333D3" w:rsidRPr="00D333D3" w14:paraId="31A136F2" w14:textId="77777777" w:rsidTr="007422B9">
        <w:trPr>
          <w:trHeight w:val="30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5429E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D91CBA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333D3">
              <w:rPr>
                <w:color w:val="000000"/>
                <w:sz w:val="22"/>
                <w:szCs w:val="22"/>
                <w:lang w:val="en-US"/>
              </w:rPr>
              <w:t>Equipment mapped from 'R-</w:t>
            </w:r>
            <w:proofErr w:type="spellStart"/>
            <w:r w:rsidRPr="00D333D3">
              <w:rPr>
                <w:color w:val="000000"/>
                <w:sz w:val="22"/>
                <w:szCs w:val="22"/>
                <w:lang w:val="en-US"/>
              </w:rPr>
              <w:t>CYCL</w:t>
            </w:r>
            <w:proofErr w:type="spellEnd"/>
            <w:r w:rsidRPr="00D333D3">
              <w:rPr>
                <w:color w:val="000000"/>
                <w:sz w:val="22"/>
                <w:szCs w:val="22"/>
                <w:lang w:val="en-US"/>
              </w:rPr>
              <w:t>'.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2FC4E4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333D3">
              <w:rPr>
                <w:color w:val="000000"/>
                <w:sz w:val="22"/>
                <w:szCs w:val="22"/>
                <w:lang w:val="en-US"/>
              </w:rPr>
              <w:t>Equipment mapped from 'R-</w:t>
            </w:r>
            <w:proofErr w:type="spellStart"/>
            <w:r w:rsidRPr="00D333D3">
              <w:rPr>
                <w:color w:val="000000"/>
                <w:sz w:val="22"/>
                <w:szCs w:val="22"/>
                <w:lang w:val="en-US"/>
              </w:rPr>
              <w:t>FURF</w:t>
            </w:r>
            <w:proofErr w:type="spellEnd"/>
            <w:r w:rsidRPr="00D333D3">
              <w:rPr>
                <w:color w:val="000000"/>
                <w:sz w:val="22"/>
                <w:szCs w:val="22"/>
                <w:lang w:val="en-US"/>
              </w:rPr>
              <w:t>'.</w:t>
            </w:r>
          </w:p>
        </w:tc>
      </w:tr>
      <w:tr w:rsidR="00D333D3" w:rsidRPr="00D333D3" w14:paraId="5D2D05D1" w14:textId="77777777" w:rsidTr="007422B9">
        <w:trPr>
          <w:trHeight w:val="30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5ACC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Liquid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volume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[l]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1C6A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13455,27248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EBA4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375,3020224</w:t>
            </w:r>
          </w:p>
        </w:tc>
      </w:tr>
      <w:tr w:rsidR="00D333D3" w:rsidRPr="00D333D3" w14:paraId="645A0A9E" w14:textId="77777777" w:rsidTr="007422B9">
        <w:trPr>
          <w:trHeight w:val="30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44FC78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Vessel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diameter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963D6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1,6764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BE0F34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0,4572</w:t>
            </w:r>
          </w:p>
        </w:tc>
      </w:tr>
      <w:tr w:rsidR="00D333D3" w:rsidRPr="00D333D3" w14:paraId="22607189" w14:textId="77777777" w:rsidTr="007422B9">
        <w:trPr>
          <w:trHeight w:val="30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6293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333D3">
              <w:rPr>
                <w:color w:val="000000"/>
                <w:sz w:val="22"/>
                <w:szCs w:val="22"/>
                <w:lang w:val="en-US"/>
              </w:rPr>
              <w:t>Vessel tangent to tangent height [meter]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8DAD6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6,096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FF6EB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2,286</w:t>
            </w:r>
          </w:p>
        </w:tc>
      </w:tr>
      <w:tr w:rsidR="00D333D3" w:rsidRPr="00D333D3" w14:paraId="5D07E839" w14:textId="77777777" w:rsidTr="007422B9">
        <w:trPr>
          <w:trHeight w:val="30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F0584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gauge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pressure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barg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778EE1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42,43421077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B14DF0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16,5171608</w:t>
            </w:r>
          </w:p>
        </w:tc>
      </w:tr>
      <w:tr w:rsidR="00D333D3" w:rsidRPr="00D333D3" w14:paraId="229DBB3C" w14:textId="77777777" w:rsidTr="007422B9">
        <w:trPr>
          <w:trHeight w:val="300"/>
        </w:trPr>
        <w:tc>
          <w:tcPr>
            <w:tcW w:w="5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4AC40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333D3">
              <w:rPr>
                <w:color w:val="000000"/>
                <w:sz w:val="22"/>
                <w:szCs w:val="22"/>
                <w:lang w:val="en-US"/>
              </w:rPr>
              <w:t>Vacuum design gauge pressure [</w:t>
            </w:r>
            <w:proofErr w:type="spellStart"/>
            <w:r w:rsidRPr="00D333D3">
              <w:rPr>
                <w:color w:val="000000"/>
                <w:sz w:val="22"/>
                <w:szCs w:val="22"/>
                <w:lang w:val="en-US"/>
              </w:rPr>
              <w:t>barg</w:t>
            </w:r>
            <w:proofErr w:type="spellEnd"/>
            <w:r w:rsidRPr="00D333D3">
              <w:rPr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0C90D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D333D3" w:rsidRPr="00D333D3" w14:paraId="2542A14D" w14:textId="77777777" w:rsidTr="007422B9">
        <w:trPr>
          <w:trHeight w:val="30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24B987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333D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33D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D333D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EE2385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187,7777778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D576FC" w14:textId="77777777" w:rsidR="00D333D3" w:rsidRPr="00D333D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D333D3">
              <w:rPr>
                <w:color w:val="000000"/>
                <w:sz w:val="22"/>
                <w:szCs w:val="22"/>
              </w:rPr>
              <w:t>270,8939528</w:t>
            </w:r>
          </w:p>
        </w:tc>
      </w:tr>
    </w:tbl>
    <w:p w14:paraId="6707BFA8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441F0681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1B846AE9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7F6A1E2C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34DF998A" w14:textId="1F2221A3" w:rsidR="00D333D3" w:rsidRPr="00E24FB3" w:rsidRDefault="00D333D3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31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Αποστακτική Στήλη</w:t>
      </w:r>
    </w:p>
    <w:tbl>
      <w:tblPr>
        <w:tblW w:w="6737" w:type="dxa"/>
        <w:jc w:val="center"/>
        <w:tblLook w:val="04A0" w:firstRow="1" w:lastRow="0" w:firstColumn="1" w:lastColumn="0" w:noHBand="0" w:noVBand="1"/>
      </w:tblPr>
      <w:tblGrid>
        <w:gridCol w:w="3786"/>
        <w:gridCol w:w="2951"/>
      </w:tblGrid>
      <w:tr w:rsidR="00D333D3" w:rsidRPr="00E24FB3" w14:paraId="7721CCF3" w14:textId="77777777" w:rsidTr="007422B9">
        <w:trPr>
          <w:trHeight w:val="300"/>
          <w:jc w:val="center"/>
        </w:trPr>
        <w:tc>
          <w:tcPr>
            <w:tcW w:w="6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A383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Multi-diameter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tower</w:t>
            </w:r>
            <w:proofErr w:type="spellEnd"/>
          </w:p>
        </w:tc>
      </w:tr>
      <w:tr w:rsidR="00D333D3" w:rsidRPr="00E24FB3" w14:paraId="33B5D94A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C089ED" w14:textId="77777777" w:rsidR="00D333D3" w:rsidRPr="00E24FB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9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378287C" w14:textId="77777777" w:rsidR="00D333D3" w:rsidRPr="00E24FB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>COL1</w:t>
            </w:r>
          </w:p>
        </w:tc>
      </w:tr>
      <w:tr w:rsidR="00D333D3" w:rsidRPr="00E24FB3" w14:paraId="0BF5A5F2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5DC738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B0994B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mapped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'COL1'.</w:t>
            </w:r>
          </w:p>
        </w:tc>
      </w:tr>
      <w:tr w:rsidR="00D333D3" w:rsidRPr="00E24FB3" w14:paraId="501B1767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BE444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Diameter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Bottom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section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0FD1E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0,91</w:t>
            </w:r>
          </w:p>
        </w:tc>
      </w:tr>
      <w:tr w:rsidR="00D333D3" w:rsidRPr="00E24FB3" w14:paraId="756B29BA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5DAA67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Bottom tangent to tangent height [meter]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5EFF0B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49,99</w:t>
            </w:r>
          </w:p>
        </w:tc>
      </w:tr>
      <w:tr w:rsidR="00D333D3" w:rsidRPr="00E24FB3" w14:paraId="4250AC2D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CB185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Design gauge pressure Bottom [</w:t>
            </w:r>
            <w:proofErr w:type="spellStart"/>
            <w:r w:rsidRPr="00E24FB3">
              <w:rPr>
                <w:color w:val="000000"/>
                <w:sz w:val="22"/>
                <w:szCs w:val="22"/>
                <w:lang w:val="en-US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2F2FC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42,43</w:t>
            </w:r>
          </w:p>
        </w:tc>
      </w:tr>
      <w:tr w:rsidR="00D333D3" w:rsidRPr="00E24FB3" w14:paraId="7608DFDF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EA134A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Bottom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F2C8A9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295,62</w:t>
            </w:r>
          </w:p>
        </w:tc>
      </w:tr>
      <w:tr w:rsidR="00D333D3" w:rsidRPr="00E24FB3" w14:paraId="6FB8C290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15E1B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Operating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Bottom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40174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267,84</w:t>
            </w:r>
          </w:p>
        </w:tc>
      </w:tr>
      <w:tr w:rsidR="00D333D3" w:rsidRPr="00E24FB3" w14:paraId="1A2EE4B1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0CFF3B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Number of trays Bottom section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A84A14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76,00</w:t>
            </w:r>
          </w:p>
        </w:tc>
      </w:tr>
      <w:tr w:rsidR="00D333D3" w:rsidRPr="00E24FB3" w14:paraId="5983AF71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824DC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Bottom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Tray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AB523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SIEVE</w:t>
            </w:r>
            <w:proofErr w:type="spellEnd"/>
          </w:p>
        </w:tc>
      </w:tr>
      <w:tr w:rsidR="00D333D3" w:rsidRPr="00E24FB3" w14:paraId="5239596B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EE76F1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Bottom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Tray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spacing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meter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55BCCF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0,61</w:t>
            </w:r>
          </w:p>
        </w:tc>
      </w:tr>
      <w:tr w:rsidR="00D333D3" w:rsidRPr="00E24FB3" w14:paraId="623BA43D" w14:textId="77777777" w:rsidTr="007422B9">
        <w:trPr>
          <w:trHeight w:val="300"/>
          <w:jc w:val="center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84066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Molecular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Wt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Overhead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Prod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B83CA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19,17</w:t>
            </w:r>
          </w:p>
        </w:tc>
      </w:tr>
    </w:tbl>
    <w:p w14:paraId="1E3F88EE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6CE96CF0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285E4572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045CDDD6" w14:textId="2131226B" w:rsidR="00D333D3" w:rsidRPr="00E24FB3" w:rsidRDefault="00D333D3" w:rsidP="007422B9">
      <w:pPr>
        <w:pStyle w:val="a4"/>
        <w:keepNext/>
        <w:jc w:val="center"/>
        <w:rPr>
          <w:sz w:val="22"/>
          <w:szCs w:val="22"/>
        </w:rPr>
      </w:pPr>
      <w:r w:rsidRPr="00E24FB3">
        <w:rPr>
          <w:sz w:val="22"/>
          <w:szCs w:val="22"/>
        </w:rPr>
        <w:t xml:space="preserve">Πίνακας </w:t>
      </w:r>
      <w:r w:rsidRPr="00E24FB3">
        <w:rPr>
          <w:sz w:val="22"/>
          <w:szCs w:val="22"/>
        </w:rPr>
        <w:fldChar w:fldCharType="begin"/>
      </w:r>
      <w:r w:rsidRPr="00E24FB3">
        <w:rPr>
          <w:sz w:val="22"/>
          <w:szCs w:val="22"/>
        </w:rPr>
        <w:instrText xml:space="preserve"> SEQ Πίνακας \* ARABIC </w:instrText>
      </w:r>
      <w:r w:rsidRPr="00E24FB3">
        <w:rPr>
          <w:sz w:val="22"/>
          <w:szCs w:val="22"/>
        </w:rPr>
        <w:fldChar w:fldCharType="separate"/>
      </w:r>
      <w:r w:rsidR="00E24FB3">
        <w:rPr>
          <w:noProof/>
          <w:sz w:val="22"/>
          <w:szCs w:val="22"/>
        </w:rPr>
        <w:t>32</w:t>
      </w:r>
      <w:r w:rsidRPr="00E24FB3">
        <w:rPr>
          <w:sz w:val="22"/>
          <w:szCs w:val="22"/>
        </w:rPr>
        <w:fldChar w:fldCharType="end"/>
      </w:r>
      <w:r w:rsidRPr="00E24FB3">
        <w:rPr>
          <w:sz w:val="22"/>
          <w:szCs w:val="22"/>
        </w:rPr>
        <w:t xml:space="preserve"> </w:t>
      </w:r>
      <w:r w:rsidR="003C66B5" w:rsidRPr="00E24FB3">
        <w:rPr>
          <w:sz w:val="22"/>
          <w:szCs w:val="22"/>
        </w:rPr>
        <w:t>Α</w:t>
      </w:r>
      <w:r w:rsidRPr="00E24FB3">
        <w:rPr>
          <w:sz w:val="22"/>
          <w:szCs w:val="22"/>
        </w:rPr>
        <w:t>ντλία</w:t>
      </w:r>
    </w:p>
    <w:tbl>
      <w:tblPr>
        <w:tblW w:w="6680" w:type="dxa"/>
        <w:jc w:val="center"/>
        <w:tblLook w:val="04A0" w:firstRow="1" w:lastRow="0" w:firstColumn="1" w:lastColumn="0" w:noHBand="0" w:noVBand="1"/>
      </w:tblPr>
      <w:tblGrid>
        <w:gridCol w:w="2902"/>
        <w:gridCol w:w="3778"/>
      </w:tblGrid>
      <w:tr w:rsidR="00D333D3" w:rsidRPr="00E24FB3" w14:paraId="5DD67692" w14:textId="77777777" w:rsidTr="007422B9">
        <w:trPr>
          <w:trHeight w:val="300"/>
          <w:jc w:val="center"/>
        </w:trPr>
        <w:tc>
          <w:tcPr>
            <w:tcW w:w="6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CDAF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Centrif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pump</w:t>
            </w:r>
            <w:proofErr w:type="spellEnd"/>
          </w:p>
        </w:tc>
      </w:tr>
      <w:tr w:rsidR="00D333D3" w:rsidRPr="00E24FB3" w14:paraId="7B0AE67F" w14:textId="77777777" w:rsidTr="007422B9">
        <w:trPr>
          <w:trHeight w:val="300"/>
          <w:jc w:val="center"/>
        </w:trPr>
        <w:tc>
          <w:tcPr>
            <w:tcW w:w="29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78FA5E2" w14:textId="77777777" w:rsidR="00D333D3" w:rsidRPr="00E24FB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User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tag</w:t>
            </w:r>
            <w:proofErr w:type="spellEnd"/>
            <w:r w:rsidRPr="00E24FB3">
              <w:rPr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37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CDB7B03" w14:textId="77777777" w:rsidR="00D333D3" w:rsidRPr="00E24FB3" w:rsidRDefault="00D333D3" w:rsidP="007422B9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E24FB3">
              <w:rPr>
                <w:b/>
                <w:bCs/>
                <w:color w:val="FFFFFF"/>
                <w:sz w:val="22"/>
                <w:szCs w:val="22"/>
              </w:rPr>
              <w:t>FEEDTURB</w:t>
            </w:r>
            <w:proofErr w:type="spellEnd"/>
          </w:p>
        </w:tc>
      </w:tr>
      <w:tr w:rsidR="00D333D3" w:rsidRPr="00E24FB3" w14:paraId="701E7D54" w14:textId="77777777" w:rsidTr="007422B9">
        <w:trPr>
          <w:trHeight w:val="30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39901E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Remarks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5AC402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Equipment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mapped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'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FEEDTURB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'.</w:t>
            </w:r>
          </w:p>
        </w:tc>
      </w:tr>
      <w:tr w:rsidR="00D333D3" w:rsidRPr="00E24FB3" w14:paraId="17A3F048" w14:textId="77777777" w:rsidTr="007422B9">
        <w:trPr>
          <w:trHeight w:val="30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B026A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4FB3">
              <w:rPr>
                <w:color w:val="000000"/>
                <w:sz w:val="22"/>
                <w:szCs w:val="22"/>
                <w:lang w:val="en-US"/>
              </w:rPr>
              <w:t>Liquid flow rate [l/min]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882F0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73,06199902</w:t>
            </w:r>
          </w:p>
        </w:tc>
      </w:tr>
      <w:tr w:rsidR="00D333D3" w:rsidRPr="00E24FB3" w14:paraId="46581259" w14:textId="77777777" w:rsidTr="007422B9">
        <w:trPr>
          <w:trHeight w:val="30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45AB63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Fluid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specific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gravity</w:t>
            </w:r>
            <w:proofErr w:type="spellEnd"/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CCB568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0,993669</w:t>
            </w:r>
          </w:p>
        </w:tc>
      </w:tr>
      <w:tr w:rsidR="00D333D3" w:rsidRPr="00E24FB3" w14:paraId="6E80D4C9" w14:textId="77777777" w:rsidTr="007422B9">
        <w:trPr>
          <w:trHeight w:val="30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4C9AF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gauge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pressure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barg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A00E4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16,31046077</w:t>
            </w:r>
          </w:p>
        </w:tc>
      </w:tr>
      <w:tr w:rsidR="00D333D3" w:rsidRPr="00E24FB3" w14:paraId="6BCF993E" w14:textId="77777777" w:rsidTr="007422B9">
        <w:trPr>
          <w:trHeight w:val="30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70186E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Design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temperature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[C]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662613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270,8939528</w:t>
            </w:r>
          </w:p>
        </w:tc>
      </w:tr>
      <w:tr w:rsidR="00D333D3" w:rsidRPr="00E24FB3" w14:paraId="48E6817C" w14:textId="77777777" w:rsidTr="007422B9">
        <w:trPr>
          <w:trHeight w:val="30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6C069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Fluid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viscosity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cP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02A60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0,5</w:t>
            </w:r>
          </w:p>
        </w:tc>
      </w:tr>
      <w:tr w:rsidR="00D333D3" w:rsidRPr="00E24FB3" w14:paraId="548944AD" w14:textId="77777777" w:rsidTr="007422B9">
        <w:trPr>
          <w:trHeight w:val="30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025F5E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24FB3">
              <w:rPr>
                <w:color w:val="000000"/>
                <w:sz w:val="22"/>
                <w:szCs w:val="22"/>
              </w:rPr>
              <w:t>Pump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efficiency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E24FB3">
              <w:rPr>
                <w:color w:val="000000"/>
                <w:sz w:val="22"/>
                <w:szCs w:val="22"/>
              </w:rPr>
              <w:t>fraction</w:t>
            </w:r>
            <w:proofErr w:type="spellEnd"/>
            <w:r w:rsidRPr="00E24FB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117383" w14:textId="77777777" w:rsidR="00D333D3" w:rsidRPr="00E24FB3" w:rsidRDefault="00D333D3" w:rsidP="007422B9">
            <w:pPr>
              <w:jc w:val="center"/>
              <w:rPr>
                <w:color w:val="000000"/>
                <w:sz w:val="22"/>
                <w:szCs w:val="22"/>
              </w:rPr>
            </w:pPr>
            <w:r w:rsidRPr="00E24FB3">
              <w:rPr>
                <w:color w:val="000000"/>
                <w:sz w:val="22"/>
                <w:szCs w:val="22"/>
              </w:rPr>
              <w:t>0,295658</w:t>
            </w:r>
          </w:p>
        </w:tc>
      </w:tr>
    </w:tbl>
    <w:p w14:paraId="28A29A9C" w14:textId="77777777" w:rsidR="00D333D3" w:rsidRPr="00E24FB3" w:rsidRDefault="00D333D3" w:rsidP="007422B9">
      <w:pPr>
        <w:jc w:val="center"/>
        <w:rPr>
          <w:sz w:val="22"/>
          <w:szCs w:val="22"/>
          <w:lang w:val="en-US"/>
        </w:rPr>
      </w:pPr>
    </w:p>
    <w:p w14:paraId="1F7CE118" w14:textId="77777777" w:rsidR="00D333D3" w:rsidRPr="00E24FB3" w:rsidRDefault="00D333D3" w:rsidP="00EE734F">
      <w:pPr>
        <w:rPr>
          <w:sz w:val="22"/>
          <w:szCs w:val="22"/>
          <w:lang w:val="en-US"/>
        </w:rPr>
      </w:pPr>
    </w:p>
    <w:sectPr w:rsidR="00D333D3" w:rsidRPr="00E24F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6C12" w14:textId="77777777" w:rsidR="00816E5C" w:rsidRDefault="00816E5C" w:rsidP="00401F14">
      <w:r>
        <w:separator/>
      </w:r>
    </w:p>
  </w:endnote>
  <w:endnote w:type="continuationSeparator" w:id="0">
    <w:p w14:paraId="175C455B" w14:textId="77777777" w:rsidR="00816E5C" w:rsidRDefault="00816E5C" w:rsidP="0040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7330" w14:textId="77777777" w:rsidR="00816E5C" w:rsidRDefault="00816E5C" w:rsidP="00401F14">
      <w:r>
        <w:separator/>
      </w:r>
    </w:p>
  </w:footnote>
  <w:footnote w:type="continuationSeparator" w:id="0">
    <w:p w14:paraId="33772A25" w14:textId="77777777" w:rsidR="00816E5C" w:rsidRDefault="00816E5C" w:rsidP="00401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4F"/>
    <w:rsid w:val="00052C9A"/>
    <w:rsid w:val="00054799"/>
    <w:rsid w:val="0006514F"/>
    <w:rsid w:val="00075B33"/>
    <w:rsid w:val="00163506"/>
    <w:rsid w:val="002B5EF6"/>
    <w:rsid w:val="00304EDC"/>
    <w:rsid w:val="00350B3E"/>
    <w:rsid w:val="00353460"/>
    <w:rsid w:val="00383064"/>
    <w:rsid w:val="003A1F0A"/>
    <w:rsid w:val="003C66B5"/>
    <w:rsid w:val="003D2961"/>
    <w:rsid w:val="003E7E3D"/>
    <w:rsid w:val="00401F14"/>
    <w:rsid w:val="0040369D"/>
    <w:rsid w:val="004040BE"/>
    <w:rsid w:val="004C3BAD"/>
    <w:rsid w:val="00550F42"/>
    <w:rsid w:val="005A1EDE"/>
    <w:rsid w:val="005C76B2"/>
    <w:rsid w:val="005E0720"/>
    <w:rsid w:val="00601BFC"/>
    <w:rsid w:val="00683492"/>
    <w:rsid w:val="006948DA"/>
    <w:rsid w:val="006C326D"/>
    <w:rsid w:val="007422B9"/>
    <w:rsid w:val="007B22B1"/>
    <w:rsid w:val="007D23DE"/>
    <w:rsid w:val="007F76CA"/>
    <w:rsid w:val="00816E5C"/>
    <w:rsid w:val="008A26A4"/>
    <w:rsid w:val="00923481"/>
    <w:rsid w:val="009402D6"/>
    <w:rsid w:val="00943CE8"/>
    <w:rsid w:val="009E6213"/>
    <w:rsid w:val="00A37BDA"/>
    <w:rsid w:val="00A66424"/>
    <w:rsid w:val="00AF1B46"/>
    <w:rsid w:val="00B676EA"/>
    <w:rsid w:val="00B7216D"/>
    <w:rsid w:val="00BD6356"/>
    <w:rsid w:val="00C30516"/>
    <w:rsid w:val="00D333D3"/>
    <w:rsid w:val="00D81811"/>
    <w:rsid w:val="00D94027"/>
    <w:rsid w:val="00DD21AB"/>
    <w:rsid w:val="00E24FB3"/>
    <w:rsid w:val="00EE734F"/>
    <w:rsid w:val="00FB1529"/>
    <w:rsid w:val="00FD0CF9"/>
    <w:rsid w:val="00FD7309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C2D6"/>
  <w15:chartTrackingRefBased/>
  <w15:docId w15:val="{2A51A6E3-E9F8-A14F-84CD-AAD15F11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11"/>
    <w:rPr>
      <w:rFonts w:ascii="Times New Roman" w:eastAsia="Times New Roman" w:hAnsi="Times New Roman" w:cs="Times New Roman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601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3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333D3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Char"/>
    <w:uiPriority w:val="99"/>
    <w:unhideWhenUsed/>
    <w:rsid w:val="00401F14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401F14"/>
    <w:rPr>
      <w:rFonts w:ascii="Times New Roman" w:eastAsia="Times New Roman" w:hAnsi="Times New Roman" w:cs="Times New Roman"/>
      <w:lang w:eastAsia="el-GR"/>
    </w:rPr>
  </w:style>
  <w:style w:type="paragraph" w:styleId="a6">
    <w:name w:val="footer"/>
    <w:basedOn w:val="a"/>
    <w:link w:val="Char0"/>
    <w:uiPriority w:val="99"/>
    <w:unhideWhenUsed/>
    <w:rsid w:val="00401F14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401F14"/>
    <w:rPr>
      <w:rFonts w:ascii="Times New Roman" w:eastAsia="Times New Roman" w:hAnsi="Times New Roman" w:cs="Times New Roman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601B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l-GR"/>
    </w:rPr>
  </w:style>
  <w:style w:type="paragraph" w:styleId="a7">
    <w:name w:val="Subtitle"/>
    <w:basedOn w:val="a"/>
    <w:next w:val="a"/>
    <w:link w:val="Char1"/>
    <w:uiPriority w:val="11"/>
    <w:qFormat/>
    <w:rsid w:val="007422B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har1">
    <w:name w:val="Υπότιτλος Char"/>
    <w:basedOn w:val="a0"/>
    <w:link w:val="a7"/>
    <w:uiPriority w:val="11"/>
    <w:rsid w:val="007422B9"/>
    <w:rPr>
      <w:rFonts w:eastAsiaTheme="minorEastAsia"/>
      <w:color w:val="5A5A5A" w:themeColor="text1" w:themeTint="A5"/>
      <w:spacing w:val="15"/>
      <w:sz w:val="22"/>
      <w:szCs w:val="22"/>
      <w:lang w:eastAsia="el-GR"/>
    </w:rPr>
  </w:style>
  <w:style w:type="paragraph" w:styleId="a8">
    <w:name w:val="TOC Heading"/>
    <w:basedOn w:val="1"/>
    <w:next w:val="a"/>
    <w:uiPriority w:val="39"/>
    <w:unhideWhenUsed/>
    <w:qFormat/>
    <w:rsid w:val="007422B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422B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-">
    <w:name w:val="Hyperlink"/>
    <w:basedOn w:val="a0"/>
    <w:uiPriority w:val="99"/>
    <w:unhideWhenUsed/>
    <w:rsid w:val="007422B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422B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7422B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422B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422B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422B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422B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422B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422B9"/>
    <w:pPr>
      <w:ind w:left="1920"/>
    </w:pPr>
    <w:rPr>
      <w:rFonts w:asciiTheme="minorHAnsi" w:hAnsiTheme="minorHAnsi" w:cstheme="minorHAnsi"/>
      <w:sz w:val="20"/>
      <w:szCs w:val="20"/>
    </w:rPr>
  </w:style>
  <w:style w:type="table" w:styleId="20">
    <w:name w:val="Grid Table 2"/>
    <w:basedOn w:val="a1"/>
    <w:uiPriority w:val="47"/>
    <w:rsid w:val="00075B3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9B4813-1F16-3A45-A868-3E0A882D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3057</Words>
  <Characters>16513</Characters>
  <Application>Microsoft Office Word</Application>
  <DocSecurity>0</DocSecurity>
  <Lines>137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Theofano-Antonia Potari</dc:creator>
  <cp:keywords/>
  <dc:description/>
  <cp:lastModifiedBy>Theofano-Antonia Potari</cp:lastModifiedBy>
  <cp:revision>45</cp:revision>
  <dcterms:created xsi:type="dcterms:W3CDTF">2023-04-01T17:22:00Z</dcterms:created>
  <dcterms:modified xsi:type="dcterms:W3CDTF">2023-04-01T21:04:00Z</dcterms:modified>
</cp:coreProperties>
</file>