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4AA8B" w14:textId="77777777" w:rsidR="00000000" w:rsidRDefault="00F82E9D">
      <w:pPr>
        <w:rPr>
          <w:rStyle w:val="StyleCalibri"/>
          <w:rFonts w:cs="Times New Roman"/>
          <w:u w:val="single"/>
        </w:rPr>
      </w:pPr>
      <w:r>
        <w:rPr>
          <w:rStyle w:val="StyleCalibri"/>
          <w:rFonts w:cs="Times New Roman"/>
          <w:u w:val="single"/>
        </w:rPr>
        <w:t xml:space="preserve">Database Course - </w:t>
      </w:r>
      <w:r>
        <w:rPr>
          <w:rStyle w:val="StyleCalibri"/>
          <w:rFonts w:cs="Times New Roman"/>
          <w:b/>
          <w:bCs/>
          <w:u w:val="single"/>
        </w:rPr>
        <w:t>Assignment 2</w:t>
      </w:r>
      <w:r>
        <w:rPr>
          <w:rStyle w:val="StyleCalibri"/>
          <w:rFonts w:cs="Times New Roman"/>
          <w:u w:val="single"/>
        </w:rPr>
        <w:tab/>
      </w:r>
      <w:r>
        <w:rPr>
          <w:rStyle w:val="StyleCalibri"/>
          <w:rFonts w:cs="Times New Roman"/>
          <w:u w:val="single"/>
        </w:rPr>
        <w:tab/>
      </w:r>
      <w:r>
        <w:rPr>
          <w:rStyle w:val="StyleCalibri"/>
          <w:rFonts w:cs="Times New Roman"/>
          <w:b/>
          <w:bCs/>
          <w:u w:val="single"/>
        </w:rPr>
        <w:t>Due date: June 10th</w:t>
      </w:r>
    </w:p>
    <w:p w14:paraId="5F9F4F24" w14:textId="77777777" w:rsidR="00000000" w:rsidRDefault="00F82E9D"/>
    <w:p w14:paraId="7DABFE34" w14:textId="77777777" w:rsidR="00000000" w:rsidRDefault="00F82E9D">
      <w:pPr>
        <w:autoSpaceDE w:val="0"/>
        <w:autoSpaceDN w:val="0"/>
        <w:adjustRightInd w:val="0"/>
      </w:pPr>
      <w:r>
        <w:t xml:space="preserve">Convert the below EER diagram into a Relational schema diagram. While converting specializations, use the option that generates the least number of tables. Be </w:t>
      </w:r>
      <w:r>
        <w:t xml:space="preserve">sure to identify primary keys and foreign keys (arrows pointing) in your schema diagram. </w:t>
      </w:r>
    </w:p>
    <w:p w14:paraId="4A4400D5" w14:textId="77777777" w:rsidR="00000000" w:rsidRDefault="00F82E9D">
      <w:pPr>
        <w:autoSpaceDE w:val="0"/>
        <w:autoSpaceDN w:val="0"/>
        <w:adjustRightInd w:val="0"/>
        <w:jc w:val="both"/>
        <w:rPr>
          <w:color w:val="000000"/>
        </w:rPr>
      </w:pPr>
    </w:p>
    <w:p w14:paraId="5FECCCCA" w14:textId="1C6EB561" w:rsidR="005A3B8A" w:rsidRPr="005A3B8A" w:rsidRDefault="005A3B8A" w:rsidP="005A3B8A">
      <w:pPr>
        <w:rPr>
          <w:rFonts w:ascii="Times New Roman" w:eastAsia="Times New Roman" w:hAnsi="Times New Roman"/>
          <w:lang w:eastAsia="en-US"/>
        </w:rPr>
      </w:pPr>
      <w:r w:rsidRPr="005A3B8A">
        <w:rPr>
          <w:rFonts w:ascii="Times New Roman" w:eastAsia="Times New Roman" w:hAnsi="Times New Roman"/>
          <w:lang w:eastAsia="en-US"/>
        </w:rPr>
        <w:fldChar w:fldCharType="begin"/>
      </w:r>
      <w:r w:rsidRPr="005A3B8A">
        <w:rPr>
          <w:rFonts w:ascii="Times New Roman" w:eastAsia="Times New Roman" w:hAnsi="Times New Roman"/>
          <w:lang w:eastAsia="en-US"/>
        </w:rPr>
        <w:instrText xml:space="preserve"> INCLUDEPICTURE "/var/folders/rx/4d97yqrx70xdfwrhh__b4s0m0000gn/T/com.microsoft.Word/WebArchiveCopyPasteTempFiles/image002.jpg" \* MERGEFORMATINET </w:instrText>
      </w:r>
      <w:r w:rsidRPr="005A3B8A">
        <w:rPr>
          <w:rFonts w:ascii="Times New Roman" w:eastAsia="Times New Roman" w:hAnsi="Times New Roman"/>
          <w:lang w:eastAsia="en-US"/>
        </w:rPr>
        <w:fldChar w:fldCharType="separate"/>
      </w:r>
      <w:r w:rsidRPr="005A3B8A">
        <w:rPr>
          <w:rFonts w:ascii="Times New Roman" w:eastAsia="Times New Roman" w:hAnsi="Times New Roman"/>
          <w:noProof/>
          <w:lang w:eastAsia="en-US"/>
        </w:rPr>
        <w:drawing>
          <wp:inline distT="0" distB="0" distL="0" distR="0" wp14:anchorId="25985475" wp14:editId="242AE3B7">
            <wp:extent cx="6126480" cy="4227830"/>
            <wp:effectExtent l="0" t="0" r="0" b="1270"/>
            <wp:docPr id="2" name="Picture 2" descr="/var/folders/rx/4d97yqrx70xdfwrhh__b4s0m0000gn/T/com.microsoft.Word/WebArchiveCopyPasteTemp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rx/4d97yqrx70xdfwrhh__b4s0m0000gn/T/com.microsoft.Word/WebArchiveCopyPasteTempFiles/image00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22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3B8A">
        <w:rPr>
          <w:rFonts w:ascii="Times New Roman" w:eastAsia="Times New Roman" w:hAnsi="Times New Roman"/>
          <w:lang w:eastAsia="en-US"/>
        </w:rPr>
        <w:fldChar w:fldCharType="end"/>
      </w:r>
    </w:p>
    <w:p w14:paraId="7C08FC9F" w14:textId="6D3BC8B5" w:rsidR="00000000" w:rsidRDefault="00F82E9D">
      <w:pPr>
        <w:autoSpaceDE w:val="0"/>
        <w:autoSpaceDN w:val="0"/>
        <w:adjustRightInd w:val="0"/>
        <w:jc w:val="both"/>
        <w:rPr>
          <w:color w:val="000000"/>
        </w:rPr>
      </w:pPr>
      <w:bookmarkStart w:id="0" w:name="_GoBack"/>
      <w:bookmarkEnd w:id="0"/>
    </w:p>
    <w:p w14:paraId="7FD06043" w14:textId="77777777" w:rsidR="00000000" w:rsidRDefault="00F82E9D">
      <w:pPr>
        <w:autoSpaceDE w:val="0"/>
        <w:autoSpaceDN w:val="0"/>
        <w:adjustRightInd w:val="0"/>
        <w:rPr>
          <w:color w:val="000000"/>
        </w:rPr>
      </w:pPr>
      <w:r>
        <w:rPr>
          <w:b/>
        </w:rPr>
        <w:t>Note:</w:t>
      </w:r>
      <w:r>
        <w:t xml:space="preserve"> </w:t>
      </w:r>
      <w:r>
        <w:rPr>
          <w:color w:val="000000"/>
        </w:rPr>
        <w:t xml:space="preserve">If you prefer, you may just submit the scanned version of your </w:t>
      </w:r>
      <w:proofErr w:type="gramStart"/>
      <w:r>
        <w:rPr>
          <w:color w:val="000000"/>
        </w:rPr>
        <w:t>hand written</w:t>
      </w:r>
      <w:proofErr w:type="gramEnd"/>
      <w:r>
        <w:rPr>
          <w:color w:val="000000"/>
        </w:rPr>
        <w:t xml:space="preserve"> solution.</w:t>
      </w:r>
    </w:p>
    <w:p w14:paraId="7809D7F5" w14:textId="77777777" w:rsidR="00000000" w:rsidRDefault="00F82E9D">
      <w:pPr>
        <w:jc w:val="both"/>
      </w:pPr>
    </w:p>
    <w:p w14:paraId="2CAEC851" w14:textId="77777777" w:rsidR="00F82E9D" w:rsidRDefault="00F82E9D">
      <w:pPr>
        <w:autoSpaceDE w:val="0"/>
        <w:autoSpaceDN w:val="0"/>
        <w:adjustRightInd w:val="0"/>
        <w:rPr>
          <w:color w:val="000000"/>
        </w:rPr>
      </w:pPr>
      <w:r>
        <w:rPr>
          <w:b/>
          <w:color w:val="000000"/>
        </w:rPr>
        <w:t>Submission:</w:t>
      </w:r>
      <w:r>
        <w:rPr>
          <w:color w:val="000000"/>
        </w:rPr>
        <w:t xml:space="preserve"> Please submit on d2l.mu.edu your diagram electronic cop</w:t>
      </w:r>
      <w:r>
        <w:rPr>
          <w:color w:val="000000"/>
        </w:rPr>
        <w:t xml:space="preserve">y in one of the following formats: .png, .jpg, .doc, .ppt, or .pdf. </w:t>
      </w:r>
    </w:p>
    <w:sectPr w:rsidR="00F82E9D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604020202020204"/>
    <w:charset w:val="00"/>
    <w:family w:val="swiss"/>
    <w:pitch w:val="variable"/>
    <w:sig w:usb0="0004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compat>
    <w:applyBreakingRules/>
    <w:useFELayout/>
    <w:useNormalStyleForList/>
    <w:doNotUseIndentAsNumberingTabStop/>
    <w:useAltKinsokuLineBreakRules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5"/>
    <w:compatSetting w:name="useWord2013TrackBottomHyphenation" w:uri="http://schemas.microsoft.com/office/word" w:val="0"/>
  </w:compat>
  <w:rsids>
    <w:rsidRoot w:val="005A3B8A"/>
    <w:rsid w:val="005A3B8A"/>
    <w:rsid w:val="008329C5"/>
    <w:rsid w:val="00F8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82B3AA"/>
  <w15:chartTrackingRefBased/>
  <w15:docId w15:val="{C3AE6585-1908-6C44-9272-61E4526C3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gu-IN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autoRedefine/>
    <w:qFormat/>
    <w:rPr>
      <w:rFonts w:ascii="Calibri" w:hAnsi="Calibri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 w:color="000000"/>
      <w:em w:val="none"/>
    </w:rPr>
  </w:style>
  <w:style w:type="character" w:styleId="FollowedHyperlink">
    <w:name w:val="FollowedHyperlink"/>
    <w:rPr>
      <w:color w:val="auto"/>
      <w:u w:val="single" w:color="000000"/>
    </w:rPr>
  </w:style>
  <w:style w:type="character" w:styleId="HTMLCode">
    <w:name w:val="HTML Code"/>
    <w:rPr>
      <w:rFonts w:ascii="Courier New" w:eastAsia="PMingLiU" w:hAnsi="Courier New" w:cs="Courier New" w:hint="default"/>
      <w:sz w:val="20"/>
      <w:szCs w:val="20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ascii="Times New Roman" w:eastAsiaTheme="minorEastAsia" w:hAnsi="Times New Roman"/>
      <w:lang w:eastAsia="en-US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Pr>
      <w:rFonts w:ascii="Calibri" w:hAnsi="Calibri"/>
      <w:sz w:val="24"/>
      <w:szCs w:val="24"/>
      <w:lang w:eastAsia="ja-JP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Pr>
      <w:rFonts w:ascii="Calibri" w:hAnsi="Calibri"/>
      <w:sz w:val="24"/>
      <w:szCs w:val="24"/>
      <w:lang w:eastAsia="ja-JP"/>
    </w:rPr>
  </w:style>
  <w:style w:type="paragraph" w:customStyle="1" w:styleId="Bodytext">
    <w:name w:val="Body text"/>
    <w:basedOn w:val="Normal"/>
    <w:pPr>
      <w:spacing w:after="120"/>
      <w:jc w:val="both"/>
    </w:pPr>
    <w:rPr>
      <w:rFonts w:eastAsia="Times New Roman"/>
      <w:lang w:val="el-GR" w:eastAsia="el-GR"/>
    </w:rPr>
  </w:style>
  <w:style w:type="character" w:customStyle="1" w:styleId="StyleLatinCourierNewComplexCourierNew105ptComplexChar">
    <w:name w:val="Style (Latin) Courier New (Complex) Courier New 10.5 pt (Complex... Char"/>
    <w:link w:val="StyleLatinCourierNewComplexCourierNew105ptComplex"/>
    <w:locked/>
    <w:rPr>
      <w:rFonts w:ascii="Courier New" w:eastAsia="PMingLiU" w:hAnsi="Courier New" w:cs="Courier New" w:hint="default"/>
      <w:bCs/>
      <w:sz w:val="21"/>
      <w:szCs w:val="21"/>
      <w:lang w:val="en-US" w:eastAsia="zh-TW" w:bidi="ar-SA"/>
    </w:rPr>
  </w:style>
  <w:style w:type="paragraph" w:customStyle="1" w:styleId="StyleLatinCourierNewComplexCourierNew105ptComplex">
    <w:name w:val="Style (Latin) Courier New (Complex) Courier New 10.5 pt (Complex..."/>
    <w:basedOn w:val="Normal"/>
    <w:link w:val="StyleLatinCourierNewComplexCourierNew105ptComplexChar"/>
    <w:autoRedefine/>
    <w:pPr>
      <w:jc w:val="both"/>
    </w:pPr>
    <w:rPr>
      <w:rFonts w:ascii="Courier New" w:hAnsi="Courier New" w:cs="Courier New"/>
      <w:bCs/>
      <w:sz w:val="21"/>
      <w:szCs w:val="21"/>
    </w:rPr>
  </w:style>
  <w:style w:type="paragraph" w:customStyle="1" w:styleId="StyleLatinCourierNewComplexCourierNew10ptBoxSing">
    <w:name w:val="Style (Latin) Courier New (Complex) Courier New 10 pt Box: (Sing..."/>
    <w:basedOn w:val="Normal"/>
    <w:autoRedefine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</w:pPr>
    <w:rPr>
      <w:rFonts w:ascii="Courier New" w:hAnsi="Courier New" w:cs="Courier New"/>
      <w:sz w:val="21"/>
      <w:szCs w:val="20"/>
    </w:rPr>
  </w:style>
  <w:style w:type="character" w:customStyle="1" w:styleId="Style1Char">
    <w:name w:val="Style1 Char"/>
    <w:link w:val="Style1"/>
    <w:locked/>
    <w:rPr>
      <w:rFonts w:ascii="MS Mincho" w:eastAsia="MS Mincho" w:hAnsi="MS Mincho" w:cs="Tahoma" w:hint="eastAsia"/>
      <w:sz w:val="24"/>
      <w:szCs w:val="22"/>
      <w:lang w:val="en-US" w:eastAsia="ja-JP" w:bidi="ar-SA"/>
    </w:rPr>
  </w:style>
  <w:style w:type="paragraph" w:customStyle="1" w:styleId="Style1">
    <w:name w:val="Style1"/>
    <w:basedOn w:val="Normal"/>
    <w:link w:val="Style1Char"/>
    <w:autoRedefine/>
    <w:rPr>
      <w:rFonts w:cs="Tahoma"/>
      <w:szCs w:val="22"/>
    </w:rPr>
  </w:style>
  <w:style w:type="character" w:customStyle="1" w:styleId="StyleVerdana10pt">
    <w:name w:val="Style Verdana 10 pt"/>
    <w:rPr>
      <w:rFonts w:ascii="Verdana" w:hAnsi="Verdana" w:hint="default"/>
      <w:sz w:val="20"/>
      <w:szCs w:val="20"/>
    </w:rPr>
  </w:style>
  <w:style w:type="character" w:customStyle="1" w:styleId="StyleLatinCourierNewComplexCourierNew11pt">
    <w:name w:val="Style (Latin) Courier New (Complex) Courier New 11 pt"/>
    <w:rPr>
      <w:rFonts w:ascii="Courier New" w:hAnsi="Courier New" w:cs="Courier New" w:hint="default"/>
      <w:sz w:val="22"/>
      <w:szCs w:val="22"/>
    </w:rPr>
  </w:style>
  <w:style w:type="character" w:customStyle="1" w:styleId="StyleCalibri">
    <w:name w:val="Style Calibri"/>
    <w:rPr>
      <w:rFonts w:ascii="Calibri" w:hAnsi="Calibri" w:cs="Calibri" w:hint="default"/>
    </w:rPr>
  </w:style>
  <w:style w:type="character" w:customStyle="1" w:styleId="StyleLatinCourierNewComplexCourierNew10pt">
    <w:name w:val="Style (Latin) Courier New (Complex) Courier New 10 pt"/>
    <w:rPr>
      <w:rFonts w:ascii="Courier New" w:hAnsi="Courier New" w:cs="Courier New" w:hint="default"/>
      <w:sz w:val="20"/>
      <w:szCs w:val="20"/>
    </w:rPr>
  </w:style>
  <w:style w:type="table" w:styleId="TableGrid">
    <w:name w:val="Table Grid"/>
    <w:basedOn w:val="TableNormal"/>
    <w:rPr>
      <w:rFonts w:eastAsia="PMingLi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090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La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Lab.dot</Template>
  <TotalTime>0</TotalTime>
  <Pages>1</Pages>
  <Words>102</Words>
  <Characters>583</Characters>
  <Application>Microsoft Office Word</Application>
  <DocSecurity>0</DocSecurity>
  <Lines>4</Lines>
  <Paragraphs>1</Paragraphs>
  <ScaleCrop>false</ScaleCrop>
  <Company>Marquette University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Kalani, Vidit</cp:lastModifiedBy>
  <cp:revision>2</cp:revision>
  <cp:lastPrinted>2011-09-19T16:40:00Z</cp:lastPrinted>
  <dcterms:created xsi:type="dcterms:W3CDTF">2018-06-07T15:46:00Z</dcterms:created>
  <dcterms:modified xsi:type="dcterms:W3CDTF">2018-06-07T15:46:00Z</dcterms:modified>
</cp:coreProperties>
</file>