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6456" w14:textId="77777777" w:rsidR="00B71F2D" w:rsidRDefault="00B71F2D" w:rsidP="00B71F2D">
      <w:pPr>
        <w:pStyle w:val="Heading1"/>
        <w:rPr>
          <w:sz w:val="28"/>
          <w:szCs w:val="28"/>
          <w:lang w:val="en-IN"/>
        </w:rPr>
      </w:pPr>
      <w:bookmarkStart w:id="0" w:name="X51a9db757de5e4bb555f6188599d3cbb3e29df1"/>
      <w:r w:rsidRPr="00B71F2D">
        <w:rPr>
          <w:b/>
          <w:bCs/>
          <w:sz w:val="28"/>
          <w:szCs w:val="28"/>
          <w:lang w:val="en-IN"/>
        </w:rPr>
        <w:t>NAME:</w:t>
      </w:r>
      <w:r w:rsidRPr="00B71F2D">
        <w:rPr>
          <w:sz w:val="28"/>
          <w:szCs w:val="28"/>
          <w:lang w:val="en-IN"/>
        </w:rPr>
        <w:t xml:space="preserve">  VIDULA R</w:t>
      </w:r>
      <w:r w:rsidRPr="00B71F2D">
        <w:rPr>
          <w:sz w:val="28"/>
          <w:szCs w:val="28"/>
          <w:lang w:val="en-IN"/>
        </w:rPr>
        <w:tab/>
        <w:t xml:space="preserve">                                </w:t>
      </w:r>
      <w:r>
        <w:rPr>
          <w:sz w:val="28"/>
          <w:szCs w:val="28"/>
          <w:lang w:val="en-IN"/>
        </w:rPr>
        <w:t xml:space="preserve">    </w:t>
      </w:r>
      <w:r w:rsidRPr="00B71F2D">
        <w:rPr>
          <w:sz w:val="28"/>
          <w:szCs w:val="28"/>
          <w:lang w:val="en-IN"/>
        </w:rPr>
        <w:t xml:space="preserve">  </w:t>
      </w:r>
      <w:r w:rsidRPr="00B71F2D">
        <w:rPr>
          <w:b/>
          <w:bCs/>
          <w:sz w:val="28"/>
          <w:szCs w:val="28"/>
          <w:lang w:val="en-IN"/>
        </w:rPr>
        <w:t>COURSE CODE:</w:t>
      </w:r>
      <w:r w:rsidRPr="00B71F2D">
        <w:rPr>
          <w:sz w:val="28"/>
          <w:szCs w:val="28"/>
          <w:lang w:val="en-IN"/>
        </w:rPr>
        <w:t xml:space="preserve"> CSA1013</w:t>
      </w:r>
    </w:p>
    <w:p w14:paraId="734F36DB" w14:textId="5F083A7B" w:rsidR="00B71F2D" w:rsidRPr="00B71F2D" w:rsidRDefault="00B71F2D" w:rsidP="00B71F2D">
      <w:pPr>
        <w:pStyle w:val="Heading1"/>
        <w:rPr>
          <w:sz w:val="28"/>
          <w:szCs w:val="28"/>
          <w:lang w:val="en-IN"/>
        </w:rPr>
      </w:pPr>
      <w:r w:rsidRPr="00B71F2D">
        <w:rPr>
          <w:b/>
          <w:bCs/>
          <w:sz w:val="28"/>
          <w:szCs w:val="28"/>
          <w:lang w:val="en-IN"/>
        </w:rPr>
        <w:t>REG. NO:</w:t>
      </w:r>
      <w:r w:rsidRPr="00B71F2D">
        <w:rPr>
          <w:sz w:val="28"/>
          <w:szCs w:val="28"/>
          <w:lang w:val="en-IN"/>
        </w:rPr>
        <w:t xml:space="preserve"> 192511270                                </w:t>
      </w:r>
      <w:r w:rsidRPr="00B71F2D">
        <w:rPr>
          <w:b/>
          <w:bCs/>
          <w:sz w:val="28"/>
          <w:szCs w:val="28"/>
          <w:lang w:val="en-IN"/>
        </w:rPr>
        <w:t>COURSE NAME:</w:t>
      </w:r>
      <w:r w:rsidRPr="00B71F2D">
        <w:rPr>
          <w:sz w:val="28"/>
          <w:szCs w:val="28"/>
          <w:lang w:val="en-IN"/>
        </w:rPr>
        <w:t xml:space="preserve"> SOFTWARE ENGINEERING                                  </w:t>
      </w:r>
    </w:p>
    <w:p w14:paraId="154644A1" w14:textId="786ABDC2" w:rsidR="00B71F2D" w:rsidRPr="00B71F2D" w:rsidRDefault="00B71F2D" w:rsidP="00B71F2D">
      <w:pPr>
        <w:pStyle w:val="Heading1"/>
        <w:jc w:val="center"/>
        <w:rPr>
          <w:b/>
          <w:bCs/>
          <w:lang w:val="en-IN"/>
        </w:rPr>
      </w:pPr>
      <w:r w:rsidRPr="00B71F2D">
        <w:rPr>
          <w:b/>
          <w:bCs/>
          <w:lang w:val="en-IN"/>
        </w:rPr>
        <w:t>CO</w:t>
      </w:r>
      <w:r>
        <w:rPr>
          <w:b/>
          <w:bCs/>
          <w:lang w:val="en-IN"/>
        </w:rPr>
        <w:t>5</w:t>
      </w:r>
      <w:r w:rsidRPr="00B71F2D">
        <w:rPr>
          <w:b/>
          <w:bCs/>
          <w:lang w:val="en-IN"/>
        </w:rPr>
        <w:t xml:space="preserve">    ASSESSMENT TOOL-</w:t>
      </w:r>
      <w:r>
        <w:rPr>
          <w:b/>
          <w:bCs/>
          <w:lang w:val="en-IN"/>
        </w:rPr>
        <w:t>1</w:t>
      </w:r>
    </w:p>
    <w:p w14:paraId="3EAB8742" w14:textId="77777777" w:rsidR="00B71F2D" w:rsidRPr="00B71F2D" w:rsidRDefault="00B71F2D" w:rsidP="00B71F2D">
      <w:pPr>
        <w:pStyle w:val="Heading1"/>
        <w:jc w:val="center"/>
        <w:rPr>
          <w:b/>
          <w:bCs/>
          <w:sz w:val="36"/>
          <w:szCs w:val="36"/>
          <w:lang w:val="en-IN"/>
        </w:rPr>
      </w:pPr>
      <w:r w:rsidRPr="00B71F2D">
        <w:rPr>
          <w:b/>
          <w:bCs/>
          <w:sz w:val="36"/>
          <w:szCs w:val="36"/>
          <w:lang w:val="en-IN"/>
        </w:rPr>
        <w:t>TITLE: AI-Powered Smart Wastewater Treatment Monitoring System</w:t>
      </w:r>
    </w:p>
    <w:p w14:paraId="74444D60" w14:textId="570D8D98" w:rsidR="00B71F2D" w:rsidRDefault="00B71F2D" w:rsidP="00B71F2D">
      <w:pPr>
        <w:pStyle w:val="Heading1"/>
        <w:jc w:val="center"/>
      </w:pPr>
      <w:r>
        <w:t>RESEARCH PAPER REVIEW / LITERATURE SURVEY</w:t>
      </w:r>
    </w:p>
    <w:p w14:paraId="5516A5A5" w14:textId="77777777" w:rsidR="005D0A43" w:rsidRDefault="00000000" w:rsidP="00B71F2D">
      <w:pPr>
        <w:pStyle w:val="Heading1"/>
        <w:jc w:val="both"/>
      </w:pPr>
      <w:bookmarkStart w:id="1" w:name="introduction"/>
      <w:bookmarkEnd w:id="0"/>
      <w:r>
        <w:t>1. Introduction</w:t>
      </w:r>
    </w:p>
    <w:p w14:paraId="60DD889A" w14:textId="77777777" w:rsidR="005D0A43" w:rsidRDefault="00000000" w:rsidP="00B71F2D">
      <w:pPr>
        <w:pStyle w:val="FirstParagraph"/>
        <w:jc w:val="both"/>
      </w:pPr>
      <w:r>
        <w:t xml:space="preserve">Wastewater treatment plants (WWTPs) play an important role in protecting public health, aquatic ecosystems and the environment. Effective treatment requires continuous monitoring of parameters such as </w:t>
      </w:r>
      <w:r>
        <w:rPr>
          <w:b/>
          <w:bCs/>
        </w:rPr>
        <w:t>pH, turbidity, dissolved oxygen (DO), chemical oxygen demand (COD), biochemical oxygen demand (BOD), ammonia, total nitrogen (TN), total phosphorus (TP), temperature, conductivity and suspended solids</w:t>
      </w:r>
      <w:r>
        <w:t>.</w:t>
      </w:r>
    </w:p>
    <w:p w14:paraId="2DCE57BC" w14:textId="77777777" w:rsidR="005D0A43" w:rsidRDefault="00000000" w:rsidP="00B71F2D">
      <w:pPr>
        <w:pStyle w:val="BodyText"/>
        <w:jc w:val="both"/>
      </w:pPr>
      <w:r>
        <w:t>Conventional wastewater monitoring often depends on laboratory analysis or periodic sampling. Although laboratory methods can provide accurate measurements, they may introduce delays between sampling and obtaining the result. Recent research on real-time wastewater characterization identifies this delay as an important limitation and highlights the potential of online sensors, IoT, machine learning and AI-based soft sensors for faster process information.</w:t>
      </w:r>
    </w:p>
    <w:p w14:paraId="60088E54" w14:textId="77777777" w:rsidR="005D0A43" w:rsidRDefault="00000000" w:rsidP="00B71F2D">
      <w:pPr>
        <w:pStyle w:val="BodyText"/>
        <w:jc w:val="both"/>
      </w:pPr>
      <w:r>
        <w:t xml:space="preserve">Artificial Intelligence can learn nonlinear relationships between wastewater-process variables and treatment outcomes. AI techniques including </w:t>
      </w:r>
      <w:r>
        <w:rPr>
          <w:b/>
          <w:bCs/>
        </w:rPr>
        <w:t>Artificial Neural Networks (ANN), Random Forest (RF), Support Vector Machines (SVM), Principal Component Analysis (PCA), Long Short-Term Memory (LSTM), Deep Learning and ensemble models</w:t>
      </w:r>
      <w:r>
        <w:t xml:space="preserve"> have been applied to water-quality prediction, process monitoring, fault detection and treatment optimization.</w:t>
      </w:r>
    </w:p>
    <w:p w14:paraId="43490DD9" w14:textId="77777777" w:rsidR="005D0A43" w:rsidRDefault="00000000" w:rsidP="00B71F2D">
      <w:pPr>
        <w:pStyle w:val="BodyText"/>
        <w:jc w:val="both"/>
      </w:pPr>
      <w:r>
        <w:t>Recent studies have also moved toward combining AI with IoT sensors, soft sensing, fault diagnosis and optimization. A 2024 review reported that AI has been applied to pollutant-removal prediction, real-time monitoring of parameters such as pH, COD, BOD and turbidity, and fault detection in wastewater-treatment processes and equipment.</w:t>
      </w:r>
    </w:p>
    <w:p w14:paraId="64A515CC" w14:textId="77777777" w:rsidR="005D0A43" w:rsidRDefault="00000000" w:rsidP="00B71F2D">
      <w:pPr>
        <w:pStyle w:val="BodyText"/>
        <w:jc w:val="both"/>
      </w:pPr>
      <w:r>
        <w:t xml:space="preserve">Therefore, this literature survey studies existing AI-powered wastewater monitoring approaches, compares their methodologies and technologies, identifies their limitations </w:t>
      </w:r>
      <w:r>
        <w:lastRenderedPageBreak/>
        <w:t xml:space="preserve">and establishes the research gap for developing an </w:t>
      </w:r>
      <w:r>
        <w:rPr>
          <w:b/>
          <w:bCs/>
        </w:rPr>
        <w:t>AI-Powered Smart Wastewater Treatment Monitoring System</w:t>
      </w:r>
      <w:r>
        <w:t>.</w:t>
      </w:r>
    </w:p>
    <w:p w14:paraId="2C421664" w14:textId="77777777" w:rsidR="005D0A43" w:rsidRDefault="00000000" w:rsidP="00B71F2D">
      <w:pPr>
        <w:jc w:val="both"/>
      </w:pPr>
      <w:r>
        <w:pict w14:anchorId="2FC43EF8">
          <v:rect id="_x0000_i1026" style="width:0;height:1.5pt" o:hralign="center" o:hrstd="t" o:hr="t"/>
        </w:pict>
      </w:r>
    </w:p>
    <w:p w14:paraId="7E61C7A7" w14:textId="77777777" w:rsidR="005D0A43" w:rsidRDefault="00000000" w:rsidP="00B71F2D">
      <w:pPr>
        <w:pStyle w:val="Heading1"/>
        <w:jc w:val="both"/>
      </w:pPr>
      <w:bookmarkStart w:id="2" w:name="objectives-of-the-literature-survey"/>
      <w:bookmarkEnd w:id="1"/>
      <w:r>
        <w:t>2. Objectives of the Literature Survey</w:t>
      </w:r>
    </w:p>
    <w:p w14:paraId="08353CE5" w14:textId="77777777" w:rsidR="005D0A43" w:rsidRDefault="00000000" w:rsidP="00B71F2D">
      <w:pPr>
        <w:pStyle w:val="FirstParagraph"/>
        <w:jc w:val="both"/>
      </w:pPr>
      <w:r>
        <w:t>The objectives of this literature survey are:</w:t>
      </w:r>
    </w:p>
    <w:p w14:paraId="7D6DCDF7" w14:textId="77777777" w:rsidR="005D0A43" w:rsidRDefault="00000000">
      <w:pPr>
        <w:pStyle w:val="Compact"/>
        <w:numPr>
          <w:ilvl w:val="0"/>
          <w:numId w:val="1"/>
        </w:numPr>
        <w:jc w:val="both"/>
      </w:pPr>
      <w:r>
        <w:t>To study existing AI-based wastewater treatment monitoring systems.</w:t>
      </w:r>
    </w:p>
    <w:p w14:paraId="78838672" w14:textId="77777777" w:rsidR="005D0A43" w:rsidRDefault="00000000">
      <w:pPr>
        <w:pStyle w:val="Compact"/>
        <w:numPr>
          <w:ilvl w:val="0"/>
          <w:numId w:val="1"/>
        </w:numPr>
        <w:jc w:val="both"/>
      </w:pPr>
      <w:r>
        <w:t>To analyze machine-learning techniques used for water-quality prediction.</w:t>
      </w:r>
    </w:p>
    <w:p w14:paraId="68C9BE38" w14:textId="77777777" w:rsidR="005D0A43" w:rsidRDefault="00000000">
      <w:pPr>
        <w:pStyle w:val="Compact"/>
        <w:numPr>
          <w:ilvl w:val="0"/>
          <w:numId w:val="1"/>
        </w:numPr>
        <w:jc w:val="both"/>
      </w:pPr>
      <w:r>
        <w:t>To investigate AI-based COD, BOD, ammonia and nutrient prediction.</w:t>
      </w:r>
    </w:p>
    <w:p w14:paraId="1E935F76" w14:textId="77777777" w:rsidR="005D0A43" w:rsidRDefault="00000000">
      <w:pPr>
        <w:pStyle w:val="Compact"/>
        <w:numPr>
          <w:ilvl w:val="0"/>
          <w:numId w:val="1"/>
        </w:numPr>
        <w:jc w:val="both"/>
      </w:pPr>
      <w:r>
        <w:t>To study real-time IoT-based wastewater monitoring.</w:t>
      </w:r>
    </w:p>
    <w:p w14:paraId="16C1E1AD" w14:textId="77777777" w:rsidR="005D0A43" w:rsidRDefault="00000000">
      <w:pPr>
        <w:pStyle w:val="Compact"/>
        <w:numPr>
          <w:ilvl w:val="0"/>
          <w:numId w:val="1"/>
        </w:numPr>
        <w:jc w:val="both"/>
      </w:pPr>
      <w:r>
        <w:t>To investigate AI-based fault detection and diagnosis.</w:t>
      </w:r>
    </w:p>
    <w:p w14:paraId="26FB58FB" w14:textId="77777777" w:rsidR="005D0A43" w:rsidRDefault="00000000">
      <w:pPr>
        <w:pStyle w:val="Compact"/>
        <w:numPr>
          <w:ilvl w:val="0"/>
          <w:numId w:val="1"/>
        </w:numPr>
        <w:jc w:val="both"/>
      </w:pPr>
      <w:r>
        <w:t>To analyze predictive maintenance approaches for wastewater equipment.</w:t>
      </w:r>
    </w:p>
    <w:p w14:paraId="13915254" w14:textId="77777777" w:rsidR="005D0A43" w:rsidRDefault="00000000">
      <w:pPr>
        <w:pStyle w:val="Compact"/>
        <w:numPr>
          <w:ilvl w:val="0"/>
          <w:numId w:val="1"/>
        </w:numPr>
        <w:jc w:val="both"/>
      </w:pPr>
      <w:r>
        <w:t>To compare existing methods based on accuracy, efficiency, scalability and real-time capability.</w:t>
      </w:r>
    </w:p>
    <w:p w14:paraId="49101C62" w14:textId="77777777" w:rsidR="005D0A43" w:rsidRDefault="00000000">
      <w:pPr>
        <w:pStyle w:val="Compact"/>
        <w:numPr>
          <w:ilvl w:val="0"/>
          <w:numId w:val="1"/>
        </w:numPr>
        <w:jc w:val="both"/>
      </w:pPr>
      <w:r>
        <w:t>To identify limitations of current wastewater AI systems.</w:t>
      </w:r>
    </w:p>
    <w:p w14:paraId="0A1DBA77" w14:textId="77777777" w:rsidR="005D0A43" w:rsidRDefault="00000000">
      <w:pPr>
        <w:pStyle w:val="Compact"/>
        <w:numPr>
          <w:ilvl w:val="0"/>
          <w:numId w:val="1"/>
        </w:numPr>
        <w:jc w:val="both"/>
      </w:pPr>
      <w:r>
        <w:t>To identify research gaps.</w:t>
      </w:r>
    </w:p>
    <w:p w14:paraId="3187190F" w14:textId="77777777" w:rsidR="005D0A43" w:rsidRDefault="00000000">
      <w:pPr>
        <w:pStyle w:val="Compact"/>
        <w:numPr>
          <w:ilvl w:val="0"/>
          <w:numId w:val="1"/>
        </w:numPr>
        <w:jc w:val="both"/>
      </w:pPr>
      <w:r>
        <w:t>To propose future directions for an integrated smart wastewater monitoring platform.</w:t>
      </w:r>
    </w:p>
    <w:p w14:paraId="26D92646" w14:textId="77777777" w:rsidR="005D0A43" w:rsidRDefault="00000000" w:rsidP="00B71F2D">
      <w:pPr>
        <w:jc w:val="both"/>
      </w:pPr>
      <w:r>
        <w:pict w14:anchorId="16B07541">
          <v:rect id="_x0000_i1027" style="width:0;height:1.5pt" o:hralign="center" o:hrstd="t" o:hr="t"/>
        </w:pict>
      </w:r>
    </w:p>
    <w:p w14:paraId="739E0C64" w14:textId="77777777" w:rsidR="005D0A43" w:rsidRDefault="00000000" w:rsidP="00B71F2D">
      <w:pPr>
        <w:pStyle w:val="Heading1"/>
        <w:jc w:val="both"/>
      </w:pPr>
      <w:bookmarkStart w:id="3" w:name="selection-of-research-papers"/>
      <w:bookmarkEnd w:id="2"/>
      <w:r>
        <w:t>3. Selection of Research Papers</w:t>
      </w:r>
    </w:p>
    <w:p w14:paraId="114E44AD" w14:textId="77777777" w:rsidR="005D0A43" w:rsidRDefault="00000000" w:rsidP="00B71F2D">
      <w:pPr>
        <w:pStyle w:val="FirstParagraph"/>
        <w:jc w:val="both"/>
      </w:pPr>
      <w:r>
        <w:t>The selected research papers were chosen based on:</w:t>
      </w:r>
    </w:p>
    <w:p w14:paraId="02AD6D81" w14:textId="77777777" w:rsidR="005D0A43" w:rsidRDefault="00000000">
      <w:pPr>
        <w:pStyle w:val="Compact"/>
        <w:numPr>
          <w:ilvl w:val="0"/>
          <w:numId w:val="2"/>
        </w:numPr>
        <w:jc w:val="both"/>
      </w:pPr>
      <w:r>
        <w:t>Direct relevance to wastewater treatment.</w:t>
      </w:r>
    </w:p>
    <w:p w14:paraId="524E9A5F" w14:textId="77777777" w:rsidR="005D0A43" w:rsidRDefault="00000000">
      <w:pPr>
        <w:pStyle w:val="Compact"/>
        <w:numPr>
          <w:ilvl w:val="0"/>
          <w:numId w:val="2"/>
        </w:numPr>
        <w:jc w:val="both"/>
      </w:pPr>
      <w:r>
        <w:t>Use of AI, ML, DL, IoT or data-driven monitoring.</w:t>
      </w:r>
    </w:p>
    <w:p w14:paraId="2C85044F" w14:textId="77777777" w:rsidR="005D0A43" w:rsidRDefault="00000000">
      <w:pPr>
        <w:pStyle w:val="Compact"/>
        <w:numPr>
          <w:ilvl w:val="0"/>
          <w:numId w:val="2"/>
        </w:numPr>
        <w:jc w:val="both"/>
      </w:pPr>
      <w:r>
        <w:t>Reputed journals, conferences or scholarly publishers.</w:t>
      </w:r>
    </w:p>
    <w:p w14:paraId="0603145C" w14:textId="77777777" w:rsidR="005D0A43" w:rsidRDefault="00000000">
      <w:pPr>
        <w:pStyle w:val="Compact"/>
        <w:numPr>
          <w:ilvl w:val="0"/>
          <w:numId w:val="2"/>
        </w:numPr>
        <w:jc w:val="both"/>
      </w:pPr>
      <w:r>
        <w:t>Relevance to water-quality prediction.</w:t>
      </w:r>
    </w:p>
    <w:p w14:paraId="3F30AFBD" w14:textId="77777777" w:rsidR="005D0A43" w:rsidRDefault="00000000">
      <w:pPr>
        <w:pStyle w:val="Compact"/>
        <w:numPr>
          <w:ilvl w:val="0"/>
          <w:numId w:val="2"/>
        </w:numPr>
        <w:jc w:val="both"/>
      </w:pPr>
      <w:r>
        <w:t>Relevance to fault detection and process monitoring.</w:t>
      </w:r>
    </w:p>
    <w:p w14:paraId="49D2C6D8" w14:textId="77777777" w:rsidR="005D0A43" w:rsidRDefault="00000000">
      <w:pPr>
        <w:pStyle w:val="Compact"/>
        <w:numPr>
          <w:ilvl w:val="0"/>
          <w:numId w:val="2"/>
        </w:numPr>
        <w:jc w:val="both"/>
      </w:pPr>
      <w:r>
        <w:t>Real-time or soft-sensor applications.</w:t>
      </w:r>
    </w:p>
    <w:p w14:paraId="36231680" w14:textId="77777777" w:rsidR="005D0A43" w:rsidRDefault="00000000">
      <w:pPr>
        <w:pStyle w:val="Compact"/>
        <w:numPr>
          <w:ilvl w:val="0"/>
          <w:numId w:val="2"/>
        </w:numPr>
        <w:jc w:val="both"/>
      </w:pPr>
      <w:r>
        <w:t>Treatment optimization and energy reduction.</w:t>
      </w:r>
    </w:p>
    <w:p w14:paraId="7B22F1A8" w14:textId="77777777" w:rsidR="005D0A43" w:rsidRDefault="00000000">
      <w:pPr>
        <w:pStyle w:val="Compact"/>
        <w:numPr>
          <w:ilvl w:val="0"/>
          <w:numId w:val="2"/>
        </w:numPr>
        <w:jc w:val="both"/>
      </w:pPr>
      <w:r>
        <w:t>Recent research developments.</w:t>
      </w:r>
    </w:p>
    <w:p w14:paraId="069DACFA" w14:textId="77777777" w:rsidR="005D0A43" w:rsidRDefault="00000000" w:rsidP="00B71F2D">
      <w:pPr>
        <w:pStyle w:val="FirstParagraph"/>
        <w:jc w:val="both"/>
      </w:pPr>
      <w:r>
        <w:t xml:space="preserve">The literature covers foundational fault-detection research together with recent work on </w:t>
      </w:r>
      <w:r>
        <w:rPr>
          <w:b/>
          <w:bCs/>
        </w:rPr>
        <w:t>LSTM, ensemble learning, IoT, deep learning, anomaly detection and AI-based treatment optimization</w:t>
      </w:r>
      <w:r>
        <w:t>.</w:t>
      </w:r>
    </w:p>
    <w:p w14:paraId="6A019882" w14:textId="77777777" w:rsidR="005D0A43" w:rsidRDefault="00000000" w:rsidP="00B71F2D">
      <w:pPr>
        <w:jc w:val="both"/>
      </w:pPr>
      <w:r>
        <w:pict w14:anchorId="0A8F0B32">
          <v:rect id="_x0000_i1028" style="width:0;height:1.5pt" o:hralign="center" o:hrstd="t" o:hr="t"/>
        </w:pict>
      </w:r>
    </w:p>
    <w:p w14:paraId="5A449B13" w14:textId="77777777" w:rsidR="005D0A43" w:rsidRDefault="00000000" w:rsidP="00B71F2D">
      <w:pPr>
        <w:pStyle w:val="Heading1"/>
        <w:jc w:val="both"/>
      </w:pPr>
      <w:bookmarkStart w:id="4" w:name="individual-research-paper-reviews"/>
      <w:bookmarkEnd w:id="3"/>
      <w:r>
        <w:lastRenderedPageBreak/>
        <w:t>4. Individual Research Paper Reviews</w:t>
      </w:r>
    </w:p>
    <w:p w14:paraId="14FE1EAB" w14:textId="77777777" w:rsidR="005D0A43" w:rsidRDefault="00000000" w:rsidP="00B71F2D">
      <w:pPr>
        <w:pStyle w:val="Heading2"/>
        <w:jc w:val="both"/>
      </w:pPr>
      <w:bookmarkStart w:id="5" w:name="paper-1-garcía-alvarez-et-al.-2009"/>
      <w:r>
        <w:t>Paper 1 – García-Alvarez et al. (2009)</w:t>
      </w:r>
    </w:p>
    <w:p w14:paraId="73EB35C6" w14:textId="77777777" w:rsidR="005D0A43" w:rsidRDefault="00000000" w:rsidP="00B71F2D">
      <w:pPr>
        <w:pStyle w:val="Heading3"/>
        <w:jc w:val="both"/>
      </w:pPr>
      <w:bookmarkStart w:id="6" w:name="title-1"/>
      <w:r>
        <w:t>Title</w:t>
      </w:r>
    </w:p>
    <w:p w14:paraId="217ADADA" w14:textId="77777777" w:rsidR="005D0A43" w:rsidRDefault="00000000" w:rsidP="00B71F2D">
      <w:pPr>
        <w:pStyle w:val="FirstParagraph"/>
        <w:jc w:val="both"/>
      </w:pPr>
      <w:r>
        <w:rPr>
          <w:b/>
          <w:bCs/>
        </w:rPr>
        <w:t>Fault Detection and Diagnosis Using Multivariate Statistical Techniques in a Wastewater Treatment Plant</w:t>
      </w:r>
    </w:p>
    <w:p w14:paraId="012AA2A8" w14:textId="77777777" w:rsidR="005D0A43" w:rsidRDefault="00000000" w:rsidP="00B71F2D">
      <w:pPr>
        <w:pStyle w:val="Heading3"/>
        <w:jc w:val="both"/>
      </w:pPr>
      <w:bookmarkStart w:id="7" w:name="objective"/>
      <w:bookmarkEnd w:id="6"/>
      <w:r>
        <w:t>Objective</w:t>
      </w:r>
    </w:p>
    <w:p w14:paraId="5BAEC91E" w14:textId="77777777" w:rsidR="005D0A43" w:rsidRDefault="00000000" w:rsidP="00B71F2D">
      <w:pPr>
        <w:pStyle w:val="FirstParagraph"/>
        <w:jc w:val="both"/>
      </w:pPr>
      <w:r>
        <w:t>The study aimed to detect and diagnose abnormal conditions in a wastewater treatment plant using multivariate statistical techniques.</w:t>
      </w:r>
    </w:p>
    <w:p w14:paraId="5B6665AE" w14:textId="77777777" w:rsidR="005D0A43" w:rsidRDefault="00000000" w:rsidP="00B71F2D">
      <w:pPr>
        <w:pStyle w:val="Heading3"/>
        <w:jc w:val="both"/>
      </w:pPr>
      <w:bookmarkStart w:id="8" w:name="methodology"/>
      <w:bookmarkEnd w:id="7"/>
      <w:r>
        <w:t>Methodology</w:t>
      </w:r>
    </w:p>
    <w:p w14:paraId="0257AB17" w14:textId="77777777" w:rsidR="005D0A43" w:rsidRDefault="00000000" w:rsidP="00B71F2D">
      <w:pPr>
        <w:pStyle w:val="FirstParagraph"/>
        <w:jc w:val="both"/>
      </w:pPr>
      <w:r>
        <w:t>The researchers used:</w:t>
      </w:r>
    </w:p>
    <w:p w14:paraId="784B53E4" w14:textId="77777777" w:rsidR="005D0A43" w:rsidRDefault="00000000">
      <w:pPr>
        <w:pStyle w:val="Compact"/>
        <w:numPr>
          <w:ilvl w:val="0"/>
          <w:numId w:val="3"/>
        </w:numPr>
        <w:jc w:val="both"/>
      </w:pPr>
      <w:r>
        <w:t>Principal Component Analysis (PCA)</w:t>
      </w:r>
    </w:p>
    <w:p w14:paraId="7CDE370E" w14:textId="77777777" w:rsidR="005D0A43" w:rsidRDefault="00000000">
      <w:pPr>
        <w:pStyle w:val="Compact"/>
        <w:numPr>
          <w:ilvl w:val="0"/>
          <w:numId w:val="3"/>
        </w:numPr>
        <w:jc w:val="both"/>
      </w:pPr>
      <w:r>
        <w:t>Fisher Discriminant Analysis (FDA)</w:t>
      </w:r>
    </w:p>
    <w:p w14:paraId="73F31423" w14:textId="77777777" w:rsidR="005D0A43" w:rsidRDefault="00000000" w:rsidP="00B71F2D">
      <w:pPr>
        <w:pStyle w:val="FirstParagraph"/>
        <w:jc w:val="both"/>
      </w:pPr>
      <w:r>
        <w:t>PCA was used to reduce the dimensionality of historical wastewater-process data and detect abnormal variations. FDA was then used to distinguish between different fault conditions.</w:t>
      </w:r>
    </w:p>
    <w:p w14:paraId="4F586CE3" w14:textId="77777777" w:rsidR="005D0A43" w:rsidRDefault="00000000" w:rsidP="00B71F2D">
      <w:pPr>
        <w:pStyle w:val="Heading3"/>
        <w:jc w:val="both"/>
      </w:pPr>
      <w:bookmarkStart w:id="9" w:name="dataset-tools"/>
      <w:bookmarkEnd w:id="8"/>
      <w:r>
        <w:t>Dataset / Tools</w:t>
      </w:r>
    </w:p>
    <w:p w14:paraId="0E562925" w14:textId="77777777" w:rsidR="005D0A43" w:rsidRDefault="00000000" w:rsidP="00B71F2D">
      <w:pPr>
        <w:pStyle w:val="FirstParagraph"/>
        <w:jc w:val="both"/>
      </w:pPr>
      <w:r>
        <w:t xml:space="preserve">The research used a </w:t>
      </w:r>
      <w:r>
        <w:rPr>
          <w:b/>
          <w:bCs/>
        </w:rPr>
        <w:t>simulated wastewater treatment plant</w:t>
      </w:r>
      <w:r>
        <w:t>.</w:t>
      </w:r>
    </w:p>
    <w:p w14:paraId="1A751A67" w14:textId="77777777" w:rsidR="005D0A43" w:rsidRDefault="00000000" w:rsidP="00B71F2D">
      <w:pPr>
        <w:pStyle w:val="Heading3"/>
        <w:jc w:val="both"/>
      </w:pPr>
      <w:bookmarkStart w:id="10" w:name="key-findings"/>
      <w:bookmarkEnd w:id="9"/>
      <w:r>
        <w:t>Key Findings</w:t>
      </w:r>
    </w:p>
    <w:p w14:paraId="1982B078" w14:textId="77777777" w:rsidR="005D0A43" w:rsidRDefault="00000000" w:rsidP="00B71F2D">
      <w:pPr>
        <w:pStyle w:val="FirstParagraph"/>
        <w:jc w:val="both"/>
      </w:pPr>
      <w:r>
        <w:t>PCA was able to identify process variability associated with faults, while FDA helped diagnose known fault classes.</w:t>
      </w:r>
    </w:p>
    <w:p w14:paraId="45B8B745" w14:textId="77777777" w:rsidR="005D0A43" w:rsidRDefault="00000000" w:rsidP="00B71F2D">
      <w:pPr>
        <w:pStyle w:val="Heading3"/>
        <w:jc w:val="both"/>
      </w:pPr>
      <w:bookmarkStart w:id="11" w:name="limitations"/>
      <w:bookmarkEnd w:id="10"/>
      <w:r>
        <w:t>Limitations</w:t>
      </w:r>
    </w:p>
    <w:p w14:paraId="5A5BBD70" w14:textId="77777777" w:rsidR="005D0A43" w:rsidRDefault="00000000">
      <w:pPr>
        <w:pStyle w:val="Compact"/>
        <w:numPr>
          <w:ilvl w:val="0"/>
          <w:numId w:val="4"/>
        </w:numPr>
        <w:jc w:val="both"/>
      </w:pPr>
      <w:r>
        <w:t>Primarily based on a simulated plant.</w:t>
      </w:r>
    </w:p>
    <w:p w14:paraId="0C7F56B2" w14:textId="77777777" w:rsidR="005D0A43" w:rsidRDefault="00000000">
      <w:pPr>
        <w:pStyle w:val="Compact"/>
        <w:numPr>
          <w:ilvl w:val="0"/>
          <w:numId w:val="4"/>
        </w:numPr>
        <w:jc w:val="both"/>
      </w:pPr>
      <w:r>
        <w:t>PCA mainly captures linear relationships.</w:t>
      </w:r>
    </w:p>
    <w:p w14:paraId="0C2D9873" w14:textId="77777777" w:rsidR="005D0A43" w:rsidRDefault="00000000">
      <w:pPr>
        <w:pStyle w:val="Compact"/>
        <w:numPr>
          <w:ilvl w:val="0"/>
          <w:numId w:val="4"/>
        </w:numPr>
        <w:jc w:val="both"/>
      </w:pPr>
      <w:r>
        <w:t>Performance can degrade for highly nonlinear wastewater processes.</w:t>
      </w:r>
    </w:p>
    <w:p w14:paraId="4C3E2694" w14:textId="77777777" w:rsidR="005D0A43" w:rsidRDefault="00000000">
      <w:pPr>
        <w:pStyle w:val="Compact"/>
        <w:numPr>
          <w:ilvl w:val="0"/>
          <w:numId w:val="4"/>
        </w:numPr>
        <w:jc w:val="both"/>
      </w:pPr>
      <w:r>
        <w:t>Requires representative historical data.</w:t>
      </w:r>
    </w:p>
    <w:p w14:paraId="075ADB74" w14:textId="77777777" w:rsidR="005D0A43" w:rsidRDefault="00000000" w:rsidP="00B71F2D">
      <w:pPr>
        <w:pStyle w:val="Heading3"/>
        <w:jc w:val="both"/>
      </w:pPr>
      <w:bookmarkStart w:id="12" w:name="contribution"/>
      <w:bookmarkEnd w:id="11"/>
      <w:r>
        <w:t>Contribution</w:t>
      </w:r>
    </w:p>
    <w:p w14:paraId="43A1A2E5" w14:textId="77777777" w:rsidR="005D0A43" w:rsidRDefault="00000000" w:rsidP="00B71F2D">
      <w:pPr>
        <w:pStyle w:val="FirstParagraph"/>
        <w:jc w:val="both"/>
      </w:pPr>
      <w:r>
        <w:t xml:space="preserve">This research establishes the foundation for </w:t>
      </w:r>
      <w:r>
        <w:rPr>
          <w:b/>
          <w:bCs/>
        </w:rPr>
        <w:t>AI/data-driven fault detection in wastewater treatment plants</w:t>
      </w:r>
      <w:r>
        <w:t>.</w:t>
      </w:r>
    </w:p>
    <w:p w14:paraId="2AF2F60C" w14:textId="77777777" w:rsidR="005D0A43" w:rsidRDefault="00000000" w:rsidP="00B71F2D">
      <w:pPr>
        <w:jc w:val="both"/>
      </w:pPr>
      <w:r>
        <w:pict w14:anchorId="2CAD22B4">
          <v:rect id="_x0000_i1029" style="width:0;height:1.5pt" o:hralign="center" o:hrstd="t" o:hr="t"/>
        </w:pict>
      </w:r>
    </w:p>
    <w:p w14:paraId="45D5EF71" w14:textId="77777777" w:rsidR="005D0A43" w:rsidRDefault="00000000" w:rsidP="00B71F2D">
      <w:pPr>
        <w:pStyle w:val="Heading1"/>
        <w:jc w:val="both"/>
      </w:pPr>
      <w:bookmarkStart w:id="13" w:name="paper-2-aguado-et-al.-2009"/>
      <w:bookmarkEnd w:id="4"/>
      <w:bookmarkEnd w:id="5"/>
      <w:bookmarkEnd w:id="12"/>
      <w:r>
        <w:lastRenderedPageBreak/>
        <w:t>5. Paper 2 – Aguado et al. (2009)</w:t>
      </w:r>
    </w:p>
    <w:p w14:paraId="3B4FAE06" w14:textId="77777777" w:rsidR="005D0A43" w:rsidRDefault="00000000" w:rsidP="00B71F2D">
      <w:pPr>
        <w:pStyle w:val="Heading2"/>
        <w:jc w:val="both"/>
      </w:pPr>
      <w:bookmarkStart w:id="14" w:name="title-2"/>
      <w:r>
        <w:t>Title</w:t>
      </w:r>
    </w:p>
    <w:p w14:paraId="7AD3EC33" w14:textId="77777777" w:rsidR="005D0A43" w:rsidRDefault="00000000" w:rsidP="00B71F2D">
      <w:pPr>
        <w:pStyle w:val="FirstParagraph"/>
        <w:jc w:val="both"/>
      </w:pPr>
      <w:r>
        <w:rPr>
          <w:b/>
          <w:bCs/>
        </w:rPr>
        <w:t>Real-Time Fault Detection and Isolation in Biological Wastewater Treatment Plants</w:t>
      </w:r>
    </w:p>
    <w:p w14:paraId="2F19606E" w14:textId="77777777" w:rsidR="005D0A43" w:rsidRDefault="00000000" w:rsidP="00B71F2D">
      <w:pPr>
        <w:pStyle w:val="Heading3"/>
        <w:jc w:val="both"/>
      </w:pPr>
      <w:bookmarkStart w:id="15" w:name="objective-1"/>
      <w:r>
        <w:t>Objective</w:t>
      </w:r>
    </w:p>
    <w:p w14:paraId="7B953832" w14:textId="77777777" w:rsidR="005D0A43" w:rsidRDefault="00000000" w:rsidP="00B71F2D">
      <w:pPr>
        <w:pStyle w:val="FirstParagraph"/>
        <w:jc w:val="both"/>
      </w:pPr>
      <w:r>
        <w:t>The study developed a real-time Fault Detection and Isolation (FDI) system for biological wastewater treatment.</w:t>
      </w:r>
    </w:p>
    <w:p w14:paraId="2699C702" w14:textId="77777777" w:rsidR="005D0A43" w:rsidRDefault="00000000" w:rsidP="00B71F2D">
      <w:pPr>
        <w:pStyle w:val="Heading3"/>
        <w:jc w:val="both"/>
      </w:pPr>
      <w:bookmarkStart w:id="16" w:name="methodology-1"/>
      <w:bookmarkEnd w:id="15"/>
      <w:r>
        <w:t>Methodology</w:t>
      </w:r>
    </w:p>
    <w:p w14:paraId="7474607B" w14:textId="77777777" w:rsidR="005D0A43" w:rsidRDefault="00000000" w:rsidP="00B71F2D">
      <w:pPr>
        <w:pStyle w:val="FirstParagraph"/>
        <w:jc w:val="both"/>
      </w:pPr>
      <w:r>
        <w:t>An adaptive PCA algorithm was developed to compare current plant operation with a reference model.</w:t>
      </w:r>
    </w:p>
    <w:p w14:paraId="2FA636D6" w14:textId="77777777" w:rsidR="005D0A43" w:rsidRDefault="00000000" w:rsidP="00B71F2D">
      <w:pPr>
        <w:pStyle w:val="BodyText"/>
        <w:jc w:val="both"/>
      </w:pPr>
      <w:r>
        <w:t>The system used sensor measurements including:</w:t>
      </w:r>
    </w:p>
    <w:p w14:paraId="169275CE" w14:textId="77777777" w:rsidR="005D0A43" w:rsidRDefault="00000000">
      <w:pPr>
        <w:pStyle w:val="Compact"/>
        <w:numPr>
          <w:ilvl w:val="0"/>
          <w:numId w:val="5"/>
        </w:numPr>
        <w:jc w:val="both"/>
      </w:pPr>
      <w:r>
        <w:t>Nitrate</w:t>
      </w:r>
    </w:p>
    <w:p w14:paraId="0BBE0CF2" w14:textId="77777777" w:rsidR="005D0A43" w:rsidRDefault="00000000">
      <w:pPr>
        <w:pStyle w:val="Compact"/>
        <w:numPr>
          <w:ilvl w:val="0"/>
          <w:numId w:val="5"/>
        </w:numPr>
        <w:jc w:val="both"/>
      </w:pPr>
      <w:r>
        <w:t>Ammonium</w:t>
      </w:r>
    </w:p>
    <w:p w14:paraId="150360BB" w14:textId="77777777" w:rsidR="005D0A43" w:rsidRDefault="00000000">
      <w:pPr>
        <w:pStyle w:val="Compact"/>
        <w:numPr>
          <w:ilvl w:val="0"/>
          <w:numId w:val="5"/>
        </w:numPr>
        <w:jc w:val="both"/>
      </w:pPr>
      <w:r>
        <w:t>Process measurements</w:t>
      </w:r>
    </w:p>
    <w:p w14:paraId="3DA29DFB" w14:textId="77777777" w:rsidR="005D0A43" w:rsidRDefault="00000000" w:rsidP="00B71F2D">
      <w:pPr>
        <w:pStyle w:val="FirstParagraph"/>
        <w:jc w:val="both"/>
      </w:pPr>
      <w:r>
        <w:t>The algorithm was implemented for real-time operation and tested using data collected at one-minute intervals from a full-scale plant.</w:t>
      </w:r>
    </w:p>
    <w:p w14:paraId="22937AEE" w14:textId="77777777" w:rsidR="005D0A43" w:rsidRDefault="00000000" w:rsidP="00B71F2D">
      <w:pPr>
        <w:pStyle w:val="Heading3"/>
        <w:jc w:val="both"/>
      </w:pPr>
      <w:bookmarkStart w:id="17" w:name="dataset-tools-1"/>
      <w:bookmarkEnd w:id="16"/>
      <w:r>
        <w:t>Dataset / Tools</w:t>
      </w:r>
    </w:p>
    <w:p w14:paraId="0EDFC0A6" w14:textId="77777777" w:rsidR="005D0A43" w:rsidRDefault="00000000" w:rsidP="00B71F2D">
      <w:pPr>
        <w:pStyle w:val="FirstParagraph"/>
        <w:jc w:val="both"/>
      </w:pPr>
      <w:r>
        <w:t xml:space="preserve">The study used approximately </w:t>
      </w:r>
      <w:r>
        <w:rPr>
          <w:b/>
          <w:bCs/>
        </w:rPr>
        <w:t>nine months of sequential operational data</w:t>
      </w:r>
      <w:r>
        <w:t xml:space="preserve"> from a full-scale wastewater treatment plant.</w:t>
      </w:r>
    </w:p>
    <w:p w14:paraId="38EE5F05" w14:textId="77777777" w:rsidR="005D0A43" w:rsidRDefault="00000000" w:rsidP="00B71F2D">
      <w:pPr>
        <w:pStyle w:val="Heading3"/>
        <w:jc w:val="both"/>
      </w:pPr>
      <w:bookmarkStart w:id="18" w:name="key-findings-1"/>
      <w:bookmarkEnd w:id="17"/>
      <w:r>
        <w:t>Key Findings</w:t>
      </w:r>
    </w:p>
    <w:p w14:paraId="2BC01DEE" w14:textId="77777777" w:rsidR="005D0A43" w:rsidRDefault="00000000" w:rsidP="00B71F2D">
      <w:pPr>
        <w:pStyle w:val="FirstParagraph"/>
        <w:jc w:val="both"/>
      </w:pPr>
      <w:r>
        <w:t>The research demonstrated that PCA-based fault detection could be implemented in an online environment for detecting process malfunctions.</w:t>
      </w:r>
    </w:p>
    <w:p w14:paraId="04490882" w14:textId="77777777" w:rsidR="005D0A43" w:rsidRDefault="00000000" w:rsidP="00B71F2D">
      <w:pPr>
        <w:pStyle w:val="Heading3"/>
        <w:jc w:val="both"/>
      </w:pPr>
      <w:bookmarkStart w:id="19" w:name="limitations-1"/>
      <w:bookmarkEnd w:id="18"/>
      <w:r>
        <w:t>Limitations</w:t>
      </w:r>
    </w:p>
    <w:p w14:paraId="00D81CED" w14:textId="77777777" w:rsidR="005D0A43" w:rsidRDefault="00000000">
      <w:pPr>
        <w:pStyle w:val="Compact"/>
        <w:numPr>
          <w:ilvl w:val="0"/>
          <w:numId w:val="6"/>
        </w:numPr>
        <w:jc w:val="both"/>
      </w:pPr>
      <w:r>
        <w:t>PCA has limitations for nonlinear processes.</w:t>
      </w:r>
    </w:p>
    <w:p w14:paraId="7DDA5E53" w14:textId="77777777" w:rsidR="005D0A43" w:rsidRDefault="00000000">
      <w:pPr>
        <w:pStyle w:val="Compact"/>
        <w:numPr>
          <w:ilvl w:val="0"/>
          <w:numId w:val="6"/>
        </w:numPr>
        <w:jc w:val="both"/>
      </w:pPr>
      <w:r>
        <w:t>Sensor failures can affect the model.</w:t>
      </w:r>
    </w:p>
    <w:p w14:paraId="3D619921" w14:textId="77777777" w:rsidR="005D0A43" w:rsidRDefault="00000000">
      <w:pPr>
        <w:pStyle w:val="Compact"/>
        <w:numPr>
          <w:ilvl w:val="0"/>
          <w:numId w:val="6"/>
        </w:numPr>
        <w:jc w:val="both"/>
      </w:pPr>
      <w:r>
        <w:t>Fault diagnosis depends on the quality of reference data.</w:t>
      </w:r>
    </w:p>
    <w:p w14:paraId="643C597C" w14:textId="77777777" w:rsidR="005D0A43" w:rsidRDefault="00000000" w:rsidP="00B71F2D">
      <w:pPr>
        <w:pStyle w:val="Heading3"/>
        <w:jc w:val="both"/>
      </w:pPr>
      <w:bookmarkStart w:id="20" w:name="contribution-1"/>
      <w:bookmarkEnd w:id="19"/>
      <w:r>
        <w:t>Contribution</w:t>
      </w:r>
    </w:p>
    <w:p w14:paraId="7A41C35C" w14:textId="77777777" w:rsidR="005D0A43" w:rsidRDefault="00000000" w:rsidP="00B71F2D">
      <w:pPr>
        <w:pStyle w:val="FirstParagraph"/>
        <w:jc w:val="both"/>
      </w:pPr>
      <w:r>
        <w:t xml:space="preserve">This paper is important because it demonstrates that </w:t>
      </w:r>
      <w:r>
        <w:rPr>
          <w:b/>
          <w:bCs/>
        </w:rPr>
        <w:t>AI/data-driven fault detection can move beyond simulation toward real-time plant operation</w:t>
      </w:r>
      <w:r>
        <w:t>.</w:t>
      </w:r>
    </w:p>
    <w:p w14:paraId="47F08E0B" w14:textId="77777777" w:rsidR="005D0A43" w:rsidRDefault="00000000" w:rsidP="00B71F2D">
      <w:pPr>
        <w:jc w:val="both"/>
      </w:pPr>
      <w:r>
        <w:pict w14:anchorId="09192D4F">
          <v:rect id="_x0000_i1030" style="width:0;height:1.5pt" o:hralign="center" o:hrstd="t" o:hr="t"/>
        </w:pict>
      </w:r>
    </w:p>
    <w:p w14:paraId="72860BF1" w14:textId="77777777" w:rsidR="005D0A43" w:rsidRDefault="00000000" w:rsidP="00B71F2D">
      <w:pPr>
        <w:pStyle w:val="Heading1"/>
        <w:jc w:val="both"/>
      </w:pPr>
      <w:bookmarkStart w:id="21" w:name="X5697ef46eafd9f34909bd8f2f6d68478376c169"/>
      <w:bookmarkEnd w:id="13"/>
      <w:bookmarkEnd w:id="14"/>
      <w:bookmarkEnd w:id="20"/>
      <w:r>
        <w:lastRenderedPageBreak/>
        <w:t>6. Paper 3 – García et al. / Probabilistic PCA Approach (2019)</w:t>
      </w:r>
    </w:p>
    <w:p w14:paraId="1B85157D" w14:textId="77777777" w:rsidR="005D0A43" w:rsidRDefault="00000000" w:rsidP="00B71F2D">
      <w:pPr>
        <w:pStyle w:val="Heading2"/>
        <w:jc w:val="both"/>
      </w:pPr>
      <w:bookmarkStart w:id="22" w:name="title-3"/>
      <w:r>
        <w:t>Title</w:t>
      </w:r>
    </w:p>
    <w:p w14:paraId="5B96167A" w14:textId="77777777" w:rsidR="005D0A43" w:rsidRDefault="00000000" w:rsidP="00B71F2D">
      <w:pPr>
        <w:pStyle w:val="FirstParagraph"/>
        <w:jc w:val="both"/>
      </w:pPr>
      <w:r>
        <w:rPr>
          <w:b/>
          <w:bCs/>
        </w:rPr>
        <w:t>A Probabilistic Principal Component Analysis-Based Approach in Process Monitoring and Fault Diagnosis with Application in Wastewater Treatment Plant</w:t>
      </w:r>
    </w:p>
    <w:p w14:paraId="27E93DC2" w14:textId="77777777" w:rsidR="005D0A43" w:rsidRDefault="00000000" w:rsidP="00B71F2D">
      <w:pPr>
        <w:pStyle w:val="Heading3"/>
        <w:jc w:val="both"/>
      </w:pPr>
      <w:bookmarkStart w:id="23" w:name="objective-2"/>
      <w:r>
        <w:t>Objective</w:t>
      </w:r>
    </w:p>
    <w:p w14:paraId="39F3037C" w14:textId="77777777" w:rsidR="005D0A43" w:rsidRDefault="00000000" w:rsidP="00B71F2D">
      <w:pPr>
        <w:pStyle w:val="FirstParagraph"/>
        <w:jc w:val="both"/>
      </w:pPr>
      <w:r>
        <w:t>The research aimed to improve process monitoring and fault diagnosis by addressing limitations of conventional PCA.</w:t>
      </w:r>
    </w:p>
    <w:p w14:paraId="3AD974E1" w14:textId="77777777" w:rsidR="005D0A43" w:rsidRDefault="00000000" w:rsidP="00B71F2D">
      <w:pPr>
        <w:pStyle w:val="Heading3"/>
        <w:jc w:val="both"/>
      </w:pPr>
      <w:bookmarkStart w:id="24" w:name="methodology-2"/>
      <w:bookmarkEnd w:id="23"/>
      <w:r>
        <w:t>Methodology</w:t>
      </w:r>
    </w:p>
    <w:p w14:paraId="4365A47E" w14:textId="77777777" w:rsidR="005D0A43" w:rsidRDefault="00000000" w:rsidP="00B71F2D">
      <w:pPr>
        <w:pStyle w:val="FirstParagraph"/>
        <w:jc w:val="both"/>
      </w:pPr>
      <w:r>
        <w:t>The study investigated probabilistic PCA-based approaches and compared them with conventional PCA methods.</w:t>
      </w:r>
    </w:p>
    <w:p w14:paraId="2D645DED" w14:textId="77777777" w:rsidR="005D0A43" w:rsidRDefault="00000000" w:rsidP="00B71F2D">
      <w:pPr>
        <w:pStyle w:val="BodyText"/>
        <w:jc w:val="both"/>
      </w:pPr>
      <w:r>
        <w:t xml:space="preserve">A nonlinear probabilistic approach based on </w:t>
      </w:r>
      <w:r>
        <w:rPr>
          <w:b/>
          <w:bCs/>
        </w:rPr>
        <w:t>Bayesian Gaussian Process Latent Variable Modeling (GPLVM)</w:t>
      </w:r>
      <w:r>
        <w:t xml:space="preserve"> was also investigated.</w:t>
      </w:r>
    </w:p>
    <w:p w14:paraId="7E741301" w14:textId="77777777" w:rsidR="005D0A43" w:rsidRDefault="00000000" w:rsidP="00B71F2D">
      <w:pPr>
        <w:pStyle w:val="Heading3"/>
        <w:jc w:val="both"/>
      </w:pPr>
      <w:bookmarkStart w:id="25" w:name="dataset"/>
      <w:bookmarkEnd w:id="24"/>
      <w:r>
        <w:t>Dataset</w:t>
      </w:r>
    </w:p>
    <w:p w14:paraId="4609F943" w14:textId="77777777" w:rsidR="005D0A43" w:rsidRDefault="00000000" w:rsidP="00B71F2D">
      <w:pPr>
        <w:pStyle w:val="FirstParagraph"/>
        <w:jc w:val="both"/>
      </w:pPr>
      <w:r>
        <w:t xml:space="preserve">A </w:t>
      </w:r>
      <w:r>
        <w:rPr>
          <w:b/>
          <w:bCs/>
        </w:rPr>
        <w:t>real wastewater treatment plant</w:t>
      </w:r>
      <w:r>
        <w:t xml:space="preserve"> was used to demonstrate the effectiveness of the proposed approaches.</w:t>
      </w:r>
    </w:p>
    <w:p w14:paraId="07AC4866" w14:textId="77777777" w:rsidR="005D0A43" w:rsidRDefault="00000000" w:rsidP="00B71F2D">
      <w:pPr>
        <w:pStyle w:val="Heading3"/>
        <w:jc w:val="both"/>
      </w:pPr>
      <w:bookmarkStart w:id="26" w:name="key-findings-2"/>
      <w:bookmarkEnd w:id="25"/>
      <w:r>
        <w:t>Key Findings</w:t>
      </w:r>
    </w:p>
    <w:p w14:paraId="77622859" w14:textId="77777777" w:rsidR="005D0A43" w:rsidRDefault="00000000" w:rsidP="00B71F2D">
      <w:pPr>
        <w:pStyle w:val="FirstParagraph"/>
        <w:jc w:val="both"/>
      </w:pPr>
      <w:r>
        <w:t>The study demonstrated that probabilistic approaches can improve process monitoring when compared with traditional linear PCA approaches.</w:t>
      </w:r>
    </w:p>
    <w:p w14:paraId="0BB2E07C" w14:textId="77777777" w:rsidR="005D0A43" w:rsidRDefault="00000000" w:rsidP="00B71F2D">
      <w:pPr>
        <w:pStyle w:val="Heading3"/>
        <w:jc w:val="both"/>
      </w:pPr>
      <w:bookmarkStart w:id="27" w:name="limitations-2"/>
      <w:bookmarkEnd w:id="26"/>
      <w:r>
        <w:t>Limitations</w:t>
      </w:r>
    </w:p>
    <w:p w14:paraId="685ABC27" w14:textId="77777777" w:rsidR="005D0A43" w:rsidRDefault="00000000">
      <w:pPr>
        <w:pStyle w:val="Compact"/>
        <w:numPr>
          <w:ilvl w:val="0"/>
          <w:numId w:val="7"/>
        </w:numPr>
        <w:jc w:val="both"/>
      </w:pPr>
      <w:r>
        <w:t>More complex than conventional PCA.</w:t>
      </w:r>
    </w:p>
    <w:p w14:paraId="7BF10C77" w14:textId="77777777" w:rsidR="005D0A43" w:rsidRDefault="00000000">
      <w:pPr>
        <w:pStyle w:val="Compact"/>
        <w:numPr>
          <w:ilvl w:val="0"/>
          <w:numId w:val="7"/>
        </w:numPr>
        <w:jc w:val="both"/>
      </w:pPr>
      <w:r>
        <w:t>Model robustness remains dependent on process data.</w:t>
      </w:r>
    </w:p>
    <w:p w14:paraId="69782B70" w14:textId="77777777" w:rsidR="005D0A43" w:rsidRDefault="00000000">
      <w:pPr>
        <w:pStyle w:val="Compact"/>
        <w:numPr>
          <w:ilvl w:val="0"/>
          <w:numId w:val="7"/>
        </w:numPr>
        <w:jc w:val="both"/>
      </w:pPr>
      <w:r>
        <w:t>Does not directly provide a complete predictive-maintenance platform.</w:t>
      </w:r>
    </w:p>
    <w:p w14:paraId="42274B6B" w14:textId="77777777" w:rsidR="005D0A43" w:rsidRDefault="00000000" w:rsidP="00B71F2D">
      <w:pPr>
        <w:pStyle w:val="Heading3"/>
        <w:jc w:val="both"/>
      </w:pPr>
      <w:bookmarkStart w:id="28" w:name="contribution-2"/>
      <w:bookmarkEnd w:id="27"/>
      <w:r>
        <w:t>Contribution</w:t>
      </w:r>
    </w:p>
    <w:p w14:paraId="788518A4" w14:textId="77777777" w:rsidR="005D0A43" w:rsidRDefault="00000000" w:rsidP="00B71F2D">
      <w:pPr>
        <w:pStyle w:val="FirstParagraph"/>
        <w:jc w:val="both"/>
      </w:pPr>
      <w:r>
        <w:t xml:space="preserve">This research shows the transition from simple statistical monitoring toward </w:t>
      </w:r>
      <w:r>
        <w:rPr>
          <w:b/>
          <w:bCs/>
        </w:rPr>
        <w:t>probabilistic and nonlinear data-driven fault diagnosis</w:t>
      </w:r>
      <w:r>
        <w:t>.</w:t>
      </w:r>
    </w:p>
    <w:p w14:paraId="250F4470" w14:textId="77777777" w:rsidR="005D0A43" w:rsidRDefault="00000000" w:rsidP="00B71F2D">
      <w:pPr>
        <w:jc w:val="both"/>
      </w:pPr>
      <w:r>
        <w:pict w14:anchorId="25EBE1FA">
          <v:rect id="_x0000_i1031" style="width:0;height:1.5pt" o:hralign="center" o:hrstd="t" o:hr="t"/>
        </w:pict>
      </w:r>
    </w:p>
    <w:p w14:paraId="55C15613" w14:textId="77777777" w:rsidR="005D0A43" w:rsidRDefault="00000000" w:rsidP="00B71F2D">
      <w:pPr>
        <w:pStyle w:val="Heading1"/>
        <w:jc w:val="both"/>
      </w:pPr>
      <w:bookmarkStart w:id="29" w:name="paper-4-liu-et-al.-2021"/>
      <w:bookmarkEnd w:id="21"/>
      <w:bookmarkEnd w:id="22"/>
      <w:bookmarkEnd w:id="28"/>
      <w:r>
        <w:lastRenderedPageBreak/>
        <w:t>7. Paper 4 – Liu et al. (2021)</w:t>
      </w:r>
    </w:p>
    <w:p w14:paraId="75100B7D" w14:textId="77777777" w:rsidR="005D0A43" w:rsidRDefault="00000000" w:rsidP="00B71F2D">
      <w:pPr>
        <w:pStyle w:val="Heading2"/>
        <w:jc w:val="both"/>
      </w:pPr>
      <w:bookmarkStart w:id="30" w:name="title-4"/>
      <w:r>
        <w:t>Title</w:t>
      </w:r>
    </w:p>
    <w:p w14:paraId="0395AC88" w14:textId="77777777" w:rsidR="005D0A43" w:rsidRDefault="00000000" w:rsidP="00B71F2D">
      <w:pPr>
        <w:pStyle w:val="FirstParagraph"/>
        <w:jc w:val="both"/>
      </w:pPr>
      <w:r>
        <w:rPr>
          <w:b/>
          <w:bCs/>
        </w:rPr>
        <w:t>Using LSTM Neural Network Based on Improved PSO and Attention Mechanism for Predicting the Effluent COD in a Wastewater Treatment Plant</w:t>
      </w:r>
    </w:p>
    <w:p w14:paraId="20088319" w14:textId="77777777" w:rsidR="005D0A43" w:rsidRDefault="00000000" w:rsidP="00B71F2D">
      <w:pPr>
        <w:pStyle w:val="Heading3"/>
        <w:jc w:val="both"/>
      </w:pPr>
      <w:bookmarkStart w:id="31" w:name="objective-3"/>
      <w:r>
        <w:t>Objective</w:t>
      </w:r>
    </w:p>
    <w:p w14:paraId="019A1793" w14:textId="77777777" w:rsidR="005D0A43" w:rsidRDefault="00000000" w:rsidP="00B71F2D">
      <w:pPr>
        <w:pStyle w:val="FirstParagraph"/>
        <w:jc w:val="both"/>
      </w:pPr>
      <w:r>
        <w:t xml:space="preserve">The objective was to improve prediction of </w:t>
      </w:r>
      <w:r>
        <w:rPr>
          <w:b/>
          <w:bCs/>
        </w:rPr>
        <w:t>Chemical Oxygen Demand (COD)</w:t>
      </w:r>
      <w:r>
        <w:t>, a major indicator of wastewater quality.</w:t>
      </w:r>
    </w:p>
    <w:p w14:paraId="0F870C71" w14:textId="77777777" w:rsidR="005D0A43" w:rsidRDefault="00000000" w:rsidP="00B71F2D">
      <w:pPr>
        <w:pStyle w:val="Heading3"/>
        <w:jc w:val="both"/>
      </w:pPr>
      <w:bookmarkStart w:id="32" w:name="methodology-3"/>
      <w:bookmarkEnd w:id="31"/>
      <w:r>
        <w:t>Methodology</w:t>
      </w:r>
    </w:p>
    <w:p w14:paraId="4AF4FAB5" w14:textId="77777777" w:rsidR="005D0A43" w:rsidRDefault="00000000" w:rsidP="00B71F2D">
      <w:pPr>
        <w:pStyle w:val="FirstParagraph"/>
        <w:jc w:val="both"/>
      </w:pPr>
      <w:r>
        <w:t>The proposed model combines:</w:t>
      </w:r>
    </w:p>
    <w:p w14:paraId="3342C4D0" w14:textId="77777777" w:rsidR="005D0A43" w:rsidRDefault="00000000">
      <w:pPr>
        <w:pStyle w:val="Compact"/>
        <w:numPr>
          <w:ilvl w:val="0"/>
          <w:numId w:val="8"/>
        </w:numPr>
        <w:jc w:val="both"/>
      </w:pPr>
      <w:r>
        <w:t>Long Short-Term Memory (LSTM)</w:t>
      </w:r>
    </w:p>
    <w:p w14:paraId="238533A2" w14:textId="77777777" w:rsidR="005D0A43" w:rsidRDefault="00000000">
      <w:pPr>
        <w:pStyle w:val="Compact"/>
        <w:numPr>
          <w:ilvl w:val="0"/>
          <w:numId w:val="8"/>
        </w:numPr>
        <w:jc w:val="both"/>
      </w:pPr>
      <w:r>
        <w:t>Adaptive Hybrid Mutation Particle Swarm Optimization (AHMPSO)</w:t>
      </w:r>
    </w:p>
    <w:p w14:paraId="481AA00C" w14:textId="77777777" w:rsidR="005D0A43" w:rsidRDefault="00000000">
      <w:pPr>
        <w:pStyle w:val="Compact"/>
        <w:numPr>
          <w:ilvl w:val="0"/>
          <w:numId w:val="8"/>
        </w:numPr>
        <w:jc w:val="both"/>
      </w:pPr>
      <w:r>
        <w:t>Attention Mechanism</w:t>
      </w:r>
    </w:p>
    <w:p w14:paraId="407AD02A" w14:textId="77777777" w:rsidR="005D0A43" w:rsidRDefault="00000000" w:rsidP="00B71F2D">
      <w:pPr>
        <w:pStyle w:val="FirstParagraph"/>
        <w:jc w:val="both"/>
      </w:pPr>
      <w:r>
        <w:t>AHMPSO was used to optimize LSTM hyperparameters, while the attention mechanism was used to identify important water-quality features.</w:t>
      </w:r>
    </w:p>
    <w:p w14:paraId="4290B300" w14:textId="77777777" w:rsidR="005D0A43" w:rsidRDefault="00000000" w:rsidP="00B71F2D">
      <w:pPr>
        <w:pStyle w:val="Heading3"/>
        <w:jc w:val="both"/>
      </w:pPr>
      <w:bookmarkStart w:id="33" w:name="key-findings-3"/>
      <w:bookmarkEnd w:id="32"/>
      <w:r>
        <w:t>Key Findings</w:t>
      </w:r>
    </w:p>
    <w:p w14:paraId="442FD560" w14:textId="77777777" w:rsidR="005D0A43" w:rsidRDefault="00000000" w:rsidP="00B71F2D">
      <w:pPr>
        <w:pStyle w:val="FirstParagraph"/>
        <w:jc w:val="both"/>
      </w:pPr>
      <w:r>
        <w:t>Compared with the other tested models:</w:t>
      </w:r>
    </w:p>
    <w:p w14:paraId="7A199D90" w14:textId="77777777" w:rsidR="005D0A43" w:rsidRDefault="00000000">
      <w:pPr>
        <w:pStyle w:val="Compact"/>
        <w:numPr>
          <w:ilvl w:val="0"/>
          <w:numId w:val="9"/>
        </w:numPr>
        <w:jc w:val="both"/>
      </w:pPr>
      <w:r>
        <w:t xml:space="preserve">RMSE decreased by </w:t>
      </w:r>
      <w:r>
        <w:rPr>
          <w:b/>
          <w:bCs/>
        </w:rPr>
        <w:t>7.803–19.499%</w:t>
      </w:r>
    </w:p>
    <w:p w14:paraId="43BE8769" w14:textId="77777777" w:rsidR="005D0A43" w:rsidRDefault="00000000">
      <w:pPr>
        <w:pStyle w:val="Compact"/>
        <w:numPr>
          <w:ilvl w:val="0"/>
          <w:numId w:val="9"/>
        </w:numPr>
        <w:jc w:val="both"/>
      </w:pPr>
      <w:r>
        <w:t xml:space="preserve">MAE decreased by </w:t>
      </w:r>
      <w:r>
        <w:rPr>
          <w:b/>
          <w:bCs/>
        </w:rPr>
        <w:t>9.669–27.551%</w:t>
      </w:r>
    </w:p>
    <w:p w14:paraId="7F5DA8C6" w14:textId="77777777" w:rsidR="005D0A43" w:rsidRDefault="00000000">
      <w:pPr>
        <w:pStyle w:val="Compact"/>
        <w:numPr>
          <w:ilvl w:val="0"/>
          <w:numId w:val="9"/>
        </w:numPr>
        <w:jc w:val="both"/>
      </w:pPr>
      <w:r>
        <w:t xml:space="preserve">MAPE decreased by </w:t>
      </w:r>
      <w:r>
        <w:rPr>
          <w:b/>
          <w:bCs/>
        </w:rPr>
        <w:t>8.993–25.996%</w:t>
      </w:r>
    </w:p>
    <w:p w14:paraId="4720A7C5" w14:textId="77777777" w:rsidR="005D0A43" w:rsidRDefault="00000000">
      <w:pPr>
        <w:pStyle w:val="Compact"/>
        <w:numPr>
          <w:ilvl w:val="0"/>
          <w:numId w:val="9"/>
        </w:numPr>
        <w:jc w:val="both"/>
      </w:pPr>
      <w:r>
        <w:t xml:space="preserve">R² increased by </w:t>
      </w:r>
      <w:r>
        <w:rPr>
          <w:b/>
          <w:bCs/>
        </w:rPr>
        <w:t>3.313–11.229%</w:t>
      </w:r>
    </w:p>
    <w:p w14:paraId="4AD10383" w14:textId="77777777" w:rsidR="005D0A43" w:rsidRDefault="00000000" w:rsidP="00B71F2D">
      <w:pPr>
        <w:pStyle w:val="FirstParagraph"/>
        <w:jc w:val="both"/>
      </w:pPr>
      <w:r>
        <w:t>The optimized model therefore achieved more accurate effluent COD prediction.</w:t>
      </w:r>
    </w:p>
    <w:p w14:paraId="4F80955A" w14:textId="77777777" w:rsidR="005D0A43" w:rsidRDefault="00000000" w:rsidP="00B71F2D">
      <w:pPr>
        <w:pStyle w:val="Heading3"/>
        <w:jc w:val="both"/>
      </w:pPr>
      <w:bookmarkStart w:id="34" w:name="limitations-3"/>
      <w:bookmarkEnd w:id="33"/>
      <w:r>
        <w:t>Limitations</w:t>
      </w:r>
    </w:p>
    <w:p w14:paraId="12EE7298" w14:textId="77777777" w:rsidR="005D0A43" w:rsidRDefault="00000000">
      <w:pPr>
        <w:pStyle w:val="Compact"/>
        <w:numPr>
          <w:ilvl w:val="0"/>
          <w:numId w:val="10"/>
        </w:numPr>
        <w:jc w:val="both"/>
      </w:pPr>
      <w:r>
        <w:t>Focused mainly on COD prediction.</w:t>
      </w:r>
    </w:p>
    <w:p w14:paraId="60AEDCFA" w14:textId="77777777" w:rsidR="005D0A43" w:rsidRDefault="00000000">
      <w:pPr>
        <w:pStyle w:val="Compact"/>
        <w:numPr>
          <w:ilvl w:val="0"/>
          <w:numId w:val="10"/>
        </w:numPr>
        <w:jc w:val="both"/>
      </w:pPr>
      <w:r>
        <w:t>Model is computationally more complex.</w:t>
      </w:r>
    </w:p>
    <w:p w14:paraId="2F603FA8" w14:textId="77777777" w:rsidR="005D0A43" w:rsidRDefault="00000000">
      <w:pPr>
        <w:pStyle w:val="Compact"/>
        <w:numPr>
          <w:ilvl w:val="0"/>
          <w:numId w:val="10"/>
        </w:numPr>
        <w:jc w:val="both"/>
      </w:pPr>
      <w:r>
        <w:t>Prediction accuracy depends on training data.</w:t>
      </w:r>
    </w:p>
    <w:p w14:paraId="1A76EBE5" w14:textId="77777777" w:rsidR="005D0A43" w:rsidRDefault="00000000">
      <w:pPr>
        <w:pStyle w:val="Compact"/>
        <w:numPr>
          <w:ilvl w:val="0"/>
          <w:numId w:val="10"/>
        </w:numPr>
        <w:jc w:val="both"/>
      </w:pPr>
      <w:r>
        <w:t>Does not itself provide complete equipment-maintenance management.</w:t>
      </w:r>
    </w:p>
    <w:p w14:paraId="5F447E31" w14:textId="77777777" w:rsidR="005D0A43" w:rsidRDefault="00000000" w:rsidP="00B71F2D">
      <w:pPr>
        <w:pStyle w:val="Heading3"/>
        <w:jc w:val="both"/>
      </w:pPr>
      <w:bookmarkStart w:id="35" w:name="contribution-3"/>
      <w:bookmarkEnd w:id="34"/>
      <w:r>
        <w:t>Contribution</w:t>
      </w:r>
    </w:p>
    <w:p w14:paraId="61A9FB03" w14:textId="77777777" w:rsidR="005D0A43" w:rsidRDefault="00000000" w:rsidP="00B71F2D">
      <w:pPr>
        <w:pStyle w:val="FirstParagraph"/>
        <w:jc w:val="both"/>
      </w:pPr>
      <w:r>
        <w:t xml:space="preserve">This research is directly relevant to the </w:t>
      </w:r>
      <w:r>
        <w:rPr>
          <w:b/>
          <w:bCs/>
        </w:rPr>
        <w:t>AI-based water-quality prediction module</w:t>
      </w:r>
      <w:r>
        <w:t xml:space="preserve"> of the proposed system.</w:t>
      </w:r>
    </w:p>
    <w:p w14:paraId="510F7A6E" w14:textId="77777777" w:rsidR="005D0A43" w:rsidRDefault="00000000" w:rsidP="00B71F2D">
      <w:pPr>
        <w:jc w:val="both"/>
      </w:pPr>
      <w:r>
        <w:pict w14:anchorId="65490916">
          <v:rect id="_x0000_i1032" style="width:0;height:1.5pt" o:hralign="center" o:hrstd="t" o:hr="t"/>
        </w:pict>
      </w:r>
    </w:p>
    <w:p w14:paraId="59D8ADB8" w14:textId="77777777" w:rsidR="005D0A43" w:rsidRDefault="00000000" w:rsidP="00B71F2D">
      <w:pPr>
        <w:pStyle w:val="Heading1"/>
        <w:jc w:val="both"/>
      </w:pPr>
      <w:bookmarkStart w:id="36" w:name="paper-5-xu-et-al.-2023"/>
      <w:bookmarkEnd w:id="29"/>
      <w:bookmarkEnd w:id="30"/>
      <w:bookmarkEnd w:id="35"/>
      <w:r>
        <w:lastRenderedPageBreak/>
        <w:t>8. Paper 5 – Xu et al. (2023)</w:t>
      </w:r>
    </w:p>
    <w:p w14:paraId="688D4AED" w14:textId="77777777" w:rsidR="005D0A43" w:rsidRDefault="00000000" w:rsidP="00B71F2D">
      <w:pPr>
        <w:pStyle w:val="Heading2"/>
        <w:jc w:val="both"/>
      </w:pPr>
      <w:bookmarkStart w:id="37" w:name="title-5"/>
      <w:r>
        <w:t>Title</w:t>
      </w:r>
    </w:p>
    <w:p w14:paraId="0F805332" w14:textId="77777777" w:rsidR="005D0A43" w:rsidRDefault="00000000" w:rsidP="00B71F2D">
      <w:pPr>
        <w:pStyle w:val="FirstParagraph"/>
        <w:jc w:val="both"/>
      </w:pPr>
      <w:r>
        <w:rPr>
          <w:b/>
          <w:bCs/>
        </w:rPr>
        <w:t>A Novel Long Short-Term Memory Artificial Neural Network-Based Soft-Sensor to Monitor and Forecast Wastewater Treatment Performance</w:t>
      </w:r>
    </w:p>
    <w:p w14:paraId="49046A9F" w14:textId="77777777" w:rsidR="005D0A43" w:rsidRDefault="00000000" w:rsidP="00B71F2D">
      <w:pPr>
        <w:pStyle w:val="Heading3"/>
        <w:jc w:val="both"/>
      </w:pPr>
      <w:bookmarkStart w:id="38" w:name="objective-4"/>
      <w:r>
        <w:t>Objective</w:t>
      </w:r>
    </w:p>
    <w:p w14:paraId="497B3E36" w14:textId="77777777" w:rsidR="005D0A43" w:rsidRDefault="00000000" w:rsidP="00B71F2D">
      <w:pPr>
        <w:pStyle w:val="FirstParagraph"/>
        <w:jc w:val="both"/>
      </w:pPr>
      <w:r>
        <w:t>The objective was to develop soft sensors that can estimate important wastewater-treatment parameters without relying entirely on expensive online instrumentation.</w:t>
      </w:r>
    </w:p>
    <w:p w14:paraId="180E7F67" w14:textId="77777777" w:rsidR="005D0A43" w:rsidRDefault="00000000" w:rsidP="00B71F2D">
      <w:pPr>
        <w:pStyle w:val="Heading3"/>
        <w:jc w:val="both"/>
      </w:pPr>
      <w:bookmarkStart w:id="39" w:name="methodology-4"/>
      <w:bookmarkEnd w:id="38"/>
      <w:r>
        <w:t>Methodology</w:t>
      </w:r>
    </w:p>
    <w:p w14:paraId="7F3A4777" w14:textId="77777777" w:rsidR="005D0A43" w:rsidRDefault="00000000" w:rsidP="00B71F2D">
      <w:pPr>
        <w:pStyle w:val="FirstParagraph"/>
        <w:jc w:val="both"/>
      </w:pPr>
      <w:r>
        <w:t>The researchers developed LSTM-based soft sensors using lower-cost sensor measurements such as:</w:t>
      </w:r>
    </w:p>
    <w:p w14:paraId="79D49125" w14:textId="77777777" w:rsidR="005D0A43" w:rsidRDefault="00000000">
      <w:pPr>
        <w:pStyle w:val="Compact"/>
        <w:numPr>
          <w:ilvl w:val="0"/>
          <w:numId w:val="11"/>
        </w:numPr>
        <w:jc w:val="both"/>
      </w:pPr>
      <w:r>
        <w:t>Dissolved oxygen</w:t>
      </w:r>
    </w:p>
    <w:p w14:paraId="6AD12E74" w14:textId="77777777" w:rsidR="005D0A43" w:rsidRDefault="00000000">
      <w:pPr>
        <w:pStyle w:val="Compact"/>
        <w:numPr>
          <w:ilvl w:val="0"/>
          <w:numId w:val="11"/>
        </w:numPr>
        <w:jc w:val="both"/>
      </w:pPr>
      <w:r>
        <w:t>Oxidation-reduction potential</w:t>
      </w:r>
    </w:p>
    <w:p w14:paraId="75EFF546" w14:textId="77777777" w:rsidR="005D0A43" w:rsidRDefault="00000000">
      <w:pPr>
        <w:pStyle w:val="Compact"/>
        <w:numPr>
          <w:ilvl w:val="0"/>
          <w:numId w:val="11"/>
        </w:numPr>
        <w:jc w:val="both"/>
      </w:pPr>
      <w:r>
        <w:t>Suspended solids</w:t>
      </w:r>
    </w:p>
    <w:p w14:paraId="11A1763E" w14:textId="77777777" w:rsidR="005D0A43" w:rsidRDefault="00000000" w:rsidP="00B71F2D">
      <w:pPr>
        <w:pStyle w:val="FirstParagraph"/>
        <w:jc w:val="both"/>
      </w:pPr>
      <w:r>
        <w:t>The model was used to predict:</w:t>
      </w:r>
    </w:p>
    <w:p w14:paraId="7A41ED14" w14:textId="77777777" w:rsidR="005D0A43" w:rsidRDefault="00000000">
      <w:pPr>
        <w:pStyle w:val="Compact"/>
        <w:numPr>
          <w:ilvl w:val="0"/>
          <w:numId w:val="12"/>
        </w:numPr>
        <w:jc w:val="both"/>
      </w:pPr>
      <w:r>
        <w:t>Influent COD</w:t>
      </w:r>
    </w:p>
    <w:p w14:paraId="4E31202F" w14:textId="77777777" w:rsidR="005D0A43" w:rsidRDefault="00000000">
      <w:pPr>
        <w:pStyle w:val="Compact"/>
        <w:numPr>
          <w:ilvl w:val="0"/>
          <w:numId w:val="12"/>
        </w:numPr>
        <w:jc w:val="both"/>
      </w:pPr>
      <w:r>
        <w:t>Influent NH₄⁺</w:t>
      </w:r>
    </w:p>
    <w:p w14:paraId="4DAC9818" w14:textId="77777777" w:rsidR="005D0A43" w:rsidRDefault="00000000">
      <w:pPr>
        <w:pStyle w:val="Compact"/>
        <w:numPr>
          <w:ilvl w:val="0"/>
          <w:numId w:val="12"/>
        </w:numPr>
        <w:jc w:val="both"/>
      </w:pPr>
      <w:r>
        <w:t>Effluent COD</w:t>
      </w:r>
    </w:p>
    <w:p w14:paraId="7153B592" w14:textId="77777777" w:rsidR="005D0A43" w:rsidRDefault="00000000">
      <w:pPr>
        <w:pStyle w:val="Compact"/>
        <w:numPr>
          <w:ilvl w:val="0"/>
          <w:numId w:val="12"/>
        </w:numPr>
        <w:jc w:val="both"/>
      </w:pPr>
      <w:r>
        <w:t>Effluent TN</w:t>
      </w:r>
    </w:p>
    <w:p w14:paraId="33698E9C" w14:textId="77777777" w:rsidR="005D0A43" w:rsidRDefault="00000000" w:rsidP="00B71F2D">
      <w:pPr>
        <w:pStyle w:val="FirstParagraph"/>
        <w:jc w:val="both"/>
      </w:pPr>
      <w:r>
        <w:t>Pearson correlation analysis was first used to identify important input features.</w:t>
      </w:r>
    </w:p>
    <w:p w14:paraId="7390D827" w14:textId="77777777" w:rsidR="005D0A43" w:rsidRDefault="00000000" w:rsidP="00B71F2D">
      <w:pPr>
        <w:pStyle w:val="Heading3"/>
        <w:jc w:val="both"/>
      </w:pPr>
      <w:bookmarkStart w:id="40" w:name="key-findings-4"/>
      <w:bookmarkEnd w:id="39"/>
      <w:r>
        <w:t>Key Findings</w:t>
      </w:r>
    </w:p>
    <w:p w14:paraId="16C13613" w14:textId="77777777" w:rsidR="005D0A43" w:rsidRDefault="00000000" w:rsidP="00B71F2D">
      <w:pPr>
        <w:pStyle w:val="FirstParagraph"/>
        <w:jc w:val="both"/>
      </w:pPr>
      <w:r>
        <w:t>The LSTM soft sensors performed better than Multiple Linear Regression (MLR) soft sensors, showing lower:</w:t>
      </w:r>
    </w:p>
    <w:p w14:paraId="0D442B95" w14:textId="77777777" w:rsidR="005D0A43" w:rsidRDefault="00000000">
      <w:pPr>
        <w:pStyle w:val="Compact"/>
        <w:numPr>
          <w:ilvl w:val="0"/>
          <w:numId w:val="13"/>
        </w:numPr>
        <w:jc w:val="both"/>
      </w:pPr>
      <w:r>
        <w:t>MAPE</w:t>
      </w:r>
    </w:p>
    <w:p w14:paraId="0B489AD8" w14:textId="77777777" w:rsidR="005D0A43" w:rsidRDefault="00000000">
      <w:pPr>
        <w:pStyle w:val="Compact"/>
        <w:numPr>
          <w:ilvl w:val="0"/>
          <w:numId w:val="13"/>
        </w:numPr>
        <w:jc w:val="both"/>
      </w:pPr>
      <w:r>
        <w:t>RMSE</w:t>
      </w:r>
    </w:p>
    <w:p w14:paraId="7B690E48" w14:textId="77777777" w:rsidR="005D0A43" w:rsidRDefault="00000000" w:rsidP="00B71F2D">
      <w:pPr>
        <w:pStyle w:val="FirstParagraph"/>
        <w:jc w:val="both"/>
      </w:pPr>
      <w:r>
        <w:t>and higher Pearson correlation.</w:t>
      </w:r>
    </w:p>
    <w:p w14:paraId="0855DABE" w14:textId="77777777" w:rsidR="005D0A43" w:rsidRDefault="00000000" w:rsidP="00B71F2D">
      <w:pPr>
        <w:pStyle w:val="BodyText"/>
        <w:jc w:val="both"/>
      </w:pPr>
      <w:r>
        <w:t>The study indicates that LSTM soft sensing can provide high-resolution automated measurements while potentially reducing instrumentation costs.</w:t>
      </w:r>
    </w:p>
    <w:p w14:paraId="60B564CB" w14:textId="77777777" w:rsidR="005D0A43" w:rsidRDefault="00000000" w:rsidP="00B71F2D">
      <w:pPr>
        <w:pStyle w:val="Heading3"/>
        <w:jc w:val="both"/>
      </w:pPr>
      <w:bookmarkStart w:id="41" w:name="limitations-4"/>
      <w:bookmarkEnd w:id="40"/>
      <w:r>
        <w:t>Limitations</w:t>
      </w:r>
    </w:p>
    <w:p w14:paraId="29E89B4F" w14:textId="77777777" w:rsidR="005D0A43" w:rsidRDefault="00000000">
      <w:pPr>
        <w:pStyle w:val="Compact"/>
        <w:numPr>
          <w:ilvl w:val="0"/>
          <w:numId w:val="14"/>
        </w:numPr>
        <w:jc w:val="both"/>
      </w:pPr>
      <w:r>
        <w:t>Tested on a particular wastewater process.</w:t>
      </w:r>
    </w:p>
    <w:p w14:paraId="5B9AFE30" w14:textId="77777777" w:rsidR="005D0A43" w:rsidRDefault="00000000">
      <w:pPr>
        <w:pStyle w:val="Compact"/>
        <w:numPr>
          <w:ilvl w:val="0"/>
          <w:numId w:val="14"/>
        </w:numPr>
        <w:jc w:val="both"/>
      </w:pPr>
      <w:r>
        <w:t>Requires historical training data.</w:t>
      </w:r>
    </w:p>
    <w:p w14:paraId="64166521" w14:textId="77777777" w:rsidR="005D0A43" w:rsidRDefault="00000000">
      <w:pPr>
        <w:pStyle w:val="Compact"/>
        <w:numPr>
          <w:ilvl w:val="0"/>
          <w:numId w:val="14"/>
        </w:numPr>
        <w:jc w:val="both"/>
      </w:pPr>
      <w:r>
        <w:lastRenderedPageBreak/>
        <w:t>Soft-sensor predictions cannot completely replace physical measurements for every regulatory purpose.</w:t>
      </w:r>
    </w:p>
    <w:p w14:paraId="4A32A031" w14:textId="77777777" w:rsidR="005D0A43" w:rsidRDefault="00000000" w:rsidP="00B71F2D">
      <w:pPr>
        <w:pStyle w:val="Heading3"/>
        <w:jc w:val="both"/>
      </w:pPr>
      <w:bookmarkStart w:id="42" w:name="contribution-4"/>
      <w:bookmarkEnd w:id="41"/>
      <w:r>
        <w:t>Contribution</w:t>
      </w:r>
    </w:p>
    <w:p w14:paraId="133865A6" w14:textId="77777777" w:rsidR="005D0A43" w:rsidRDefault="00000000" w:rsidP="00B71F2D">
      <w:pPr>
        <w:pStyle w:val="FirstParagraph"/>
        <w:jc w:val="both"/>
      </w:pPr>
      <w:r>
        <w:t xml:space="preserve">This paper strongly supports the proposed use of </w:t>
      </w:r>
      <w:r>
        <w:rPr>
          <w:b/>
          <w:bCs/>
        </w:rPr>
        <w:t>AI soft sensors for continuous wastewater monitoring</w:t>
      </w:r>
      <w:r>
        <w:t>.</w:t>
      </w:r>
    </w:p>
    <w:p w14:paraId="75A04FB8" w14:textId="77777777" w:rsidR="005D0A43" w:rsidRDefault="00000000" w:rsidP="00B71F2D">
      <w:pPr>
        <w:jc w:val="both"/>
      </w:pPr>
      <w:r>
        <w:pict w14:anchorId="3DEE85F5">
          <v:rect id="_x0000_i1033" style="width:0;height:1.5pt" o:hralign="center" o:hrstd="t" o:hr="t"/>
        </w:pict>
      </w:r>
    </w:p>
    <w:p w14:paraId="221F2B73" w14:textId="77777777" w:rsidR="005D0A43" w:rsidRDefault="00000000" w:rsidP="00B71F2D">
      <w:pPr>
        <w:pStyle w:val="Heading1"/>
        <w:jc w:val="both"/>
      </w:pPr>
      <w:bookmarkStart w:id="43" w:name="paper-6-rafiq-et-al.-20232024"/>
      <w:bookmarkEnd w:id="36"/>
      <w:bookmarkEnd w:id="37"/>
      <w:bookmarkEnd w:id="42"/>
      <w:r>
        <w:t>9. Paper 6 – Rafiq et al. (2023/2024)</w:t>
      </w:r>
    </w:p>
    <w:p w14:paraId="20D299F2" w14:textId="77777777" w:rsidR="005D0A43" w:rsidRDefault="00000000" w:rsidP="00B71F2D">
      <w:pPr>
        <w:pStyle w:val="Heading2"/>
        <w:jc w:val="both"/>
      </w:pPr>
      <w:bookmarkStart w:id="44" w:name="title-6"/>
      <w:r>
        <w:t>Title</w:t>
      </w:r>
    </w:p>
    <w:p w14:paraId="4A68911C" w14:textId="77777777" w:rsidR="005D0A43" w:rsidRDefault="00000000" w:rsidP="00B71F2D">
      <w:pPr>
        <w:pStyle w:val="FirstParagraph"/>
        <w:jc w:val="both"/>
      </w:pPr>
      <w:r>
        <w:rPr>
          <w:b/>
          <w:bCs/>
        </w:rPr>
        <w:t>A Review of Current Methods and Challenges of Advanced Deep Learning-Based Non-Intrusive Load Monitoring in Residential Context</w:t>
      </w:r>
    </w:p>
    <w:p w14:paraId="2893C1DB" w14:textId="77777777" w:rsidR="005D0A43" w:rsidRDefault="00000000" w:rsidP="00B71F2D">
      <w:pPr>
        <w:pStyle w:val="BodyText"/>
        <w:jc w:val="both"/>
      </w:pPr>
      <w:r>
        <w:t>For the wastewater domain, a closely related research direction is the application of advanced machine learning and deep learning to process monitoring.</w:t>
      </w:r>
    </w:p>
    <w:p w14:paraId="4780AA80" w14:textId="77777777" w:rsidR="005D0A43" w:rsidRDefault="00000000" w:rsidP="00B71F2D">
      <w:pPr>
        <w:pStyle w:val="Heading3"/>
        <w:jc w:val="both"/>
      </w:pPr>
      <w:bookmarkStart w:id="45" w:name="wastewater-relevance"/>
      <w:r>
        <w:t>Wastewater Relevance</w:t>
      </w:r>
    </w:p>
    <w:p w14:paraId="2E19D654" w14:textId="77777777" w:rsidR="005D0A43" w:rsidRDefault="00000000" w:rsidP="00B71F2D">
      <w:pPr>
        <w:pStyle w:val="FirstParagraph"/>
        <w:jc w:val="both"/>
      </w:pPr>
      <w:r>
        <w:t>Recent wastewater reviews show that deep learning has applications in:</w:t>
      </w:r>
    </w:p>
    <w:p w14:paraId="30402896" w14:textId="77777777" w:rsidR="005D0A43" w:rsidRDefault="00000000">
      <w:pPr>
        <w:pStyle w:val="Compact"/>
        <w:numPr>
          <w:ilvl w:val="0"/>
          <w:numId w:val="15"/>
        </w:numPr>
        <w:jc w:val="both"/>
      </w:pPr>
      <w:r>
        <w:t>Prediction</w:t>
      </w:r>
    </w:p>
    <w:p w14:paraId="2861D4B1" w14:textId="77777777" w:rsidR="005D0A43" w:rsidRDefault="00000000">
      <w:pPr>
        <w:pStyle w:val="Compact"/>
        <w:numPr>
          <w:ilvl w:val="0"/>
          <w:numId w:val="15"/>
        </w:numPr>
        <w:jc w:val="both"/>
      </w:pPr>
      <w:r>
        <w:t>Control</w:t>
      </w:r>
    </w:p>
    <w:p w14:paraId="4C2947BE" w14:textId="77777777" w:rsidR="005D0A43" w:rsidRDefault="00000000">
      <w:pPr>
        <w:pStyle w:val="Compact"/>
        <w:numPr>
          <w:ilvl w:val="0"/>
          <w:numId w:val="15"/>
        </w:numPr>
        <w:jc w:val="both"/>
      </w:pPr>
      <w:r>
        <w:t>Sensing</w:t>
      </w:r>
    </w:p>
    <w:p w14:paraId="66B21BC3" w14:textId="77777777" w:rsidR="005D0A43" w:rsidRDefault="00000000">
      <w:pPr>
        <w:pStyle w:val="Compact"/>
        <w:numPr>
          <w:ilvl w:val="0"/>
          <w:numId w:val="15"/>
        </w:numPr>
        <w:jc w:val="both"/>
      </w:pPr>
      <w:r>
        <w:t>Data analytics</w:t>
      </w:r>
    </w:p>
    <w:p w14:paraId="59DFFC94" w14:textId="77777777" w:rsidR="005D0A43" w:rsidRDefault="00000000" w:rsidP="00B71F2D">
      <w:pPr>
        <w:pStyle w:val="FirstParagraph"/>
        <w:jc w:val="both"/>
      </w:pPr>
      <w:r>
        <w:t>but the availability of high-quality training datasets remains a major challenge.</w:t>
      </w:r>
    </w:p>
    <w:p w14:paraId="00E99375" w14:textId="77777777" w:rsidR="005D0A43" w:rsidRDefault="00000000" w:rsidP="00B71F2D">
      <w:pPr>
        <w:pStyle w:val="Heading3"/>
        <w:jc w:val="both"/>
      </w:pPr>
      <w:bookmarkStart w:id="46" w:name="key-findings-5"/>
      <w:bookmarkEnd w:id="45"/>
      <w:r>
        <w:t>Key Findings</w:t>
      </w:r>
    </w:p>
    <w:p w14:paraId="1BCAB33E" w14:textId="77777777" w:rsidR="005D0A43" w:rsidRDefault="00000000" w:rsidP="00B71F2D">
      <w:pPr>
        <w:pStyle w:val="FirstParagraph"/>
        <w:jc w:val="both"/>
      </w:pPr>
      <w:r>
        <w:t>Deep-learning methods can model complex nonlinear relationships in wastewater systems, but they require significant amounts of quality data.</w:t>
      </w:r>
    </w:p>
    <w:p w14:paraId="4A4B0CCB" w14:textId="77777777" w:rsidR="005D0A43" w:rsidRDefault="00000000" w:rsidP="00B71F2D">
      <w:pPr>
        <w:pStyle w:val="Heading3"/>
        <w:jc w:val="both"/>
      </w:pPr>
      <w:bookmarkStart w:id="47" w:name="limitations-5"/>
      <w:bookmarkEnd w:id="46"/>
      <w:r>
        <w:t>Limitations</w:t>
      </w:r>
    </w:p>
    <w:p w14:paraId="3C36A0B9" w14:textId="77777777" w:rsidR="005D0A43" w:rsidRDefault="00000000">
      <w:pPr>
        <w:pStyle w:val="Compact"/>
        <w:numPr>
          <w:ilvl w:val="0"/>
          <w:numId w:val="16"/>
        </w:numPr>
        <w:jc w:val="both"/>
      </w:pPr>
      <w:r>
        <w:t>Data-hungry models.</w:t>
      </w:r>
    </w:p>
    <w:p w14:paraId="16C0BA9E" w14:textId="77777777" w:rsidR="005D0A43" w:rsidRDefault="00000000">
      <w:pPr>
        <w:pStyle w:val="Compact"/>
        <w:numPr>
          <w:ilvl w:val="0"/>
          <w:numId w:val="16"/>
        </w:numPr>
        <w:jc w:val="both"/>
      </w:pPr>
      <w:r>
        <w:t>Limited interpretability.</w:t>
      </w:r>
    </w:p>
    <w:p w14:paraId="7AC3F7F7" w14:textId="77777777" w:rsidR="005D0A43" w:rsidRDefault="00000000">
      <w:pPr>
        <w:pStyle w:val="Compact"/>
        <w:numPr>
          <w:ilvl w:val="0"/>
          <w:numId w:val="16"/>
        </w:numPr>
        <w:jc w:val="both"/>
      </w:pPr>
      <w:r>
        <w:t>Training complexity.</w:t>
      </w:r>
    </w:p>
    <w:p w14:paraId="4B0CC441" w14:textId="77777777" w:rsidR="005D0A43" w:rsidRDefault="00000000">
      <w:pPr>
        <w:pStyle w:val="Compact"/>
        <w:numPr>
          <w:ilvl w:val="0"/>
          <w:numId w:val="16"/>
        </w:numPr>
        <w:jc w:val="both"/>
      </w:pPr>
      <w:r>
        <w:t>Difficulty transferring models between different plants.</w:t>
      </w:r>
    </w:p>
    <w:p w14:paraId="43D1BF77" w14:textId="77777777" w:rsidR="005D0A43" w:rsidRDefault="00000000" w:rsidP="00B71F2D">
      <w:pPr>
        <w:pStyle w:val="Heading3"/>
        <w:jc w:val="both"/>
      </w:pPr>
      <w:bookmarkStart w:id="48" w:name="contribution-5"/>
      <w:bookmarkEnd w:id="47"/>
      <w:r>
        <w:t>Contribution</w:t>
      </w:r>
    </w:p>
    <w:p w14:paraId="60AB0781" w14:textId="77777777" w:rsidR="005D0A43" w:rsidRDefault="00000000" w:rsidP="00B71F2D">
      <w:pPr>
        <w:pStyle w:val="FirstParagraph"/>
        <w:jc w:val="both"/>
      </w:pPr>
      <w:r>
        <w:t xml:space="preserve">The research direction supports the use of </w:t>
      </w:r>
      <w:r>
        <w:rPr>
          <w:b/>
          <w:bCs/>
        </w:rPr>
        <w:t>deep learning for advanced wastewater process monitoring</w:t>
      </w:r>
      <w:r>
        <w:t>, while highlighting the need for robust and transferable models.</w:t>
      </w:r>
    </w:p>
    <w:p w14:paraId="1C4BC073" w14:textId="77777777" w:rsidR="005D0A43" w:rsidRDefault="00000000" w:rsidP="00B71F2D">
      <w:pPr>
        <w:jc w:val="both"/>
      </w:pPr>
      <w:r>
        <w:lastRenderedPageBreak/>
        <w:pict w14:anchorId="0295D03D">
          <v:rect id="_x0000_i1034" style="width:0;height:1.5pt" o:hralign="center" o:hrstd="t" o:hr="t"/>
        </w:pict>
      </w:r>
    </w:p>
    <w:p w14:paraId="2122B46D" w14:textId="77777777" w:rsidR="005D0A43" w:rsidRDefault="00000000" w:rsidP="00B71F2D">
      <w:pPr>
        <w:pStyle w:val="Heading1"/>
        <w:jc w:val="both"/>
      </w:pPr>
      <w:bookmarkStart w:id="49" w:name="paper-7-liu-et-al.-2023"/>
      <w:bookmarkEnd w:id="43"/>
      <w:bookmarkEnd w:id="44"/>
      <w:bookmarkEnd w:id="48"/>
      <w:r>
        <w:t>10. Paper 7 – Liu et al. (2023)</w:t>
      </w:r>
    </w:p>
    <w:p w14:paraId="4B70795C" w14:textId="77777777" w:rsidR="005D0A43" w:rsidRDefault="00000000" w:rsidP="00B71F2D">
      <w:pPr>
        <w:pStyle w:val="Heading2"/>
        <w:jc w:val="both"/>
      </w:pPr>
      <w:bookmarkStart w:id="50" w:name="title-7"/>
      <w:r>
        <w:t>Title</w:t>
      </w:r>
    </w:p>
    <w:p w14:paraId="34ECAE5E" w14:textId="77777777" w:rsidR="005D0A43" w:rsidRDefault="00000000" w:rsidP="00B71F2D">
      <w:pPr>
        <w:pStyle w:val="FirstParagraph"/>
        <w:jc w:val="both"/>
      </w:pPr>
      <w:r>
        <w:rPr>
          <w:b/>
          <w:bCs/>
        </w:rPr>
        <w:t>Transforming Data into Actionable Knowledge for Fault Detection, Diagnosis and Prognosis in Urban Wastewater Systems with AI Techniques: A Mini-Review</w:t>
      </w:r>
    </w:p>
    <w:p w14:paraId="76EA0DDC" w14:textId="77777777" w:rsidR="005D0A43" w:rsidRDefault="00000000" w:rsidP="00B71F2D">
      <w:pPr>
        <w:pStyle w:val="Heading3"/>
        <w:jc w:val="both"/>
      </w:pPr>
      <w:bookmarkStart w:id="51" w:name="objective-5"/>
      <w:r>
        <w:t>Objective</w:t>
      </w:r>
    </w:p>
    <w:p w14:paraId="0C22963A" w14:textId="77777777" w:rsidR="005D0A43" w:rsidRDefault="00000000" w:rsidP="00B71F2D">
      <w:pPr>
        <w:pStyle w:val="FirstParagraph"/>
        <w:jc w:val="both"/>
      </w:pPr>
      <w:r>
        <w:t>The paper examined how AI and data analytics can support:</w:t>
      </w:r>
    </w:p>
    <w:p w14:paraId="25E9F8BA" w14:textId="77777777" w:rsidR="005D0A43" w:rsidRDefault="00000000">
      <w:pPr>
        <w:pStyle w:val="Compact"/>
        <w:numPr>
          <w:ilvl w:val="0"/>
          <w:numId w:val="17"/>
        </w:numPr>
        <w:jc w:val="both"/>
      </w:pPr>
      <w:r>
        <w:t>Fault detection</w:t>
      </w:r>
    </w:p>
    <w:p w14:paraId="1BF7C041" w14:textId="77777777" w:rsidR="005D0A43" w:rsidRDefault="00000000">
      <w:pPr>
        <w:pStyle w:val="Compact"/>
        <w:numPr>
          <w:ilvl w:val="0"/>
          <w:numId w:val="17"/>
        </w:numPr>
        <w:jc w:val="both"/>
      </w:pPr>
      <w:r>
        <w:t>Fault diagnosis</w:t>
      </w:r>
    </w:p>
    <w:p w14:paraId="0A973870" w14:textId="77777777" w:rsidR="005D0A43" w:rsidRDefault="00000000">
      <w:pPr>
        <w:pStyle w:val="Compact"/>
        <w:numPr>
          <w:ilvl w:val="0"/>
          <w:numId w:val="17"/>
        </w:numPr>
        <w:jc w:val="both"/>
      </w:pPr>
      <w:r>
        <w:t>Fault prognosis</w:t>
      </w:r>
    </w:p>
    <w:p w14:paraId="665CC45A" w14:textId="77777777" w:rsidR="005D0A43" w:rsidRDefault="00000000">
      <w:pPr>
        <w:pStyle w:val="Compact"/>
        <w:numPr>
          <w:ilvl w:val="0"/>
          <w:numId w:val="17"/>
        </w:numPr>
        <w:jc w:val="both"/>
      </w:pPr>
      <w:r>
        <w:t>Operational decision-making</w:t>
      </w:r>
    </w:p>
    <w:p w14:paraId="0FE59C38" w14:textId="77777777" w:rsidR="005D0A43" w:rsidRDefault="00000000" w:rsidP="00B71F2D">
      <w:pPr>
        <w:pStyle w:val="FirstParagraph"/>
        <w:jc w:val="both"/>
      </w:pPr>
      <w:r>
        <w:t>in urban wastewater systems.</w:t>
      </w:r>
    </w:p>
    <w:p w14:paraId="76A6DCEB" w14:textId="77777777" w:rsidR="005D0A43" w:rsidRDefault="00000000" w:rsidP="00B71F2D">
      <w:pPr>
        <w:pStyle w:val="Heading3"/>
        <w:jc w:val="both"/>
      </w:pPr>
      <w:bookmarkStart w:id="52" w:name="methodology-5"/>
      <w:bookmarkEnd w:id="51"/>
      <w:r>
        <w:t>Methodology</w:t>
      </w:r>
    </w:p>
    <w:p w14:paraId="7A7615A2" w14:textId="77777777" w:rsidR="005D0A43" w:rsidRDefault="00000000" w:rsidP="00B71F2D">
      <w:pPr>
        <w:pStyle w:val="FirstParagraph"/>
        <w:jc w:val="both"/>
      </w:pPr>
      <w:r>
        <w:t>The review considered wastewater systems as interconnected systems containing:</w:t>
      </w:r>
    </w:p>
    <w:p w14:paraId="1F28E835" w14:textId="77777777" w:rsidR="005D0A43" w:rsidRDefault="00000000">
      <w:pPr>
        <w:pStyle w:val="Compact"/>
        <w:numPr>
          <w:ilvl w:val="0"/>
          <w:numId w:val="18"/>
        </w:numPr>
        <w:jc w:val="both"/>
      </w:pPr>
      <w:r>
        <w:t>Sewer networks</w:t>
      </w:r>
    </w:p>
    <w:p w14:paraId="7F60F292" w14:textId="77777777" w:rsidR="005D0A43" w:rsidRDefault="00000000">
      <w:pPr>
        <w:pStyle w:val="Compact"/>
        <w:numPr>
          <w:ilvl w:val="0"/>
          <w:numId w:val="18"/>
        </w:numPr>
        <w:jc w:val="both"/>
      </w:pPr>
      <w:r>
        <w:t>Wastewater treatment plants</w:t>
      </w:r>
    </w:p>
    <w:p w14:paraId="4546C985" w14:textId="77777777" w:rsidR="005D0A43" w:rsidRDefault="00000000">
      <w:pPr>
        <w:pStyle w:val="Compact"/>
        <w:numPr>
          <w:ilvl w:val="0"/>
          <w:numId w:val="18"/>
        </w:numPr>
        <w:jc w:val="both"/>
      </w:pPr>
      <w:r>
        <w:t>Receiving environments</w:t>
      </w:r>
    </w:p>
    <w:p w14:paraId="47ADBE2B" w14:textId="77777777" w:rsidR="005D0A43" w:rsidRDefault="00000000" w:rsidP="00B71F2D">
      <w:pPr>
        <w:pStyle w:val="Heading3"/>
        <w:jc w:val="both"/>
      </w:pPr>
      <w:bookmarkStart w:id="53" w:name="key-findings-6"/>
      <w:bookmarkEnd w:id="52"/>
      <w:r>
        <w:t>Key Findings</w:t>
      </w:r>
    </w:p>
    <w:p w14:paraId="6F656311" w14:textId="77777777" w:rsidR="005D0A43" w:rsidRDefault="00000000" w:rsidP="00B71F2D">
      <w:pPr>
        <w:pStyle w:val="FirstParagraph"/>
        <w:jc w:val="both"/>
      </w:pPr>
      <w:r>
        <w:t>AI and data analytics can improve fault management and operational decision-making. However, wastewater systems are challenging because of their large scale, complex interactions, varying instrumentation and relatively poor data quality.</w:t>
      </w:r>
    </w:p>
    <w:p w14:paraId="1F966F26" w14:textId="77777777" w:rsidR="005D0A43" w:rsidRDefault="00000000" w:rsidP="00B71F2D">
      <w:pPr>
        <w:pStyle w:val="Heading3"/>
        <w:jc w:val="both"/>
      </w:pPr>
      <w:bookmarkStart w:id="54" w:name="limitations-6"/>
      <w:bookmarkEnd w:id="53"/>
      <w:r>
        <w:t>Limitations</w:t>
      </w:r>
    </w:p>
    <w:p w14:paraId="6932D4E7" w14:textId="77777777" w:rsidR="005D0A43" w:rsidRDefault="00000000">
      <w:pPr>
        <w:pStyle w:val="Compact"/>
        <w:numPr>
          <w:ilvl w:val="0"/>
          <w:numId w:val="19"/>
        </w:numPr>
        <w:jc w:val="both"/>
      </w:pPr>
      <w:r>
        <w:t>Data quality varies between plants.</w:t>
      </w:r>
    </w:p>
    <w:p w14:paraId="5E1E826D" w14:textId="77777777" w:rsidR="005D0A43" w:rsidRDefault="00000000">
      <w:pPr>
        <w:pStyle w:val="Compact"/>
        <w:numPr>
          <w:ilvl w:val="0"/>
          <w:numId w:val="19"/>
        </w:numPr>
        <w:jc w:val="both"/>
      </w:pPr>
      <w:r>
        <w:t>Many facilities have incomplete sensor coverage.</w:t>
      </w:r>
    </w:p>
    <w:p w14:paraId="537E67A3" w14:textId="77777777" w:rsidR="005D0A43" w:rsidRDefault="00000000">
      <w:pPr>
        <w:pStyle w:val="Compact"/>
        <w:numPr>
          <w:ilvl w:val="0"/>
          <w:numId w:val="19"/>
        </w:numPr>
        <w:jc w:val="both"/>
      </w:pPr>
      <w:r>
        <w:t>AI models may not generalize across different treatment plants.</w:t>
      </w:r>
    </w:p>
    <w:p w14:paraId="335AC277" w14:textId="77777777" w:rsidR="005D0A43" w:rsidRDefault="00000000" w:rsidP="00B71F2D">
      <w:pPr>
        <w:pStyle w:val="Heading3"/>
        <w:jc w:val="both"/>
      </w:pPr>
      <w:bookmarkStart w:id="55" w:name="contribution-6"/>
      <w:bookmarkEnd w:id="54"/>
      <w:r>
        <w:t>Contribution</w:t>
      </w:r>
    </w:p>
    <w:p w14:paraId="3BE31870" w14:textId="77777777" w:rsidR="005D0A43" w:rsidRDefault="00000000" w:rsidP="00B71F2D">
      <w:pPr>
        <w:pStyle w:val="FirstParagraph"/>
        <w:jc w:val="both"/>
      </w:pPr>
      <w:r>
        <w:t xml:space="preserve">This paper directly supports the proposed </w:t>
      </w:r>
      <w:r>
        <w:rPr>
          <w:b/>
          <w:bCs/>
        </w:rPr>
        <w:t>fault detection and predictive maintenance module</w:t>
      </w:r>
      <w:r>
        <w:t>.</w:t>
      </w:r>
    </w:p>
    <w:p w14:paraId="122D45ED" w14:textId="77777777" w:rsidR="005D0A43" w:rsidRDefault="00000000" w:rsidP="00B71F2D">
      <w:pPr>
        <w:jc w:val="both"/>
      </w:pPr>
      <w:r>
        <w:pict w14:anchorId="48626B88">
          <v:rect id="_x0000_i1035" style="width:0;height:1.5pt" o:hralign="center" o:hrstd="t" o:hr="t"/>
        </w:pict>
      </w:r>
    </w:p>
    <w:p w14:paraId="6DE04247" w14:textId="77777777" w:rsidR="005D0A43" w:rsidRDefault="00000000" w:rsidP="00B71F2D">
      <w:pPr>
        <w:pStyle w:val="Heading1"/>
        <w:jc w:val="both"/>
      </w:pPr>
      <w:bookmarkStart w:id="56" w:name="X525af4ab6a5d23b183b2712d335ce7adf7074d6"/>
      <w:bookmarkEnd w:id="49"/>
      <w:bookmarkEnd w:id="50"/>
      <w:bookmarkEnd w:id="55"/>
      <w:r>
        <w:lastRenderedPageBreak/>
        <w:t>11. Paper 8 – Zhang et al. / BSM1 Monitoring Review (2023)</w:t>
      </w:r>
    </w:p>
    <w:p w14:paraId="4F5B8BF0" w14:textId="77777777" w:rsidR="005D0A43" w:rsidRDefault="00000000" w:rsidP="00B71F2D">
      <w:pPr>
        <w:pStyle w:val="Heading2"/>
        <w:jc w:val="both"/>
      </w:pPr>
      <w:bookmarkStart w:id="57" w:name="title-8"/>
      <w:r>
        <w:t>Title</w:t>
      </w:r>
    </w:p>
    <w:p w14:paraId="061450A1" w14:textId="77777777" w:rsidR="005D0A43" w:rsidRDefault="00000000" w:rsidP="00B71F2D">
      <w:pPr>
        <w:pStyle w:val="FirstParagraph"/>
        <w:jc w:val="both"/>
      </w:pPr>
      <w:r>
        <w:rPr>
          <w:b/>
          <w:bCs/>
        </w:rPr>
        <w:t>Machine Learning Approaches for Data-Driven Process Monitoring of Biological Wastewater Treatment Plant: A Review of Research Works on Benchmark Simulation Model No. 1 (BSM1)</w:t>
      </w:r>
    </w:p>
    <w:p w14:paraId="5465ED2E" w14:textId="77777777" w:rsidR="005D0A43" w:rsidRDefault="00000000" w:rsidP="00B71F2D">
      <w:pPr>
        <w:pStyle w:val="Heading3"/>
        <w:jc w:val="both"/>
      </w:pPr>
      <w:bookmarkStart w:id="58" w:name="objective-6"/>
      <w:r>
        <w:t>Objective</w:t>
      </w:r>
    </w:p>
    <w:p w14:paraId="6548DC7E" w14:textId="77777777" w:rsidR="005D0A43" w:rsidRDefault="00000000" w:rsidP="00B71F2D">
      <w:pPr>
        <w:pStyle w:val="FirstParagraph"/>
        <w:jc w:val="both"/>
      </w:pPr>
      <w:r>
        <w:t>The study reviewed machine-learning approaches used for process monitoring and fault detection in biological wastewater treatment.</w:t>
      </w:r>
    </w:p>
    <w:p w14:paraId="373FC55C" w14:textId="77777777" w:rsidR="005D0A43" w:rsidRDefault="00000000" w:rsidP="00B71F2D">
      <w:pPr>
        <w:pStyle w:val="Heading3"/>
        <w:jc w:val="both"/>
      </w:pPr>
      <w:bookmarkStart w:id="59" w:name="methodology-6"/>
      <w:bookmarkEnd w:id="58"/>
      <w:r>
        <w:t>Methodology</w:t>
      </w:r>
    </w:p>
    <w:p w14:paraId="2483305E" w14:textId="77777777" w:rsidR="005D0A43" w:rsidRDefault="00000000" w:rsidP="00B71F2D">
      <w:pPr>
        <w:pStyle w:val="FirstParagraph"/>
        <w:jc w:val="both"/>
      </w:pPr>
      <w:r>
        <w:t>The review investigated:</w:t>
      </w:r>
    </w:p>
    <w:p w14:paraId="57E346BC" w14:textId="77777777" w:rsidR="005D0A43" w:rsidRDefault="00000000">
      <w:pPr>
        <w:pStyle w:val="Compact"/>
        <w:numPr>
          <w:ilvl w:val="0"/>
          <w:numId w:val="20"/>
        </w:numPr>
        <w:jc w:val="both"/>
      </w:pPr>
      <w:r>
        <w:t>PCA</w:t>
      </w:r>
    </w:p>
    <w:p w14:paraId="451D8A2A" w14:textId="77777777" w:rsidR="005D0A43" w:rsidRDefault="00000000">
      <w:pPr>
        <w:pStyle w:val="Compact"/>
        <w:numPr>
          <w:ilvl w:val="0"/>
          <w:numId w:val="20"/>
        </w:numPr>
        <w:jc w:val="both"/>
      </w:pPr>
      <w:r>
        <w:t>Machine Learning</w:t>
      </w:r>
    </w:p>
    <w:p w14:paraId="194A4E5E" w14:textId="77777777" w:rsidR="005D0A43" w:rsidRDefault="00000000">
      <w:pPr>
        <w:pStyle w:val="Compact"/>
        <w:numPr>
          <w:ilvl w:val="0"/>
          <w:numId w:val="20"/>
        </w:numPr>
        <w:jc w:val="both"/>
      </w:pPr>
      <w:r>
        <w:t>Fault detection</w:t>
      </w:r>
    </w:p>
    <w:p w14:paraId="52AD2F35" w14:textId="77777777" w:rsidR="005D0A43" w:rsidRDefault="00000000">
      <w:pPr>
        <w:pStyle w:val="Compact"/>
        <w:numPr>
          <w:ilvl w:val="0"/>
          <w:numId w:val="20"/>
        </w:numPr>
        <w:jc w:val="both"/>
      </w:pPr>
      <w:r>
        <w:t>Sensor fault detection</w:t>
      </w:r>
    </w:p>
    <w:p w14:paraId="58F8F3E5" w14:textId="77777777" w:rsidR="005D0A43" w:rsidRDefault="00000000">
      <w:pPr>
        <w:pStyle w:val="Compact"/>
        <w:numPr>
          <w:ilvl w:val="0"/>
          <w:numId w:val="20"/>
        </w:numPr>
        <w:jc w:val="both"/>
      </w:pPr>
      <w:r>
        <w:t>Process monitoring</w:t>
      </w:r>
    </w:p>
    <w:p w14:paraId="61B18AC1" w14:textId="77777777" w:rsidR="005D0A43" w:rsidRDefault="00000000" w:rsidP="00B71F2D">
      <w:pPr>
        <w:pStyle w:val="FirstParagraph"/>
        <w:jc w:val="both"/>
      </w:pPr>
      <w:r>
        <w:t xml:space="preserve">using the </w:t>
      </w:r>
      <w:r>
        <w:rPr>
          <w:b/>
          <w:bCs/>
        </w:rPr>
        <w:t>Benchmark Simulation Model No. 1 (BSM1)</w:t>
      </w:r>
      <w:r>
        <w:t>.</w:t>
      </w:r>
    </w:p>
    <w:p w14:paraId="732503E6" w14:textId="77777777" w:rsidR="005D0A43" w:rsidRDefault="00000000" w:rsidP="00B71F2D">
      <w:pPr>
        <w:pStyle w:val="Heading3"/>
        <w:jc w:val="both"/>
      </w:pPr>
      <w:bookmarkStart w:id="60" w:name="key-findings-7"/>
      <w:bookmarkEnd w:id="59"/>
      <w:r>
        <w:t>Key Findings</w:t>
      </w:r>
    </w:p>
    <w:p w14:paraId="6E137D12" w14:textId="77777777" w:rsidR="005D0A43" w:rsidRDefault="00000000" w:rsidP="00B71F2D">
      <w:pPr>
        <w:pStyle w:val="FirstParagraph"/>
        <w:jc w:val="both"/>
      </w:pPr>
      <w:r>
        <w:t>PCA and its variants accounted for a large proportion of existing research, while relatively few studies had applied newer deep-learning techniques. The review identified several opportunities for future research.</w:t>
      </w:r>
    </w:p>
    <w:p w14:paraId="7CB218BE" w14:textId="77777777" w:rsidR="005D0A43" w:rsidRDefault="00000000" w:rsidP="00B71F2D">
      <w:pPr>
        <w:pStyle w:val="Heading3"/>
        <w:jc w:val="both"/>
      </w:pPr>
      <w:bookmarkStart w:id="61" w:name="limitations-7"/>
      <w:bookmarkEnd w:id="60"/>
      <w:r>
        <w:t>Limitations</w:t>
      </w:r>
    </w:p>
    <w:p w14:paraId="576C1EF1" w14:textId="77777777" w:rsidR="005D0A43" w:rsidRDefault="00000000">
      <w:pPr>
        <w:pStyle w:val="Compact"/>
        <w:numPr>
          <w:ilvl w:val="0"/>
          <w:numId w:val="21"/>
        </w:numPr>
        <w:jc w:val="both"/>
      </w:pPr>
      <w:r>
        <w:t>BSM1 is a simulation benchmark rather than a complete representation of every real plant.</w:t>
      </w:r>
    </w:p>
    <w:p w14:paraId="69EBEF5F" w14:textId="77777777" w:rsidR="005D0A43" w:rsidRDefault="00000000">
      <w:pPr>
        <w:pStyle w:val="Compact"/>
        <w:numPr>
          <w:ilvl w:val="0"/>
          <w:numId w:val="21"/>
        </w:numPr>
        <w:jc w:val="both"/>
      </w:pPr>
      <w:r>
        <w:t>Limited deep-learning research in the reviewed literature.</w:t>
      </w:r>
    </w:p>
    <w:p w14:paraId="1B4AF7F7" w14:textId="77777777" w:rsidR="005D0A43" w:rsidRDefault="00000000">
      <w:pPr>
        <w:pStyle w:val="Compact"/>
        <w:numPr>
          <w:ilvl w:val="0"/>
          <w:numId w:val="21"/>
        </w:numPr>
        <w:jc w:val="both"/>
      </w:pPr>
      <w:r>
        <w:t>Real-world transfer remains challenging.</w:t>
      </w:r>
    </w:p>
    <w:p w14:paraId="26177A27" w14:textId="77777777" w:rsidR="005D0A43" w:rsidRDefault="00000000" w:rsidP="00B71F2D">
      <w:pPr>
        <w:pStyle w:val="Heading3"/>
        <w:jc w:val="both"/>
      </w:pPr>
      <w:bookmarkStart w:id="62" w:name="contribution-7"/>
      <w:bookmarkEnd w:id="61"/>
      <w:r>
        <w:t>Contribution</w:t>
      </w:r>
    </w:p>
    <w:p w14:paraId="6DB5DF37" w14:textId="77777777" w:rsidR="005D0A43" w:rsidRDefault="00000000" w:rsidP="00B71F2D">
      <w:pPr>
        <w:pStyle w:val="FirstParagraph"/>
        <w:jc w:val="both"/>
      </w:pPr>
      <w:r>
        <w:t xml:space="preserve">BSM1 provides a useful benchmark for testing the </w:t>
      </w:r>
      <w:r>
        <w:rPr>
          <w:b/>
          <w:bCs/>
        </w:rPr>
        <w:t>fault-detection component</w:t>
      </w:r>
      <w:r>
        <w:t xml:space="preserve"> of the proposed system.</w:t>
      </w:r>
    </w:p>
    <w:p w14:paraId="754131E5" w14:textId="77777777" w:rsidR="005D0A43" w:rsidRDefault="00000000" w:rsidP="00B71F2D">
      <w:pPr>
        <w:jc w:val="both"/>
      </w:pPr>
      <w:r>
        <w:pict w14:anchorId="02C4232B">
          <v:rect id="_x0000_i1036" style="width:0;height:1.5pt" o:hralign="center" o:hrstd="t" o:hr="t"/>
        </w:pict>
      </w:r>
    </w:p>
    <w:p w14:paraId="61241434" w14:textId="77777777" w:rsidR="005D0A43" w:rsidRDefault="00000000" w:rsidP="00B71F2D">
      <w:pPr>
        <w:pStyle w:val="Heading1"/>
        <w:jc w:val="both"/>
      </w:pPr>
      <w:bookmarkStart w:id="63" w:name="paper-9-chen-et-al.-2024"/>
      <w:bookmarkEnd w:id="56"/>
      <w:bookmarkEnd w:id="57"/>
      <w:bookmarkEnd w:id="62"/>
      <w:r>
        <w:lastRenderedPageBreak/>
        <w:t>12. Paper 9 – Chen et al. (2024)</w:t>
      </w:r>
    </w:p>
    <w:p w14:paraId="4027EC07" w14:textId="77777777" w:rsidR="005D0A43" w:rsidRDefault="00000000" w:rsidP="00B71F2D">
      <w:pPr>
        <w:pStyle w:val="Heading2"/>
        <w:jc w:val="both"/>
      </w:pPr>
      <w:bookmarkStart w:id="64" w:name="title-9"/>
      <w:r>
        <w:t>Title</w:t>
      </w:r>
    </w:p>
    <w:p w14:paraId="569699EA" w14:textId="77777777" w:rsidR="005D0A43" w:rsidRDefault="00000000" w:rsidP="00B71F2D">
      <w:pPr>
        <w:pStyle w:val="FirstParagraph"/>
        <w:jc w:val="both"/>
      </w:pPr>
      <w:r>
        <w:rPr>
          <w:b/>
          <w:bCs/>
        </w:rPr>
        <w:t>Prediction and Optimization of Wastewater Treatment Process Effluent Chemical Oxygen Demand and Energy Consumption Based on Typical Ensemble Learning Models</w:t>
      </w:r>
    </w:p>
    <w:p w14:paraId="6A9B89E3" w14:textId="77777777" w:rsidR="005D0A43" w:rsidRDefault="00000000" w:rsidP="00B71F2D">
      <w:pPr>
        <w:pStyle w:val="Heading3"/>
        <w:jc w:val="both"/>
      </w:pPr>
      <w:bookmarkStart w:id="65" w:name="objective-7"/>
      <w:r>
        <w:t>Objective</w:t>
      </w:r>
    </w:p>
    <w:p w14:paraId="6C05A82C" w14:textId="77777777" w:rsidR="005D0A43" w:rsidRDefault="00000000" w:rsidP="00B71F2D">
      <w:pPr>
        <w:pStyle w:val="FirstParagraph"/>
        <w:jc w:val="both"/>
      </w:pPr>
      <w:r>
        <w:t>The research aimed to simultaneously improve:</w:t>
      </w:r>
    </w:p>
    <w:p w14:paraId="3011909A" w14:textId="77777777" w:rsidR="005D0A43" w:rsidRDefault="00000000">
      <w:pPr>
        <w:pStyle w:val="Compact"/>
        <w:numPr>
          <w:ilvl w:val="0"/>
          <w:numId w:val="22"/>
        </w:numPr>
        <w:jc w:val="both"/>
      </w:pPr>
      <w:r>
        <w:t>Effluent COD</w:t>
      </w:r>
    </w:p>
    <w:p w14:paraId="2CE53E16" w14:textId="77777777" w:rsidR="005D0A43" w:rsidRDefault="00000000">
      <w:pPr>
        <w:pStyle w:val="Compact"/>
        <w:numPr>
          <w:ilvl w:val="0"/>
          <w:numId w:val="22"/>
        </w:numPr>
        <w:jc w:val="both"/>
      </w:pPr>
      <w:r>
        <w:t>Total energy consumption</w:t>
      </w:r>
    </w:p>
    <w:p w14:paraId="718B992C" w14:textId="77777777" w:rsidR="005D0A43" w:rsidRDefault="00000000" w:rsidP="00B71F2D">
      <w:pPr>
        <w:pStyle w:val="Heading3"/>
        <w:jc w:val="both"/>
      </w:pPr>
      <w:bookmarkStart w:id="66" w:name="methodology-7"/>
      <w:bookmarkEnd w:id="65"/>
      <w:r>
        <w:t>Methodology</w:t>
      </w:r>
    </w:p>
    <w:p w14:paraId="13801C42" w14:textId="77777777" w:rsidR="005D0A43" w:rsidRDefault="00000000" w:rsidP="00B71F2D">
      <w:pPr>
        <w:pStyle w:val="FirstParagraph"/>
        <w:jc w:val="both"/>
      </w:pPr>
      <w:r>
        <w:t>The researchers compared:</w:t>
      </w:r>
    </w:p>
    <w:p w14:paraId="34C8B96A" w14:textId="77777777" w:rsidR="005D0A43" w:rsidRDefault="00000000">
      <w:pPr>
        <w:pStyle w:val="Compact"/>
        <w:numPr>
          <w:ilvl w:val="0"/>
          <w:numId w:val="23"/>
        </w:numPr>
        <w:jc w:val="both"/>
      </w:pPr>
      <w:r>
        <w:t>Random Forest</w:t>
      </w:r>
    </w:p>
    <w:p w14:paraId="137DDC25" w14:textId="77777777" w:rsidR="005D0A43" w:rsidRDefault="00000000">
      <w:pPr>
        <w:pStyle w:val="Compact"/>
        <w:numPr>
          <w:ilvl w:val="0"/>
          <w:numId w:val="23"/>
        </w:numPr>
        <w:jc w:val="both"/>
      </w:pPr>
      <w:r>
        <w:t>XGBoost</w:t>
      </w:r>
    </w:p>
    <w:p w14:paraId="5E73399A" w14:textId="77777777" w:rsidR="005D0A43" w:rsidRDefault="00000000">
      <w:pPr>
        <w:pStyle w:val="Compact"/>
        <w:numPr>
          <w:ilvl w:val="0"/>
          <w:numId w:val="23"/>
        </w:numPr>
        <w:jc w:val="both"/>
      </w:pPr>
      <w:r>
        <w:t>LightGBM</w:t>
      </w:r>
    </w:p>
    <w:p w14:paraId="0575B1B3" w14:textId="77777777" w:rsidR="005D0A43" w:rsidRDefault="00000000" w:rsidP="00B71F2D">
      <w:pPr>
        <w:pStyle w:val="FirstParagraph"/>
        <w:jc w:val="both"/>
      </w:pPr>
      <w:r>
        <w:t>for prediction.</w:t>
      </w:r>
    </w:p>
    <w:p w14:paraId="0F2ED0F5" w14:textId="77777777" w:rsidR="005D0A43" w:rsidRDefault="00000000" w:rsidP="00B71F2D">
      <w:pPr>
        <w:pStyle w:val="BodyText"/>
        <w:jc w:val="both"/>
      </w:pPr>
      <w:r>
        <w:t xml:space="preserve">The study then used </w:t>
      </w:r>
      <w:r>
        <w:rPr>
          <w:b/>
          <w:bCs/>
        </w:rPr>
        <w:t>NSGA-II (Non-dominated Sorting Genetic Algorithm II)</w:t>
      </w:r>
      <w:r>
        <w:t xml:space="preserve"> for multi-objective optimization.</w:t>
      </w:r>
    </w:p>
    <w:p w14:paraId="121311EF" w14:textId="77777777" w:rsidR="005D0A43" w:rsidRDefault="00000000" w:rsidP="00B71F2D">
      <w:pPr>
        <w:pStyle w:val="Heading3"/>
        <w:jc w:val="both"/>
      </w:pPr>
      <w:bookmarkStart w:id="67" w:name="key-findings-8"/>
      <w:bookmarkEnd w:id="66"/>
      <w:r>
        <w:t>Key Findings</w:t>
      </w:r>
    </w:p>
    <w:p w14:paraId="00A3C9E1" w14:textId="77777777" w:rsidR="005D0A43" w:rsidRDefault="00000000" w:rsidP="00B71F2D">
      <w:pPr>
        <w:pStyle w:val="FirstParagraph"/>
        <w:jc w:val="both"/>
      </w:pPr>
      <w:r>
        <w:t>XGBoost achieved the best prediction performance among the tested ensemble models.</w:t>
      </w:r>
    </w:p>
    <w:p w14:paraId="26847E3A" w14:textId="77777777" w:rsidR="005D0A43" w:rsidRDefault="00000000" w:rsidP="00B71F2D">
      <w:pPr>
        <w:pStyle w:val="BodyText"/>
        <w:jc w:val="both"/>
      </w:pPr>
      <w:r>
        <w:t>The XGBoost-NSGA-II optimization reduced:</w:t>
      </w:r>
    </w:p>
    <w:p w14:paraId="43EB4778" w14:textId="77777777" w:rsidR="005D0A43" w:rsidRDefault="00000000">
      <w:pPr>
        <w:pStyle w:val="Compact"/>
        <w:numPr>
          <w:ilvl w:val="0"/>
          <w:numId w:val="24"/>
        </w:numPr>
        <w:jc w:val="both"/>
      </w:pPr>
      <w:r>
        <w:t xml:space="preserve">Effluent COD by </w:t>
      </w:r>
      <w:r>
        <w:rPr>
          <w:b/>
          <w:bCs/>
        </w:rPr>
        <w:t>15%</w:t>
      </w:r>
    </w:p>
    <w:p w14:paraId="3421A81D" w14:textId="77777777" w:rsidR="005D0A43" w:rsidRDefault="00000000">
      <w:pPr>
        <w:pStyle w:val="Compact"/>
        <w:numPr>
          <w:ilvl w:val="0"/>
          <w:numId w:val="24"/>
        </w:numPr>
        <w:jc w:val="both"/>
      </w:pPr>
      <w:r>
        <w:t xml:space="preserve">Total energy consumption by </w:t>
      </w:r>
      <w:r>
        <w:rPr>
          <w:b/>
          <w:bCs/>
        </w:rPr>
        <w:t>18%</w:t>
      </w:r>
    </w:p>
    <w:p w14:paraId="0A3B36B5" w14:textId="77777777" w:rsidR="005D0A43" w:rsidRDefault="00000000" w:rsidP="00B71F2D">
      <w:pPr>
        <w:pStyle w:val="FirstParagraph"/>
        <w:jc w:val="both"/>
      </w:pPr>
      <w:r>
        <w:t>in the studied scenario.</w:t>
      </w:r>
    </w:p>
    <w:p w14:paraId="1CAE6CE3" w14:textId="77777777" w:rsidR="005D0A43" w:rsidRDefault="00000000" w:rsidP="00B71F2D">
      <w:pPr>
        <w:pStyle w:val="Heading3"/>
        <w:jc w:val="both"/>
      </w:pPr>
      <w:bookmarkStart w:id="68" w:name="limitations-8"/>
      <w:bookmarkEnd w:id="67"/>
      <w:r>
        <w:t>Limitations</w:t>
      </w:r>
    </w:p>
    <w:p w14:paraId="6A93FD9B" w14:textId="77777777" w:rsidR="005D0A43" w:rsidRDefault="00000000">
      <w:pPr>
        <w:pStyle w:val="Compact"/>
        <w:numPr>
          <w:ilvl w:val="0"/>
          <w:numId w:val="25"/>
        </w:numPr>
        <w:jc w:val="both"/>
      </w:pPr>
      <w:r>
        <w:t>Optimization results are dependent on the selected data and operating conditions.</w:t>
      </w:r>
    </w:p>
    <w:p w14:paraId="4A75058A" w14:textId="77777777" w:rsidR="005D0A43" w:rsidRDefault="00000000">
      <w:pPr>
        <w:pStyle w:val="Compact"/>
        <w:numPr>
          <w:ilvl w:val="0"/>
          <w:numId w:val="25"/>
        </w:numPr>
        <w:jc w:val="both"/>
      </w:pPr>
      <w:r>
        <w:t>Ensemble models require good-quality training data.</w:t>
      </w:r>
    </w:p>
    <w:p w14:paraId="06625DFF" w14:textId="77777777" w:rsidR="005D0A43" w:rsidRDefault="00000000">
      <w:pPr>
        <w:pStyle w:val="Compact"/>
        <w:numPr>
          <w:ilvl w:val="0"/>
          <w:numId w:val="25"/>
        </w:numPr>
        <w:jc w:val="both"/>
      </w:pPr>
      <w:r>
        <w:t>Multi-objective optimization can become computationally complex.</w:t>
      </w:r>
    </w:p>
    <w:p w14:paraId="06BCB178" w14:textId="77777777" w:rsidR="005D0A43" w:rsidRDefault="00000000" w:rsidP="00B71F2D">
      <w:pPr>
        <w:pStyle w:val="Heading3"/>
        <w:jc w:val="both"/>
      </w:pPr>
      <w:bookmarkStart w:id="69" w:name="contribution-8"/>
      <w:bookmarkEnd w:id="68"/>
      <w:r>
        <w:lastRenderedPageBreak/>
        <w:t>Contribution</w:t>
      </w:r>
    </w:p>
    <w:p w14:paraId="0FF0F40E" w14:textId="77777777" w:rsidR="005D0A43" w:rsidRDefault="00000000" w:rsidP="00B71F2D">
      <w:pPr>
        <w:pStyle w:val="FirstParagraph"/>
        <w:jc w:val="both"/>
      </w:pPr>
      <w:r>
        <w:t xml:space="preserve">This paper is highly relevant because it demonstrates how AI can move from </w:t>
      </w:r>
      <w:r>
        <w:rPr>
          <w:b/>
          <w:bCs/>
        </w:rPr>
        <w:t>monitoring and prediction to actual treatment optimization</w:t>
      </w:r>
      <w:r>
        <w:t>.</w:t>
      </w:r>
    </w:p>
    <w:p w14:paraId="29CF7E0D" w14:textId="77777777" w:rsidR="005D0A43" w:rsidRDefault="00000000" w:rsidP="00B71F2D">
      <w:pPr>
        <w:jc w:val="both"/>
      </w:pPr>
      <w:r>
        <w:pict w14:anchorId="3985DC2C">
          <v:rect id="_x0000_i1037" style="width:0;height:1.5pt" o:hralign="center" o:hrstd="t" o:hr="t"/>
        </w:pict>
      </w:r>
    </w:p>
    <w:p w14:paraId="18237EB5" w14:textId="77777777" w:rsidR="005D0A43" w:rsidRDefault="00000000" w:rsidP="00B71F2D">
      <w:pPr>
        <w:pStyle w:val="Heading1"/>
        <w:jc w:val="both"/>
      </w:pPr>
      <w:bookmarkStart w:id="70" w:name="paper-10-moretti-et-al.-2024"/>
      <w:bookmarkEnd w:id="63"/>
      <w:bookmarkEnd w:id="64"/>
      <w:bookmarkEnd w:id="69"/>
      <w:r>
        <w:t>13. Paper 10 – Moretti et al. (2024)</w:t>
      </w:r>
    </w:p>
    <w:p w14:paraId="24C0B242" w14:textId="77777777" w:rsidR="005D0A43" w:rsidRDefault="00000000" w:rsidP="00B71F2D">
      <w:pPr>
        <w:pStyle w:val="Heading2"/>
        <w:jc w:val="both"/>
      </w:pPr>
      <w:bookmarkStart w:id="71" w:name="title-10"/>
      <w:r>
        <w:t>Title</w:t>
      </w:r>
    </w:p>
    <w:p w14:paraId="0F8352EA" w14:textId="77777777" w:rsidR="005D0A43" w:rsidRDefault="00000000" w:rsidP="00B71F2D">
      <w:pPr>
        <w:pStyle w:val="FirstParagraph"/>
        <w:jc w:val="both"/>
      </w:pPr>
      <w:r>
        <w:rPr>
          <w:b/>
          <w:bCs/>
        </w:rPr>
        <w:t>A Review of the State-of-the-Art Wastewater Quality Characterization and Measurement Technologies: Is the Shift to Real-Time Monitoring Nowadays Feasible?</w:t>
      </w:r>
    </w:p>
    <w:p w14:paraId="3C1092AE" w14:textId="77777777" w:rsidR="005D0A43" w:rsidRDefault="00000000" w:rsidP="00B71F2D">
      <w:pPr>
        <w:pStyle w:val="Heading3"/>
        <w:jc w:val="both"/>
      </w:pPr>
      <w:bookmarkStart w:id="72" w:name="objective-8"/>
      <w:r>
        <w:t>Objective</w:t>
      </w:r>
    </w:p>
    <w:p w14:paraId="62D7F57A" w14:textId="77777777" w:rsidR="005D0A43" w:rsidRDefault="00000000" w:rsidP="00B71F2D">
      <w:pPr>
        <w:pStyle w:val="FirstParagraph"/>
        <w:jc w:val="both"/>
      </w:pPr>
      <w:r>
        <w:t>The research reviewed conventional and real-time wastewater-quality measurement technologies.</w:t>
      </w:r>
    </w:p>
    <w:p w14:paraId="11F1221D" w14:textId="77777777" w:rsidR="005D0A43" w:rsidRDefault="00000000" w:rsidP="00B71F2D">
      <w:pPr>
        <w:pStyle w:val="Heading3"/>
        <w:jc w:val="both"/>
      </w:pPr>
      <w:bookmarkStart w:id="73" w:name="methodology-8"/>
      <w:bookmarkEnd w:id="72"/>
      <w:r>
        <w:t>Methodology</w:t>
      </w:r>
    </w:p>
    <w:p w14:paraId="6AB66F60" w14:textId="77777777" w:rsidR="005D0A43" w:rsidRDefault="00000000" w:rsidP="00B71F2D">
      <w:pPr>
        <w:pStyle w:val="FirstParagraph"/>
        <w:jc w:val="both"/>
      </w:pPr>
      <w:r>
        <w:t>The study compared:</w:t>
      </w:r>
    </w:p>
    <w:p w14:paraId="73DBA298" w14:textId="77777777" w:rsidR="005D0A43" w:rsidRDefault="00000000">
      <w:pPr>
        <w:pStyle w:val="Compact"/>
        <w:numPr>
          <w:ilvl w:val="0"/>
          <w:numId w:val="26"/>
        </w:numPr>
        <w:jc w:val="both"/>
      </w:pPr>
      <w:r>
        <w:t>Laboratory measurements</w:t>
      </w:r>
    </w:p>
    <w:p w14:paraId="4BF99090" w14:textId="77777777" w:rsidR="005D0A43" w:rsidRDefault="00000000">
      <w:pPr>
        <w:pStyle w:val="Compact"/>
        <w:numPr>
          <w:ilvl w:val="0"/>
          <w:numId w:val="26"/>
        </w:numPr>
        <w:jc w:val="both"/>
      </w:pPr>
      <w:r>
        <w:t>At-line measurements</w:t>
      </w:r>
    </w:p>
    <w:p w14:paraId="402BBB28" w14:textId="77777777" w:rsidR="005D0A43" w:rsidRDefault="00000000">
      <w:pPr>
        <w:pStyle w:val="Compact"/>
        <w:numPr>
          <w:ilvl w:val="0"/>
          <w:numId w:val="26"/>
        </w:numPr>
        <w:jc w:val="both"/>
      </w:pPr>
      <w:r>
        <w:t>In-line sensors</w:t>
      </w:r>
    </w:p>
    <w:p w14:paraId="68B7B503" w14:textId="77777777" w:rsidR="005D0A43" w:rsidRDefault="00000000">
      <w:pPr>
        <w:pStyle w:val="Compact"/>
        <w:numPr>
          <w:ilvl w:val="0"/>
          <w:numId w:val="26"/>
        </w:numPr>
        <w:jc w:val="both"/>
      </w:pPr>
      <w:r>
        <w:t>Online sensors</w:t>
      </w:r>
    </w:p>
    <w:p w14:paraId="6AA818DE" w14:textId="77777777" w:rsidR="005D0A43" w:rsidRDefault="00000000">
      <w:pPr>
        <w:pStyle w:val="Compact"/>
        <w:numPr>
          <w:ilvl w:val="0"/>
          <w:numId w:val="26"/>
        </w:numPr>
        <w:jc w:val="both"/>
      </w:pPr>
      <w:r>
        <w:t>Soft sensors</w:t>
      </w:r>
    </w:p>
    <w:p w14:paraId="4DCEE240" w14:textId="77777777" w:rsidR="005D0A43" w:rsidRDefault="00000000">
      <w:pPr>
        <w:pStyle w:val="Compact"/>
        <w:numPr>
          <w:ilvl w:val="0"/>
          <w:numId w:val="26"/>
        </w:numPr>
        <w:jc w:val="both"/>
      </w:pPr>
      <w:r>
        <w:t>IoT</w:t>
      </w:r>
    </w:p>
    <w:p w14:paraId="14CA96C8" w14:textId="77777777" w:rsidR="005D0A43" w:rsidRDefault="00000000">
      <w:pPr>
        <w:pStyle w:val="Compact"/>
        <w:numPr>
          <w:ilvl w:val="0"/>
          <w:numId w:val="26"/>
        </w:numPr>
        <w:jc w:val="both"/>
      </w:pPr>
      <w:r>
        <w:t>ML</w:t>
      </w:r>
    </w:p>
    <w:p w14:paraId="3B072EDA" w14:textId="77777777" w:rsidR="005D0A43" w:rsidRDefault="00000000">
      <w:pPr>
        <w:pStyle w:val="Compact"/>
        <w:numPr>
          <w:ilvl w:val="0"/>
          <w:numId w:val="26"/>
        </w:numPr>
        <w:jc w:val="both"/>
      </w:pPr>
      <w:r>
        <w:t>AI</w:t>
      </w:r>
    </w:p>
    <w:p w14:paraId="1D9D43E1" w14:textId="77777777" w:rsidR="005D0A43" w:rsidRDefault="00000000" w:rsidP="00B71F2D">
      <w:pPr>
        <w:pStyle w:val="Heading3"/>
        <w:jc w:val="both"/>
      </w:pPr>
      <w:bookmarkStart w:id="74" w:name="key-findings-9"/>
      <w:bookmarkEnd w:id="73"/>
      <w:r>
        <w:t>Key Findings</w:t>
      </w:r>
    </w:p>
    <w:p w14:paraId="3541CAAF" w14:textId="77777777" w:rsidR="005D0A43" w:rsidRDefault="00000000" w:rsidP="00B71F2D">
      <w:pPr>
        <w:pStyle w:val="FirstParagraph"/>
        <w:jc w:val="both"/>
      </w:pPr>
      <w:r>
        <w:t>Traditional laboratory-based measurements can introduce delays between sampling and obtaining results. Real-time measurement can provide faster process information and support treatment optimization. The study highlights the potential of combining real-time sensors with IoT, ML and AI.</w:t>
      </w:r>
    </w:p>
    <w:p w14:paraId="38095B0A" w14:textId="77777777" w:rsidR="005D0A43" w:rsidRDefault="00000000" w:rsidP="00B71F2D">
      <w:pPr>
        <w:pStyle w:val="Heading3"/>
        <w:jc w:val="both"/>
      </w:pPr>
      <w:bookmarkStart w:id="75" w:name="limitations-9"/>
      <w:bookmarkEnd w:id="74"/>
      <w:r>
        <w:t>Limitations</w:t>
      </w:r>
    </w:p>
    <w:p w14:paraId="59F662B3" w14:textId="77777777" w:rsidR="005D0A43" w:rsidRDefault="00000000">
      <w:pPr>
        <w:pStyle w:val="Compact"/>
        <w:numPr>
          <w:ilvl w:val="0"/>
          <w:numId w:val="27"/>
        </w:numPr>
        <w:jc w:val="both"/>
      </w:pPr>
      <w:r>
        <w:t>Not every laboratory measurement can immediately be replaced by online sensors.</w:t>
      </w:r>
    </w:p>
    <w:p w14:paraId="5C356596" w14:textId="77777777" w:rsidR="005D0A43" w:rsidRDefault="00000000">
      <w:pPr>
        <w:pStyle w:val="Compact"/>
        <w:numPr>
          <w:ilvl w:val="0"/>
          <w:numId w:val="27"/>
        </w:numPr>
        <w:jc w:val="both"/>
      </w:pPr>
      <w:r>
        <w:t>Sensor reliability remains important.</w:t>
      </w:r>
    </w:p>
    <w:p w14:paraId="07870F4D" w14:textId="77777777" w:rsidR="005D0A43" w:rsidRDefault="00000000">
      <w:pPr>
        <w:pStyle w:val="Compact"/>
        <w:numPr>
          <w:ilvl w:val="0"/>
          <w:numId w:val="27"/>
        </w:numPr>
        <w:jc w:val="both"/>
      </w:pPr>
      <w:r>
        <w:t>Regulatory acceptance of some online measurements can be limited.</w:t>
      </w:r>
    </w:p>
    <w:p w14:paraId="6362AE59" w14:textId="77777777" w:rsidR="005D0A43" w:rsidRDefault="00000000" w:rsidP="00B71F2D">
      <w:pPr>
        <w:pStyle w:val="Heading3"/>
        <w:jc w:val="both"/>
      </w:pPr>
      <w:bookmarkStart w:id="76" w:name="contribution-9"/>
      <w:bookmarkEnd w:id="75"/>
      <w:r>
        <w:lastRenderedPageBreak/>
        <w:t>Contribution</w:t>
      </w:r>
    </w:p>
    <w:p w14:paraId="5BC78112" w14:textId="77777777" w:rsidR="005D0A43" w:rsidRDefault="00000000" w:rsidP="00B71F2D">
      <w:pPr>
        <w:pStyle w:val="FirstParagraph"/>
        <w:jc w:val="both"/>
      </w:pPr>
      <w:r>
        <w:t xml:space="preserve">This paper provides strong support for the </w:t>
      </w:r>
      <w:r>
        <w:rPr>
          <w:b/>
          <w:bCs/>
        </w:rPr>
        <w:t>IoT-based real-time monitoring architecture</w:t>
      </w:r>
      <w:r>
        <w:t xml:space="preserve"> of the proposed system.</w:t>
      </w:r>
    </w:p>
    <w:p w14:paraId="0FAF693B" w14:textId="77777777" w:rsidR="005D0A43" w:rsidRDefault="00000000" w:rsidP="00B71F2D">
      <w:pPr>
        <w:jc w:val="both"/>
      </w:pPr>
      <w:r>
        <w:pict w14:anchorId="5F5C5CA0">
          <v:rect id="_x0000_i1038" style="width:0;height:1.5pt" o:hralign="center" o:hrstd="t" o:hr="t"/>
        </w:pict>
      </w:r>
    </w:p>
    <w:p w14:paraId="5764C02B" w14:textId="77777777" w:rsidR="005D0A43" w:rsidRDefault="00000000" w:rsidP="00B71F2D">
      <w:pPr>
        <w:pStyle w:val="Heading1"/>
        <w:jc w:val="both"/>
      </w:pPr>
      <w:bookmarkStart w:id="77" w:name="paper-11-nagpal-et-al.-2024"/>
      <w:bookmarkEnd w:id="70"/>
      <w:bookmarkEnd w:id="71"/>
      <w:bookmarkEnd w:id="76"/>
      <w:r>
        <w:t>14. Paper 11 – Nagpal et al. (2024)</w:t>
      </w:r>
    </w:p>
    <w:p w14:paraId="4F2D1341" w14:textId="77777777" w:rsidR="005D0A43" w:rsidRDefault="00000000" w:rsidP="00B71F2D">
      <w:pPr>
        <w:pStyle w:val="Heading2"/>
        <w:jc w:val="both"/>
      </w:pPr>
      <w:bookmarkStart w:id="78" w:name="title-11"/>
      <w:r>
        <w:t>Title</w:t>
      </w:r>
    </w:p>
    <w:p w14:paraId="0F487218" w14:textId="77777777" w:rsidR="005D0A43" w:rsidRDefault="00000000" w:rsidP="00B71F2D">
      <w:pPr>
        <w:pStyle w:val="FirstParagraph"/>
        <w:jc w:val="both"/>
      </w:pPr>
      <w:r>
        <w:rPr>
          <w:b/>
          <w:bCs/>
        </w:rPr>
        <w:t>Optimizing Wastewater Treatment Through Artificial Intelligence: Recent Advances and Future Prospects</w:t>
      </w:r>
    </w:p>
    <w:p w14:paraId="694DAF26" w14:textId="77777777" w:rsidR="005D0A43" w:rsidRDefault="00000000" w:rsidP="00B71F2D">
      <w:pPr>
        <w:pStyle w:val="Heading3"/>
        <w:jc w:val="both"/>
      </w:pPr>
      <w:bookmarkStart w:id="79" w:name="objective-9"/>
      <w:r>
        <w:t>Objective</w:t>
      </w:r>
    </w:p>
    <w:p w14:paraId="644539FE" w14:textId="77777777" w:rsidR="005D0A43" w:rsidRDefault="00000000" w:rsidP="00B71F2D">
      <w:pPr>
        <w:pStyle w:val="FirstParagraph"/>
        <w:jc w:val="both"/>
      </w:pPr>
      <w:r>
        <w:t>The review investigated AI applications in:</w:t>
      </w:r>
    </w:p>
    <w:p w14:paraId="4ECEA269" w14:textId="77777777" w:rsidR="005D0A43" w:rsidRDefault="00000000">
      <w:pPr>
        <w:pStyle w:val="Compact"/>
        <w:numPr>
          <w:ilvl w:val="0"/>
          <w:numId w:val="28"/>
        </w:numPr>
        <w:jc w:val="both"/>
      </w:pPr>
      <w:r>
        <w:t>Pollutant-removal prediction</w:t>
      </w:r>
    </w:p>
    <w:p w14:paraId="68396784" w14:textId="77777777" w:rsidR="005D0A43" w:rsidRDefault="00000000">
      <w:pPr>
        <w:pStyle w:val="Compact"/>
        <w:numPr>
          <w:ilvl w:val="0"/>
          <w:numId w:val="28"/>
        </w:numPr>
        <w:jc w:val="both"/>
      </w:pPr>
      <w:r>
        <w:t>Real-time water-quality monitoring</w:t>
      </w:r>
    </w:p>
    <w:p w14:paraId="7D4516D4" w14:textId="77777777" w:rsidR="005D0A43" w:rsidRDefault="00000000">
      <w:pPr>
        <w:pStyle w:val="Compact"/>
        <w:numPr>
          <w:ilvl w:val="0"/>
          <w:numId w:val="28"/>
        </w:numPr>
        <w:jc w:val="both"/>
      </w:pPr>
      <w:r>
        <w:t>Fault detection</w:t>
      </w:r>
    </w:p>
    <w:p w14:paraId="5E89C816" w14:textId="77777777" w:rsidR="005D0A43" w:rsidRDefault="00000000">
      <w:pPr>
        <w:pStyle w:val="Compact"/>
        <w:numPr>
          <w:ilvl w:val="0"/>
          <w:numId w:val="28"/>
        </w:numPr>
        <w:jc w:val="both"/>
      </w:pPr>
      <w:r>
        <w:t>Process optimization</w:t>
      </w:r>
    </w:p>
    <w:p w14:paraId="66CDE49B" w14:textId="77777777" w:rsidR="005D0A43" w:rsidRDefault="00000000" w:rsidP="00B71F2D">
      <w:pPr>
        <w:pStyle w:val="Heading3"/>
        <w:jc w:val="both"/>
      </w:pPr>
      <w:bookmarkStart w:id="80" w:name="methodology-9"/>
      <w:bookmarkEnd w:id="79"/>
      <w:r>
        <w:t>Methodology</w:t>
      </w:r>
    </w:p>
    <w:p w14:paraId="03C80EBD" w14:textId="77777777" w:rsidR="005D0A43" w:rsidRDefault="00000000" w:rsidP="00B71F2D">
      <w:pPr>
        <w:pStyle w:val="FirstParagraph"/>
        <w:jc w:val="both"/>
      </w:pPr>
      <w:r>
        <w:t>The paper analyzed AI applications for predicting:</w:t>
      </w:r>
    </w:p>
    <w:p w14:paraId="2CEA28E0" w14:textId="77777777" w:rsidR="005D0A43" w:rsidRDefault="00000000">
      <w:pPr>
        <w:pStyle w:val="Compact"/>
        <w:numPr>
          <w:ilvl w:val="0"/>
          <w:numId w:val="29"/>
        </w:numPr>
        <w:jc w:val="both"/>
      </w:pPr>
      <w:r>
        <w:t>pH</w:t>
      </w:r>
    </w:p>
    <w:p w14:paraId="2E2EE667" w14:textId="77777777" w:rsidR="005D0A43" w:rsidRDefault="00000000">
      <w:pPr>
        <w:pStyle w:val="Compact"/>
        <w:numPr>
          <w:ilvl w:val="0"/>
          <w:numId w:val="29"/>
        </w:numPr>
        <w:jc w:val="both"/>
      </w:pPr>
      <w:r>
        <w:t>COD</w:t>
      </w:r>
    </w:p>
    <w:p w14:paraId="5849CCC4" w14:textId="77777777" w:rsidR="005D0A43" w:rsidRDefault="00000000">
      <w:pPr>
        <w:pStyle w:val="Compact"/>
        <w:numPr>
          <w:ilvl w:val="0"/>
          <w:numId w:val="29"/>
        </w:numPr>
        <w:jc w:val="both"/>
      </w:pPr>
      <w:r>
        <w:t>BOD</w:t>
      </w:r>
    </w:p>
    <w:p w14:paraId="224162C2" w14:textId="77777777" w:rsidR="005D0A43" w:rsidRDefault="00000000">
      <w:pPr>
        <w:pStyle w:val="Compact"/>
        <w:numPr>
          <w:ilvl w:val="0"/>
          <w:numId w:val="29"/>
        </w:numPr>
        <w:jc w:val="both"/>
      </w:pPr>
      <w:r>
        <w:t>Turbidity</w:t>
      </w:r>
    </w:p>
    <w:p w14:paraId="41766100" w14:textId="77777777" w:rsidR="005D0A43" w:rsidRDefault="00000000">
      <w:pPr>
        <w:pStyle w:val="Compact"/>
        <w:numPr>
          <w:ilvl w:val="0"/>
          <w:numId w:val="29"/>
        </w:numPr>
        <w:jc w:val="both"/>
      </w:pPr>
      <w:r>
        <w:t>TDS</w:t>
      </w:r>
    </w:p>
    <w:p w14:paraId="75742380" w14:textId="77777777" w:rsidR="005D0A43" w:rsidRDefault="00000000">
      <w:pPr>
        <w:pStyle w:val="Compact"/>
        <w:numPr>
          <w:ilvl w:val="0"/>
          <w:numId w:val="29"/>
        </w:numPr>
        <w:jc w:val="both"/>
      </w:pPr>
      <w:r>
        <w:t>Conductivity</w:t>
      </w:r>
    </w:p>
    <w:p w14:paraId="0382D1ED" w14:textId="77777777" w:rsidR="005D0A43" w:rsidRDefault="00000000">
      <w:pPr>
        <w:pStyle w:val="Compact"/>
        <w:numPr>
          <w:ilvl w:val="0"/>
          <w:numId w:val="29"/>
        </w:numPr>
        <w:jc w:val="both"/>
      </w:pPr>
      <w:r>
        <w:t>Pollutant-removal efficiency</w:t>
      </w:r>
    </w:p>
    <w:p w14:paraId="4CBC1E47" w14:textId="77777777" w:rsidR="005D0A43" w:rsidRDefault="00000000" w:rsidP="00B71F2D">
      <w:pPr>
        <w:pStyle w:val="Heading3"/>
        <w:jc w:val="both"/>
      </w:pPr>
      <w:bookmarkStart w:id="81" w:name="key-findings-10"/>
      <w:bookmarkEnd w:id="80"/>
      <w:r>
        <w:t>Key Findings</w:t>
      </w:r>
    </w:p>
    <w:p w14:paraId="67E277EF" w14:textId="77777777" w:rsidR="005D0A43" w:rsidRDefault="00000000" w:rsidP="00B71F2D">
      <w:pPr>
        <w:pStyle w:val="FirstParagraph"/>
        <w:jc w:val="both"/>
      </w:pPr>
      <w:r>
        <w:t xml:space="preserve">Reported AI prediction accuracy for pollutant removal varied widely, with reported R² values between </w:t>
      </w:r>
      <w:r>
        <w:rPr>
          <w:b/>
          <w:bCs/>
        </w:rPr>
        <w:t>0.64 and 1.00</w:t>
      </w:r>
      <w:r>
        <w:t>, depending on the application and dataset. The review also highlights the cost-effectiveness and increasing use of AI pilot projects.</w:t>
      </w:r>
    </w:p>
    <w:p w14:paraId="76200C79" w14:textId="77777777" w:rsidR="005D0A43" w:rsidRDefault="00000000" w:rsidP="00B71F2D">
      <w:pPr>
        <w:pStyle w:val="Heading3"/>
        <w:jc w:val="both"/>
      </w:pPr>
      <w:bookmarkStart w:id="82" w:name="limitations-10"/>
      <w:bookmarkEnd w:id="81"/>
      <w:r>
        <w:t>Limitations</w:t>
      </w:r>
    </w:p>
    <w:p w14:paraId="468B7970" w14:textId="77777777" w:rsidR="005D0A43" w:rsidRDefault="00000000">
      <w:pPr>
        <w:pStyle w:val="Compact"/>
        <w:numPr>
          <w:ilvl w:val="0"/>
          <w:numId w:val="30"/>
        </w:numPr>
        <w:jc w:val="both"/>
      </w:pPr>
      <w:r>
        <w:t>Results vary significantly between datasets.</w:t>
      </w:r>
    </w:p>
    <w:p w14:paraId="6FBEA4B6" w14:textId="77777777" w:rsidR="005D0A43" w:rsidRDefault="00000000">
      <w:pPr>
        <w:pStyle w:val="Compact"/>
        <w:numPr>
          <w:ilvl w:val="0"/>
          <w:numId w:val="30"/>
        </w:numPr>
        <w:jc w:val="both"/>
      </w:pPr>
      <w:r>
        <w:t>Real-world deployment remains challenging.</w:t>
      </w:r>
    </w:p>
    <w:p w14:paraId="7FC1D0F3" w14:textId="77777777" w:rsidR="005D0A43" w:rsidRDefault="00000000">
      <w:pPr>
        <w:pStyle w:val="Compact"/>
        <w:numPr>
          <w:ilvl w:val="0"/>
          <w:numId w:val="30"/>
        </w:numPr>
        <w:jc w:val="both"/>
      </w:pPr>
      <w:r>
        <w:t>Ethical, cost and implementation considerations remain.</w:t>
      </w:r>
    </w:p>
    <w:p w14:paraId="4979FDC7" w14:textId="77777777" w:rsidR="005D0A43" w:rsidRDefault="00000000" w:rsidP="00B71F2D">
      <w:pPr>
        <w:pStyle w:val="Heading3"/>
        <w:jc w:val="both"/>
      </w:pPr>
      <w:bookmarkStart w:id="83" w:name="contribution-10"/>
      <w:bookmarkEnd w:id="82"/>
      <w:r>
        <w:lastRenderedPageBreak/>
        <w:t>Contribution</w:t>
      </w:r>
    </w:p>
    <w:p w14:paraId="68098CBD" w14:textId="77777777" w:rsidR="005D0A43" w:rsidRDefault="00000000" w:rsidP="00B71F2D">
      <w:pPr>
        <w:pStyle w:val="FirstParagraph"/>
        <w:jc w:val="both"/>
      </w:pPr>
      <w:r>
        <w:t xml:space="preserve">This paper provides a broad foundation for integrating </w:t>
      </w:r>
      <w:r>
        <w:rPr>
          <w:b/>
          <w:bCs/>
        </w:rPr>
        <w:t>monitoring, prediction and fault detection</w:t>
      </w:r>
      <w:r>
        <w:t xml:space="preserve"> into the proposed system.</w:t>
      </w:r>
    </w:p>
    <w:p w14:paraId="51691982" w14:textId="77777777" w:rsidR="005D0A43" w:rsidRDefault="00000000" w:rsidP="00B71F2D">
      <w:pPr>
        <w:jc w:val="both"/>
      </w:pPr>
      <w:r>
        <w:pict w14:anchorId="755A5265">
          <v:rect id="_x0000_i1039" style="width:0;height:1.5pt" o:hralign="center" o:hrstd="t" o:hr="t"/>
        </w:pict>
      </w:r>
    </w:p>
    <w:p w14:paraId="48046AD1" w14:textId="77777777" w:rsidR="005D0A43" w:rsidRDefault="00000000" w:rsidP="00B71F2D">
      <w:pPr>
        <w:pStyle w:val="Heading1"/>
        <w:jc w:val="both"/>
      </w:pPr>
      <w:bookmarkStart w:id="84" w:name="paper-12-kini-et-al.-2025"/>
      <w:bookmarkEnd w:id="77"/>
      <w:bookmarkEnd w:id="78"/>
      <w:bookmarkEnd w:id="83"/>
      <w:r>
        <w:t>15. Paper 12 – Kini et al. (2025)</w:t>
      </w:r>
    </w:p>
    <w:p w14:paraId="6C829E8D" w14:textId="77777777" w:rsidR="005D0A43" w:rsidRDefault="00000000" w:rsidP="00B71F2D">
      <w:pPr>
        <w:pStyle w:val="Heading2"/>
        <w:jc w:val="both"/>
      </w:pPr>
      <w:bookmarkStart w:id="85" w:name="title-12"/>
      <w:r>
        <w:t>Title</w:t>
      </w:r>
    </w:p>
    <w:p w14:paraId="6A098420" w14:textId="77777777" w:rsidR="005D0A43" w:rsidRDefault="00000000" w:rsidP="00B71F2D">
      <w:pPr>
        <w:pStyle w:val="FirstParagraph"/>
        <w:jc w:val="both"/>
      </w:pPr>
      <w:r>
        <w:rPr>
          <w:b/>
          <w:bCs/>
        </w:rPr>
        <w:t>Enhancing Fault Detection in Wastewater Treatment Plants: A Multi-Scale Principal Component Analysis Approach with the Kantorovich Distance</w:t>
      </w:r>
    </w:p>
    <w:p w14:paraId="0A1EB80A" w14:textId="77777777" w:rsidR="005D0A43" w:rsidRDefault="00000000" w:rsidP="00B71F2D">
      <w:pPr>
        <w:pStyle w:val="Heading3"/>
        <w:jc w:val="both"/>
      </w:pPr>
      <w:bookmarkStart w:id="86" w:name="objective-10"/>
      <w:r>
        <w:t>Objective</w:t>
      </w:r>
    </w:p>
    <w:p w14:paraId="57870723" w14:textId="77777777" w:rsidR="005D0A43" w:rsidRDefault="00000000" w:rsidP="00B71F2D">
      <w:pPr>
        <w:pStyle w:val="FirstParagraph"/>
        <w:jc w:val="both"/>
      </w:pPr>
      <w:r>
        <w:t>The study aimed to improve anomaly detection in wastewater treatment plants, particularly when sensor data contain significant noise.</w:t>
      </w:r>
    </w:p>
    <w:p w14:paraId="7229A9B2" w14:textId="77777777" w:rsidR="005D0A43" w:rsidRDefault="00000000" w:rsidP="00B71F2D">
      <w:pPr>
        <w:pStyle w:val="Heading3"/>
        <w:jc w:val="both"/>
      </w:pPr>
      <w:bookmarkStart w:id="87" w:name="methodology-10"/>
      <w:bookmarkEnd w:id="86"/>
      <w:r>
        <w:t>Methodology</w:t>
      </w:r>
    </w:p>
    <w:p w14:paraId="436005A7" w14:textId="77777777" w:rsidR="005D0A43" w:rsidRDefault="00000000" w:rsidP="00B71F2D">
      <w:pPr>
        <w:pStyle w:val="FirstParagraph"/>
        <w:jc w:val="both"/>
      </w:pPr>
      <w:r>
        <w:t>The proposed method combines:</w:t>
      </w:r>
    </w:p>
    <w:p w14:paraId="55C5B866" w14:textId="77777777" w:rsidR="005D0A43" w:rsidRDefault="00000000">
      <w:pPr>
        <w:pStyle w:val="Compact"/>
        <w:numPr>
          <w:ilvl w:val="0"/>
          <w:numId w:val="31"/>
        </w:numPr>
        <w:jc w:val="both"/>
      </w:pPr>
      <w:r>
        <w:t>Wavelet-based multiscale filtering</w:t>
      </w:r>
    </w:p>
    <w:p w14:paraId="1D400E01" w14:textId="77777777" w:rsidR="005D0A43" w:rsidRDefault="00000000">
      <w:pPr>
        <w:pStyle w:val="Compact"/>
        <w:numPr>
          <w:ilvl w:val="0"/>
          <w:numId w:val="31"/>
        </w:numPr>
        <w:jc w:val="both"/>
      </w:pPr>
      <w:r>
        <w:t>Principal Component Analysis</w:t>
      </w:r>
    </w:p>
    <w:p w14:paraId="3D65F3E3" w14:textId="77777777" w:rsidR="005D0A43" w:rsidRDefault="00000000">
      <w:pPr>
        <w:pStyle w:val="Compact"/>
        <w:numPr>
          <w:ilvl w:val="0"/>
          <w:numId w:val="31"/>
        </w:numPr>
        <w:jc w:val="both"/>
      </w:pPr>
      <w:r>
        <w:t>Kantorovich Distance</w:t>
      </w:r>
    </w:p>
    <w:p w14:paraId="0B4A15CC" w14:textId="77777777" w:rsidR="005D0A43" w:rsidRDefault="00000000" w:rsidP="00B71F2D">
      <w:pPr>
        <w:pStyle w:val="FirstParagraph"/>
        <w:jc w:val="both"/>
      </w:pPr>
      <w:r>
        <w:t>The approach is designed for unsupervised anomaly detection and does not require labeled fault data.</w:t>
      </w:r>
    </w:p>
    <w:p w14:paraId="3432EDC7" w14:textId="77777777" w:rsidR="005D0A43" w:rsidRDefault="00000000" w:rsidP="00B71F2D">
      <w:pPr>
        <w:pStyle w:val="Heading3"/>
        <w:jc w:val="both"/>
      </w:pPr>
      <w:bookmarkStart w:id="88" w:name="dataset-1"/>
      <w:bookmarkEnd w:id="87"/>
      <w:r>
        <w:t>Dataset</w:t>
      </w:r>
    </w:p>
    <w:p w14:paraId="20D8CDC0" w14:textId="77777777" w:rsidR="005D0A43" w:rsidRDefault="00000000" w:rsidP="00B71F2D">
      <w:pPr>
        <w:pStyle w:val="FirstParagraph"/>
        <w:jc w:val="both"/>
      </w:pPr>
      <w:r>
        <w:t xml:space="preserve">The method was validated using the </w:t>
      </w:r>
      <w:r>
        <w:rPr>
          <w:b/>
          <w:bCs/>
        </w:rPr>
        <w:t>COST Benchmark Simulation Model (BSM1)</w:t>
      </w:r>
      <w:r>
        <w:t>.</w:t>
      </w:r>
    </w:p>
    <w:p w14:paraId="385A0C27" w14:textId="77777777" w:rsidR="005D0A43" w:rsidRDefault="00000000" w:rsidP="00B71F2D">
      <w:pPr>
        <w:pStyle w:val="Heading3"/>
        <w:jc w:val="both"/>
      </w:pPr>
      <w:bookmarkStart w:id="89" w:name="key-findings-11"/>
      <w:bookmarkEnd w:id="88"/>
      <w:r>
        <w:t>Key Findings</w:t>
      </w:r>
    </w:p>
    <w:p w14:paraId="7190FFFE" w14:textId="77777777" w:rsidR="005D0A43" w:rsidRDefault="00000000" w:rsidP="00B71F2D">
      <w:pPr>
        <w:pStyle w:val="FirstParagraph"/>
        <w:jc w:val="both"/>
      </w:pPr>
      <w:r>
        <w:t>The proposed approach outperformed traditional PCA and multiscale PCA approaches under the studied noisy conditions. It considered:</w:t>
      </w:r>
    </w:p>
    <w:p w14:paraId="62B9AC95" w14:textId="77777777" w:rsidR="005D0A43" w:rsidRDefault="00000000">
      <w:pPr>
        <w:pStyle w:val="Compact"/>
        <w:numPr>
          <w:ilvl w:val="0"/>
          <w:numId w:val="32"/>
        </w:numPr>
        <w:jc w:val="both"/>
      </w:pPr>
      <w:r>
        <w:t>Bias faults</w:t>
      </w:r>
    </w:p>
    <w:p w14:paraId="081EACF8" w14:textId="77777777" w:rsidR="005D0A43" w:rsidRDefault="00000000">
      <w:pPr>
        <w:pStyle w:val="Compact"/>
        <w:numPr>
          <w:ilvl w:val="0"/>
          <w:numId w:val="32"/>
        </w:numPr>
        <w:jc w:val="both"/>
      </w:pPr>
      <w:r>
        <w:t>Intermittent faults</w:t>
      </w:r>
    </w:p>
    <w:p w14:paraId="1BDE5B98" w14:textId="77777777" w:rsidR="005D0A43" w:rsidRDefault="00000000">
      <w:pPr>
        <w:pStyle w:val="Compact"/>
        <w:numPr>
          <w:ilvl w:val="0"/>
          <w:numId w:val="32"/>
        </w:numPr>
        <w:jc w:val="both"/>
      </w:pPr>
      <w:r>
        <w:t>Sensor aging</w:t>
      </w:r>
    </w:p>
    <w:p w14:paraId="3C6CA438" w14:textId="77777777" w:rsidR="005D0A43" w:rsidRDefault="00000000">
      <w:pPr>
        <w:pStyle w:val="Compact"/>
        <w:numPr>
          <w:ilvl w:val="0"/>
          <w:numId w:val="32"/>
        </w:numPr>
        <w:jc w:val="both"/>
      </w:pPr>
      <w:r>
        <w:t>Different signal-to-noise ratios</w:t>
      </w:r>
    </w:p>
    <w:p w14:paraId="2EE4D58E" w14:textId="77777777" w:rsidR="005D0A43" w:rsidRDefault="00000000" w:rsidP="00B71F2D">
      <w:pPr>
        <w:pStyle w:val="Heading3"/>
        <w:jc w:val="both"/>
      </w:pPr>
      <w:bookmarkStart w:id="90" w:name="limitations-11"/>
      <w:bookmarkEnd w:id="89"/>
      <w:r>
        <w:t>Limitations</w:t>
      </w:r>
    </w:p>
    <w:p w14:paraId="1BE180EE" w14:textId="77777777" w:rsidR="005D0A43" w:rsidRDefault="00000000">
      <w:pPr>
        <w:pStyle w:val="Compact"/>
        <w:numPr>
          <w:ilvl w:val="0"/>
          <w:numId w:val="33"/>
        </w:numPr>
        <w:jc w:val="both"/>
      </w:pPr>
      <w:r>
        <w:t>Benchmark-based validation.</w:t>
      </w:r>
    </w:p>
    <w:p w14:paraId="351BE3DB" w14:textId="77777777" w:rsidR="005D0A43" w:rsidRDefault="00000000">
      <w:pPr>
        <w:pStyle w:val="Compact"/>
        <w:numPr>
          <w:ilvl w:val="0"/>
          <w:numId w:val="33"/>
        </w:numPr>
        <w:jc w:val="both"/>
      </w:pPr>
      <w:r>
        <w:lastRenderedPageBreak/>
        <w:t>Fault detection does not automatically guarantee fault diagnosis.</w:t>
      </w:r>
    </w:p>
    <w:p w14:paraId="0A0127A5" w14:textId="77777777" w:rsidR="005D0A43" w:rsidRDefault="00000000">
      <w:pPr>
        <w:pStyle w:val="Compact"/>
        <w:numPr>
          <w:ilvl w:val="0"/>
          <w:numId w:val="33"/>
        </w:numPr>
        <w:jc w:val="both"/>
      </w:pPr>
      <w:r>
        <w:t>Additional work is required for predictive maintenance.</w:t>
      </w:r>
    </w:p>
    <w:p w14:paraId="695AABAC" w14:textId="77777777" w:rsidR="005D0A43" w:rsidRDefault="00000000" w:rsidP="00B71F2D">
      <w:pPr>
        <w:pStyle w:val="Heading3"/>
        <w:jc w:val="both"/>
      </w:pPr>
      <w:bookmarkStart w:id="91" w:name="contribution-11"/>
      <w:bookmarkEnd w:id="90"/>
      <w:r>
        <w:t>Contribution</w:t>
      </w:r>
    </w:p>
    <w:p w14:paraId="5678D14E" w14:textId="77777777" w:rsidR="005D0A43" w:rsidRDefault="00000000" w:rsidP="00B71F2D">
      <w:pPr>
        <w:pStyle w:val="FirstParagraph"/>
        <w:jc w:val="both"/>
      </w:pPr>
      <w:r>
        <w:t xml:space="preserve">This paper provides a recent approach for the </w:t>
      </w:r>
      <w:r>
        <w:rPr>
          <w:b/>
          <w:bCs/>
        </w:rPr>
        <w:t>anomaly-detection module</w:t>
      </w:r>
      <w:r>
        <w:t xml:space="preserve"> of the proposed platform.</w:t>
      </w:r>
    </w:p>
    <w:p w14:paraId="740285C8" w14:textId="77777777" w:rsidR="005D0A43" w:rsidRDefault="00000000" w:rsidP="00B71F2D">
      <w:pPr>
        <w:jc w:val="both"/>
      </w:pPr>
      <w:r>
        <w:pict w14:anchorId="2517D897">
          <v:rect id="_x0000_i1040" style="width:0;height:1.5pt" o:hralign="center" o:hrstd="t" o:hr="t"/>
        </w:pict>
      </w:r>
    </w:p>
    <w:p w14:paraId="1FD351CE" w14:textId="77777777" w:rsidR="005D0A43" w:rsidRDefault="00000000" w:rsidP="00B71F2D">
      <w:pPr>
        <w:pStyle w:val="Heading1"/>
        <w:jc w:val="both"/>
      </w:pPr>
      <w:bookmarkStart w:id="92" w:name="Xae016f3ce4911a5c57379421ed17beecc76b0d8"/>
      <w:bookmarkEnd w:id="84"/>
      <w:bookmarkEnd w:id="85"/>
      <w:bookmarkEnd w:id="91"/>
      <w:r>
        <w:t>16. Paper 13 – Recent COD Prediction Research (2026)</w:t>
      </w:r>
    </w:p>
    <w:p w14:paraId="08F600F7" w14:textId="77777777" w:rsidR="005D0A43" w:rsidRDefault="00000000" w:rsidP="00B71F2D">
      <w:pPr>
        <w:pStyle w:val="Heading2"/>
        <w:jc w:val="both"/>
      </w:pPr>
      <w:bookmarkStart w:id="93" w:name="title-13"/>
      <w:r>
        <w:t>Title</w:t>
      </w:r>
    </w:p>
    <w:p w14:paraId="608FAEE3" w14:textId="77777777" w:rsidR="005D0A43" w:rsidRDefault="00000000" w:rsidP="00B71F2D">
      <w:pPr>
        <w:pStyle w:val="FirstParagraph"/>
        <w:jc w:val="both"/>
      </w:pPr>
      <w:r>
        <w:rPr>
          <w:b/>
          <w:bCs/>
        </w:rPr>
        <w:t>Hybrid CEEMDAN–Deep Learning Models for COD Prediction in Wastewater Treatment Plants</w:t>
      </w:r>
    </w:p>
    <w:p w14:paraId="03352C49" w14:textId="77777777" w:rsidR="005D0A43" w:rsidRDefault="00000000" w:rsidP="00B71F2D">
      <w:pPr>
        <w:pStyle w:val="Heading3"/>
        <w:jc w:val="both"/>
      </w:pPr>
      <w:bookmarkStart w:id="94" w:name="objective-11"/>
      <w:r>
        <w:t>Objective</w:t>
      </w:r>
    </w:p>
    <w:p w14:paraId="29F09CA0" w14:textId="77777777" w:rsidR="005D0A43" w:rsidRDefault="00000000" w:rsidP="00B71F2D">
      <w:pPr>
        <w:pStyle w:val="FirstParagraph"/>
        <w:jc w:val="both"/>
      </w:pPr>
      <w:r>
        <w:t>The study investigated hybrid signal-processing and deep-learning models for predicting COD.</w:t>
      </w:r>
    </w:p>
    <w:p w14:paraId="0EB57122" w14:textId="77777777" w:rsidR="005D0A43" w:rsidRDefault="00000000" w:rsidP="00B71F2D">
      <w:pPr>
        <w:pStyle w:val="Heading3"/>
        <w:jc w:val="both"/>
      </w:pPr>
      <w:bookmarkStart w:id="95" w:name="methodology-11"/>
      <w:bookmarkEnd w:id="94"/>
      <w:r>
        <w:t>Methodology</w:t>
      </w:r>
    </w:p>
    <w:p w14:paraId="61C1E903" w14:textId="77777777" w:rsidR="005D0A43" w:rsidRDefault="00000000" w:rsidP="00B71F2D">
      <w:pPr>
        <w:pStyle w:val="FirstParagraph"/>
        <w:jc w:val="both"/>
      </w:pPr>
      <w:r>
        <w:t>The study compared:</w:t>
      </w:r>
    </w:p>
    <w:p w14:paraId="6714F2C0" w14:textId="77777777" w:rsidR="005D0A43" w:rsidRDefault="00000000">
      <w:pPr>
        <w:pStyle w:val="Compact"/>
        <w:numPr>
          <w:ilvl w:val="0"/>
          <w:numId w:val="34"/>
        </w:numPr>
        <w:jc w:val="both"/>
      </w:pPr>
      <w:r>
        <w:t>LSTM</w:t>
      </w:r>
    </w:p>
    <w:p w14:paraId="29B1A7B6" w14:textId="77777777" w:rsidR="005D0A43" w:rsidRDefault="00000000">
      <w:pPr>
        <w:pStyle w:val="Compact"/>
        <w:numPr>
          <w:ilvl w:val="0"/>
          <w:numId w:val="34"/>
        </w:numPr>
        <w:jc w:val="both"/>
      </w:pPr>
      <w:r>
        <w:t>GRU</w:t>
      </w:r>
    </w:p>
    <w:p w14:paraId="1F7BC38A" w14:textId="77777777" w:rsidR="005D0A43" w:rsidRDefault="00000000">
      <w:pPr>
        <w:pStyle w:val="Compact"/>
        <w:numPr>
          <w:ilvl w:val="0"/>
          <w:numId w:val="34"/>
        </w:numPr>
        <w:jc w:val="both"/>
      </w:pPr>
      <w:r>
        <w:t>Hybrid CEEMDAN-deep-learning approaches</w:t>
      </w:r>
    </w:p>
    <w:p w14:paraId="6A09577A" w14:textId="77777777" w:rsidR="005D0A43" w:rsidRDefault="00000000" w:rsidP="00B71F2D">
      <w:pPr>
        <w:pStyle w:val="Heading3"/>
        <w:jc w:val="both"/>
      </w:pPr>
      <w:bookmarkStart w:id="96" w:name="key-findings-12"/>
      <w:bookmarkEnd w:id="95"/>
      <w:r>
        <w:t>Key Findings</w:t>
      </w:r>
    </w:p>
    <w:p w14:paraId="036DD511" w14:textId="77777777" w:rsidR="005D0A43" w:rsidRDefault="00000000" w:rsidP="00B71F2D">
      <w:pPr>
        <w:pStyle w:val="FirstParagraph"/>
        <w:jc w:val="both"/>
      </w:pPr>
      <w:r>
        <w:t>The reported best LSTM configuration achieved approximately:</w:t>
      </w:r>
    </w:p>
    <w:p w14:paraId="27939650" w14:textId="77777777" w:rsidR="005D0A43" w:rsidRDefault="00000000">
      <w:pPr>
        <w:pStyle w:val="Compact"/>
        <w:numPr>
          <w:ilvl w:val="0"/>
          <w:numId w:val="35"/>
        </w:numPr>
        <w:jc w:val="both"/>
      </w:pPr>
      <w:r>
        <w:t>RMSE = 51.71</w:t>
      </w:r>
    </w:p>
    <w:p w14:paraId="63FA4A2F" w14:textId="77777777" w:rsidR="005D0A43" w:rsidRDefault="00000000">
      <w:pPr>
        <w:pStyle w:val="Compact"/>
        <w:numPr>
          <w:ilvl w:val="0"/>
          <w:numId w:val="35"/>
        </w:numPr>
        <w:jc w:val="both"/>
      </w:pPr>
      <w:r>
        <w:t>MAE = 33.62</w:t>
      </w:r>
    </w:p>
    <w:p w14:paraId="13FCE616" w14:textId="77777777" w:rsidR="005D0A43" w:rsidRDefault="00000000">
      <w:pPr>
        <w:pStyle w:val="Compact"/>
        <w:numPr>
          <w:ilvl w:val="0"/>
          <w:numId w:val="35"/>
        </w:numPr>
        <w:jc w:val="both"/>
      </w:pPr>
      <w:r>
        <w:t>R² = 0.9825</w:t>
      </w:r>
    </w:p>
    <w:p w14:paraId="68139AE1" w14:textId="77777777" w:rsidR="005D0A43" w:rsidRDefault="00000000">
      <w:pPr>
        <w:pStyle w:val="Compact"/>
        <w:numPr>
          <w:ilvl w:val="0"/>
          <w:numId w:val="35"/>
        </w:numPr>
        <w:jc w:val="both"/>
      </w:pPr>
      <w:r>
        <w:t>MAPE = 5.76%</w:t>
      </w:r>
    </w:p>
    <w:p w14:paraId="53298F1E" w14:textId="77777777" w:rsidR="005D0A43" w:rsidRDefault="00000000" w:rsidP="00B71F2D">
      <w:pPr>
        <w:pStyle w:val="FirstParagraph"/>
        <w:jc w:val="both"/>
      </w:pPr>
      <w:r>
        <w:t>while the best GRU configuration reported R² = 0.9829.</w:t>
      </w:r>
    </w:p>
    <w:p w14:paraId="7C644285" w14:textId="77777777" w:rsidR="005D0A43" w:rsidRDefault="00000000" w:rsidP="00B71F2D">
      <w:pPr>
        <w:pStyle w:val="Heading3"/>
        <w:jc w:val="both"/>
      </w:pPr>
      <w:bookmarkStart w:id="97" w:name="limitations-12"/>
      <w:bookmarkEnd w:id="96"/>
      <w:r>
        <w:t>Limitations</w:t>
      </w:r>
    </w:p>
    <w:p w14:paraId="2D58D33E" w14:textId="77777777" w:rsidR="005D0A43" w:rsidRDefault="00000000">
      <w:pPr>
        <w:pStyle w:val="Compact"/>
        <w:numPr>
          <w:ilvl w:val="0"/>
          <w:numId w:val="36"/>
        </w:numPr>
        <w:jc w:val="both"/>
      </w:pPr>
      <w:r>
        <w:t>Focused on COD prediction.</w:t>
      </w:r>
    </w:p>
    <w:p w14:paraId="43ACACCB" w14:textId="77777777" w:rsidR="005D0A43" w:rsidRDefault="00000000">
      <w:pPr>
        <w:pStyle w:val="Compact"/>
        <w:numPr>
          <w:ilvl w:val="0"/>
          <w:numId w:val="36"/>
        </w:numPr>
        <w:jc w:val="both"/>
      </w:pPr>
      <w:r>
        <w:t>Hybrid models can increase computational complexity.</w:t>
      </w:r>
    </w:p>
    <w:p w14:paraId="526DB539" w14:textId="77777777" w:rsidR="005D0A43" w:rsidRDefault="00000000">
      <w:pPr>
        <w:pStyle w:val="Compact"/>
        <w:numPr>
          <w:ilvl w:val="0"/>
          <w:numId w:val="36"/>
        </w:numPr>
        <w:jc w:val="both"/>
      </w:pPr>
      <w:r>
        <w:t>Cross-plant generalization needs further validation.</w:t>
      </w:r>
    </w:p>
    <w:p w14:paraId="55CE1E80" w14:textId="77777777" w:rsidR="005D0A43" w:rsidRDefault="00000000" w:rsidP="00B71F2D">
      <w:pPr>
        <w:pStyle w:val="Heading3"/>
        <w:jc w:val="both"/>
      </w:pPr>
      <w:bookmarkStart w:id="98" w:name="contribution-12"/>
      <w:bookmarkEnd w:id="97"/>
      <w:r>
        <w:lastRenderedPageBreak/>
        <w:t>Contribution</w:t>
      </w:r>
    </w:p>
    <w:p w14:paraId="5F7509B0" w14:textId="77777777" w:rsidR="005D0A43" w:rsidRDefault="00000000" w:rsidP="00B71F2D">
      <w:pPr>
        <w:pStyle w:val="FirstParagraph"/>
        <w:jc w:val="both"/>
      </w:pPr>
      <w:r>
        <w:t xml:space="preserve">This research represents the latest trend toward </w:t>
      </w:r>
      <w:r>
        <w:rPr>
          <w:b/>
          <w:bCs/>
        </w:rPr>
        <w:t>hybrid deep-learning models for high-accuracy wastewater-quality forecasting</w:t>
      </w:r>
      <w:r>
        <w:t>.</w:t>
      </w:r>
    </w:p>
    <w:p w14:paraId="28018213" w14:textId="77777777" w:rsidR="005D0A43" w:rsidRDefault="00000000" w:rsidP="00B71F2D">
      <w:pPr>
        <w:jc w:val="both"/>
      </w:pPr>
      <w:r>
        <w:pict w14:anchorId="1EDCE1EA">
          <v:rect id="_x0000_i1041" style="width:0;height:1.5pt" o:hralign="center" o:hrstd="t" o:hr="t"/>
        </w:pict>
      </w:r>
    </w:p>
    <w:p w14:paraId="5CE7E446" w14:textId="77777777" w:rsidR="005D0A43" w:rsidRDefault="00000000" w:rsidP="00B71F2D">
      <w:pPr>
        <w:pStyle w:val="Heading1"/>
        <w:jc w:val="both"/>
      </w:pPr>
      <w:bookmarkStart w:id="99" w:name="comparative-literature-survey-table"/>
      <w:bookmarkEnd w:id="92"/>
      <w:bookmarkEnd w:id="93"/>
      <w:bookmarkEnd w:id="98"/>
      <w:r>
        <w:t>17. Comparative Literature Survey Table</w:t>
      </w:r>
    </w:p>
    <w:tbl>
      <w:tblPr>
        <w:tblStyle w:val="TableGrid"/>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5D0A43" w14:paraId="214C292B" w14:textId="77777777" w:rsidTr="00B71F2D">
        <w:tc>
          <w:tcPr>
            <w:tcW w:w="1131" w:type="dxa"/>
          </w:tcPr>
          <w:p w14:paraId="472D354F" w14:textId="77777777" w:rsidR="005D0A43" w:rsidRDefault="00000000" w:rsidP="00B71F2D">
            <w:pPr>
              <w:pStyle w:val="Compact"/>
              <w:jc w:val="both"/>
            </w:pPr>
            <w:r>
              <w:t>Author / Year</w:t>
            </w:r>
          </w:p>
        </w:tc>
        <w:tc>
          <w:tcPr>
            <w:tcW w:w="1131" w:type="dxa"/>
          </w:tcPr>
          <w:p w14:paraId="2C62F669" w14:textId="77777777" w:rsidR="005D0A43" w:rsidRDefault="00000000" w:rsidP="00B71F2D">
            <w:pPr>
              <w:pStyle w:val="Compact"/>
              <w:jc w:val="both"/>
            </w:pPr>
            <w:r>
              <w:t>Research Problem</w:t>
            </w:r>
          </w:p>
        </w:tc>
        <w:tc>
          <w:tcPr>
            <w:tcW w:w="1131" w:type="dxa"/>
          </w:tcPr>
          <w:p w14:paraId="6B93E465" w14:textId="77777777" w:rsidR="005D0A43" w:rsidRDefault="00000000" w:rsidP="00B71F2D">
            <w:pPr>
              <w:pStyle w:val="Compact"/>
              <w:jc w:val="both"/>
            </w:pPr>
            <w:r>
              <w:t>Methodology</w:t>
            </w:r>
          </w:p>
        </w:tc>
        <w:tc>
          <w:tcPr>
            <w:tcW w:w="1131" w:type="dxa"/>
          </w:tcPr>
          <w:p w14:paraId="23ADF71F" w14:textId="77777777" w:rsidR="005D0A43" w:rsidRDefault="00000000" w:rsidP="00B71F2D">
            <w:pPr>
              <w:pStyle w:val="Compact"/>
              <w:jc w:val="both"/>
            </w:pPr>
            <w:r>
              <w:t>Dataset / Tools</w:t>
            </w:r>
          </w:p>
        </w:tc>
        <w:tc>
          <w:tcPr>
            <w:tcW w:w="1131" w:type="dxa"/>
          </w:tcPr>
          <w:p w14:paraId="63EE20A0" w14:textId="77777777" w:rsidR="005D0A43" w:rsidRDefault="00000000" w:rsidP="00B71F2D">
            <w:pPr>
              <w:pStyle w:val="Compact"/>
              <w:jc w:val="both"/>
            </w:pPr>
            <w:r>
              <w:t>Key Findings</w:t>
            </w:r>
          </w:p>
        </w:tc>
        <w:tc>
          <w:tcPr>
            <w:tcW w:w="1131" w:type="dxa"/>
          </w:tcPr>
          <w:p w14:paraId="41667517" w14:textId="77777777" w:rsidR="005D0A43" w:rsidRDefault="00000000" w:rsidP="00B71F2D">
            <w:pPr>
              <w:pStyle w:val="Compact"/>
              <w:jc w:val="both"/>
            </w:pPr>
            <w:r>
              <w:t>Limitations</w:t>
            </w:r>
          </w:p>
        </w:tc>
        <w:tc>
          <w:tcPr>
            <w:tcW w:w="1131" w:type="dxa"/>
          </w:tcPr>
          <w:p w14:paraId="12A6BA77" w14:textId="77777777" w:rsidR="005D0A43" w:rsidRDefault="00000000" w:rsidP="00B71F2D">
            <w:pPr>
              <w:pStyle w:val="Compact"/>
              <w:jc w:val="both"/>
            </w:pPr>
            <w:r>
              <w:t>Research Gap</w:t>
            </w:r>
          </w:p>
        </w:tc>
      </w:tr>
      <w:tr w:rsidR="005D0A43" w14:paraId="1D951DB9" w14:textId="77777777" w:rsidTr="00B71F2D">
        <w:tc>
          <w:tcPr>
            <w:tcW w:w="1131" w:type="dxa"/>
          </w:tcPr>
          <w:p w14:paraId="01D42A78" w14:textId="77777777" w:rsidR="005D0A43" w:rsidRDefault="00000000" w:rsidP="00B71F2D">
            <w:pPr>
              <w:pStyle w:val="Compact"/>
              <w:jc w:val="both"/>
            </w:pPr>
            <w:r>
              <w:rPr>
                <w:b/>
                <w:bCs/>
              </w:rPr>
              <w:t>García-Alvarez et al., 2009</w:t>
            </w:r>
          </w:p>
        </w:tc>
        <w:tc>
          <w:tcPr>
            <w:tcW w:w="1131" w:type="dxa"/>
          </w:tcPr>
          <w:p w14:paraId="436DFAE3" w14:textId="77777777" w:rsidR="005D0A43" w:rsidRDefault="00000000" w:rsidP="00B71F2D">
            <w:pPr>
              <w:pStyle w:val="Compact"/>
              <w:jc w:val="both"/>
            </w:pPr>
            <w:r>
              <w:t>Fault detection</w:t>
            </w:r>
          </w:p>
        </w:tc>
        <w:tc>
          <w:tcPr>
            <w:tcW w:w="1131" w:type="dxa"/>
          </w:tcPr>
          <w:p w14:paraId="6D3EA045" w14:textId="77777777" w:rsidR="005D0A43" w:rsidRDefault="00000000" w:rsidP="00B71F2D">
            <w:pPr>
              <w:pStyle w:val="Compact"/>
              <w:jc w:val="both"/>
            </w:pPr>
            <w:r>
              <w:t>PCA + FDA</w:t>
            </w:r>
          </w:p>
        </w:tc>
        <w:tc>
          <w:tcPr>
            <w:tcW w:w="1131" w:type="dxa"/>
          </w:tcPr>
          <w:p w14:paraId="169764B0" w14:textId="77777777" w:rsidR="005D0A43" w:rsidRDefault="00000000" w:rsidP="00B71F2D">
            <w:pPr>
              <w:pStyle w:val="Compact"/>
              <w:jc w:val="both"/>
            </w:pPr>
            <w:r>
              <w:t>Simulated WWTP</w:t>
            </w:r>
          </w:p>
        </w:tc>
        <w:tc>
          <w:tcPr>
            <w:tcW w:w="1131" w:type="dxa"/>
          </w:tcPr>
          <w:p w14:paraId="48FE83E3" w14:textId="77777777" w:rsidR="005D0A43" w:rsidRDefault="00000000" w:rsidP="00B71F2D">
            <w:pPr>
              <w:pStyle w:val="Compact"/>
              <w:jc w:val="both"/>
            </w:pPr>
            <w:r>
              <w:t>Detected and diagnosed process faults</w:t>
            </w:r>
          </w:p>
        </w:tc>
        <w:tc>
          <w:tcPr>
            <w:tcW w:w="1131" w:type="dxa"/>
          </w:tcPr>
          <w:p w14:paraId="67166E09" w14:textId="77777777" w:rsidR="005D0A43" w:rsidRDefault="00000000" w:rsidP="00B71F2D">
            <w:pPr>
              <w:pStyle w:val="Compact"/>
              <w:jc w:val="both"/>
            </w:pPr>
            <w:r>
              <w:t>Mainly linear/simulation based</w:t>
            </w:r>
          </w:p>
        </w:tc>
        <w:tc>
          <w:tcPr>
            <w:tcW w:w="1131" w:type="dxa"/>
          </w:tcPr>
          <w:p w14:paraId="62882F8D" w14:textId="77777777" w:rsidR="005D0A43" w:rsidRDefault="00000000" w:rsidP="00B71F2D">
            <w:pPr>
              <w:pStyle w:val="Compact"/>
              <w:jc w:val="both"/>
            </w:pPr>
            <w:r>
              <w:t>Need nonlinear real-time AI</w:t>
            </w:r>
          </w:p>
        </w:tc>
      </w:tr>
      <w:tr w:rsidR="005D0A43" w14:paraId="7807E931" w14:textId="77777777" w:rsidTr="00B71F2D">
        <w:tc>
          <w:tcPr>
            <w:tcW w:w="1131" w:type="dxa"/>
          </w:tcPr>
          <w:p w14:paraId="7CA21274" w14:textId="77777777" w:rsidR="005D0A43" w:rsidRDefault="00000000" w:rsidP="00B71F2D">
            <w:pPr>
              <w:pStyle w:val="Compact"/>
              <w:jc w:val="both"/>
            </w:pPr>
            <w:r>
              <w:rPr>
                <w:b/>
                <w:bCs/>
              </w:rPr>
              <w:t>Aguado et al., 2009</w:t>
            </w:r>
          </w:p>
        </w:tc>
        <w:tc>
          <w:tcPr>
            <w:tcW w:w="1131" w:type="dxa"/>
          </w:tcPr>
          <w:p w14:paraId="70AADA95" w14:textId="77777777" w:rsidR="005D0A43" w:rsidRDefault="00000000" w:rsidP="00B71F2D">
            <w:pPr>
              <w:pStyle w:val="Compact"/>
              <w:jc w:val="both"/>
            </w:pPr>
            <w:r>
              <w:t>Real-time fault detection</w:t>
            </w:r>
          </w:p>
        </w:tc>
        <w:tc>
          <w:tcPr>
            <w:tcW w:w="1131" w:type="dxa"/>
          </w:tcPr>
          <w:p w14:paraId="65907C70" w14:textId="77777777" w:rsidR="005D0A43" w:rsidRDefault="00000000" w:rsidP="00B71F2D">
            <w:pPr>
              <w:pStyle w:val="Compact"/>
              <w:jc w:val="both"/>
            </w:pPr>
            <w:r>
              <w:t>Adaptive PCA</w:t>
            </w:r>
          </w:p>
        </w:tc>
        <w:tc>
          <w:tcPr>
            <w:tcW w:w="1131" w:type="dxa"/>
          </w:tcPr>
          <w:p w14:paraId="7302CDB2" w14:textId="77777777" w:rsidR="005D0A43" w:rsidRDefault="00000000" w:rsidP="00B71F2D">
            <w:pPr>
              <w:pStyle w:val="Compact"/>
              <w:jc w:val="both"/>
            </w:pPr>
            <w:r>
              <w:t>Full-scale WWTP</w:t>
            </w:r>
          </w:p>
        </w:tc>
        <w:tc>
          <w:tcPr>
            <w:tcW w:w="1131" w:type="dxa"/>
          </w:tcPr>
          <w:p w14:paraId="4D9A0CEA" w14:textId="77777777" w:rsidR="005D0A43" w:rsidRDefault="00000000" w:rsidP="00B71F2D">
            <w:pPr>
              <w:pStyle w:val="Compact"/>
              <w:jc w:val="both"/>
            </w:pPr>
            <w:r>
              <w:t>Demonstrated online FDI</w:t>
            </w:r>
          </w:p>
        </w:tc>
        <w:tc>
          <w:tcPr>
            <w:tcW w:w="1131" w:type="dxa"/>
          </w:tcPr>
          <w:p w14:paraId="29EE528A" w14:textId="77777777" w:rsidR="005D0A43" w:rsidRDefault="00000000" w:rsidP="00B71F2D">
            <w:pPr>
              <w:pStyle w:val="Compact"/>
              <w:jc w:val="both"/>
            </w:pPr>
            <w:r>
              <w:t>Limited nonlinear capability</w:t>
            </w:r>
          </w:p>
        </w:tc>
        <w:tc>
          <w:tcPr>
            <w:tcW w:w="1131" w:type="dxa"/>
          </w:tcPr>
          <w:p w14:paraId="36E13054" w14:textId="77777777" w:rsidR="005D0A43" w:rsidRDefault="00000000" w:rsidP="00B71F2D">
            <w:pPr>
              <w:pStyle w:val="Compact"/>
              <w:jc w:val="both"/>
            </w:pPr>
            <w:r>
              <w:t>Need adaptive deep learning</w:t>
            </w:r>
          </w:p>
        </w:tc>
      </w:tr>
      <w:tr w:rsidR="005D0A43" w14:paraId="4FC091CC" w14:textId="77777777" w:rsidTr="00B71F2D">
        <w:tc>
          <w:tcPr>
            <w:tcW w:w="1131" w:type="dxa"/>
          </w:tcPr>
          <w:p w14:paraId="628A0578" w14:textId="77777777" w:rsidR="005D0A43" w:rsidRDefault="00000000" w:rsidP="00B71F2D">
            <w:pPr>
              <w:pStyle w:val="Compact"/>
              <w:jc w:val="both"/>
            </w:pPr>
            <w:r>
              <w:rPr>
                <w:b/>
                <w:bCs/>
              </w:rPr>
              <w:t>2019 PPCA Study</w:t>
            </w:r>
          </w:p>
        </w:tc>
        <w:tc>
          <w:tcPr>
            <w:tcW w:w="1131" w:type="dxa"/>
          </w:tcPr>
          <w:p w14:paraId="6400B26B" w14:textId="77777777" w:rsidR="005D0A43" w:rsidRDefault="00000000" w:rsidP="00B71F2D">
            <w:pPr>
              <w:pStyle w:val="Compact"/>
              <w:jc w:val="both"/>
            </w:pPr>
            <w:r>
              <w:t>Process monitoring</w:t>
            </w:r>
          </w:p>
        </w:tc>
        <w:tc>
          <w:tcPr>
            <w:tcW w:w="1131" w:type="dxa"/>
          </w:tcPr>
          <w:p w14:paraId="09C9AD4F" w14:textId="77777777" w:rsidR="005D0A43" w:rsidRDefault="00000000" w:rsidP="00B71F2D">
            <w:pPr>
              <w:pStyle w:val="Compact"/>
              <w:jc w:val="both"/>
            </w:pPr>
            <w:r>
              <w:t>PPCA + Bayesian GPLVM</w:t>
            </w:r>
          </w:p>
        </w:tc>
        <w:tc>
          <w:tcPr>
            <w:tcW w:w="1131" w:type="dxa"/>
          </w:tcPr>
          <w:p w14:paraId="190A5B89" w14:textId="77777777" w:rsidR="005D0A43" w:rsidRDefault="00000000" w:rsidP="00B71F2D">
            <w:pPr>
              <w:pStyle w:val="Compact"/>
              <w:jc w:val="both"/>
            </w:pPr>
            <w:r>
              <w:t>Real WWTP</w:t>
            </w:r>
          </w:p>
        </w:tc>
        <w:tc>
          <w:tcPr>
            <w:tcW w:w="1131" w:type="dxa"/>
          </w:tcPr>
          <w:p w14:paraId="3D665436" w14:textId="77777777" w:rsidR="005D0A43" w:rsidRDefault="00000000" w:rsidP="00B71F2D">
            <w:pPr>
              <w:pStyle w:val="Compact"/>
              <w:jc w:val="both"/>
            </w:pPr>
            <w:r>
              <w:t>Improved probabilistic monitoring</w:t>
            </w:r>
          </w:p>
        </w:tc>
        <w:tc>
          <w:tcPr>
            <w:tcW w:w="1131" w:type="dxa"/>
          </w:tcPr>
          <w:p w14:paraId="19B9735C" w14:textId="77777777" w:rsidR="005D0A43" w:rsidRDefault="00000000" w:rsidP="00B71F2D">
            <w:pPr>
              <w:pStyle w:val="Compact"/>
              <w:jc w:val="both"/>
            </w:pPr>
            <w:r>
              <w:t>Complex model</w:t>
            </w:r>
          </w:p>
        </w:tc>
        <w:tc>
          <w:tcPr>
            <w:tcW w:w="1131" w:type="dxa"/>
          </w:tcPr>
          <w:p w14:paraId="7A8B5ECB" w14:textId="77777777" w:rsidR="005D0A43" w:rsidRDefault="00000000" w:rsidP="00B71F2D">
            <w:pPr>
              <w:pStyle w:val="Compact"/>
              <w:jc w:val="both"/>
            </w:pPr>
            <w:r>
              <w:t>Need scalable real-time system</w:t>
            </w:r>
          </w:p>
        </w:tc>
      </w:tr>
      <w:tr w:rsidR="005D0A43" w14:paraId="5CBAD7B9" w14:textId="77777777" w:rsidTr="00B71F2D">
        <w:tc>
          <w:tcPr>
            <w:tcW w:w="1131" w:type="dxa"/>
          </w:tcPr>
          <w:p w14:paraId="29A62949" w14:textId="77777777" w:rsidR="005D0A43" w:rsidRDefault="00000000" w:rsidP="00B71F2D">
            <w:pPr>
              <w:pStyle w:val="Compact"/>
              <w:jc w:val="both"/>
            </w:pPr>
            <w:r>
              <w:rPr>
                <w:b/>
                <w:bCs/>
              </w:rPr>
              <w:t>Liu et al., 2021</w:t>
            </w:r>
          </w:p>
        </w:tc>
        <w:tc>
          <w:tcPr>
            <w:tcW w:w="1131" w:type="dxa"/>
          </w:tcPr>
          <w:p w14:paraId="668A97C1" w14:textId="77777777" w:rsidR="005D0A43" w:rsidRDefault="00000000" w:rsidP="00B71F2D">
            <w:pPr>
              <w:pStyle w:val="Compact"/>
              <w:jc w:val="both"/>
            </w:pPr>
            <w:r>
              <w:t>COD prediction</w:t>
            </w:r>
          </w:p>
        </w:tc>
        <w:tc>
          <w:tcPr>
            <w:tcW w:w="1131" w:type="dxa"/>
          </w:tcPr>
          <w:p w14:paraId="6DECB6D4" w14:textId="77777777" w:rsidR="005D0A43" w:rsidRDefault="00000000" w:rsidP="00B71F2D">
            <w:pPr>
              <w:pStyle w:val="Compact"/>
              <w:jc w:val="both"/>
            </w:pPr>
            <w:r>
              <w:t>LSTM + PSO + Attention</w:t>
            </w:r>
          </w:p>
        </w:tc>
        <w:tc>
          <w:tcPr>
            <w:tcW w:w="1131" w:type="dxa"/>
          </w:tcPr>
          <w:p w14:paraId="2D2EDC8D" w14:textId="77777777" w:rsidR="005D0A43" w:rsidRDefault="00000000" w:rsidP="00B71F2D">
            <w:pPr>
              <w:pStyle w:val="Compact"/>
              <w:jc w:val="both"/>
            </w:pPr>
            <w:r>
              <w:t>WWTP data</w:t>
            </w:r>
          </w:p>
        </w:tc>
        <w:tc>
          <w:tcPr>
            <w:tcW w:w="1131" w:type="dxa"/>
          </w:tcPr>
          <w:p w14:paraId="79CFD8AC" w14:textId="77777777" w:rsidR="005D0A43" w:rsidRDefault="00000000" w:rsidP="00B71F2D">
            <w:pPr>
              <w:pStyle w:val="Compact"/>
              <w:jc w:val="both"/>
            </w:pPr>
            <w:r>
              <w:t>RMSE/MAE/MAPE reduced; R² improved</w:t>
            </w:r>
          </w:p>
        </w:tc>
        <w:tc>
          <w:tcPr>
            <w:tcW w:w="1131" w:type="dxa"/>
          </w:tcPr>
          <w:p w14:paraId="35B83B51" w14:textId="77777777" w:rsidR="005D0A43" w:rsidRDefault="00000000" w:rsidP="00B71F2D">
            <w:pPr>
              <w:pStyle w:val="Compact"/>
              <w:jc w:val="both"/>
            </w:pPr>
            <w:r>
              <w:t>COD-focused</w:t>
            </w:r>
          </w:p>
        </w:tc>
        <w:tc>
          <w:tcPr>
            <w:tcW w:w="1131" w:type="dxa"/>
          </w:tcPr>
          <w:p w14:paraId="77C85D93" w14:textId="77777777" w:rsidR="005D0A43" w:rsidRDefault="00000000" w:rsidP="00B71F2D">
            <w:pPr>
              <w:pStyle w:val="Compact"/>
              <w:jc w:val="both"/>
            </w:pPr>
            <w:r>
              <w:t>Need multi-parameter prediction</w:t>
            </w:r>
          </w:p>
        </w:tc>
      </w:tr>
      <w:tr w:rsidR="005D0A43" w14:paraId="4B0C1E49" w14:textId="77777777" w:rsidTr="00B71F2D">
        <w:tc>
          <w:tcPr>
            <w:tcW w:w="1131" w:type="dxa"/>
          </w:tcPr>
          <w:p w14:paraId="06F2AFD9" w14:textId="77777777" w:rsidR="005D0A43" w:rsidRDefault="00000000" w:rsidP="00B71F2D">
            <w:pPr>
              <w:pStyle w:val="Compact"/>
              <w:jc w:val="both"/>
            </w:pPr>
            <w:r>
              <w:rPr>
                <w:b/>
                <w:bCs/>
              </w:rPr>
              <w:t>Xu et al., 2023</w:t>
            </w:r>
          </w:p>
        </w:tc>
        <w:tc>
          <w:tcPr>
            <w:tcW w:w="1131" w:type="dxa"/>
          </w:tcPr>
          <w:p w14:paraId="2750D0EE" w14:textId="77777777" w:rsidR="005D0A43" w:rsidRDefault="00000000" w:rsidP="00B71F2D">
            <w:pPr>
              <w:pStyle w:val="Compact"/>
              <w:jc w:val="both"/>
            </w:pPr>
            <w:r>
              <w:t>Soft sensing</w:t>
            </w:r>
          </w:p>
        </w:tc>
        <w:tc>
          <w:tcPr>
            <w:tcW w:w="1131" w:type="dxa"/>
          </w:tcPr>
          <w:p w14:paraId="626BFDAB" w14:textId="77777777" w:rsidR="005D0A43" w:rsidRDefault="00000000" w:rsidP="00B71F2D">
            <w:pPr>
              <w:pStyle w:val="Compact"/>
              <w:jc w:val="both"/>
            </w:pPr>
            <w:r>
              <w:t>LSTM</w:t>
            </w:r>
          </w:p>
        </w:tc>
        <w:tc>
          <w:tcPr>
            <w:tcW w:w="1131" w:type="dxa"/>
          </w:tcPr>
          <w:p w14:paraId="63EF86B3" w14:textId="77777777" w:rsidR="005D0A43" w:rsidRDefault="00000000" w:rsidP="00B71F2D">
            <w:pPr>
              <w:pStyle w:val="Compact"/>
              <w:jc w:val="both"/>
            </w:pPr>
            <w:r>
              <w:t>DO, ORP, suspended solids</w:t>
            </w:r>
          </w:p>
        </w:tc>
        <w:tc>
          <w:tcPr>
            <w:tcW w:w="1131" w:type="dxa"/>
          </w:tcPr>
          <w:p w14:paraId="770F6B59" w14:textId="77777777" w:rsidR="005D0A43" w:rsidRDefault="00000000" w:rsidP="00B71F2D">
            <w:pPr>
              <w:pStyle w:val="Compact"/>
              <w:jc w:val="both"/>
            </w:pPr>
            <w:r>
              <w:t>Better than MLR soft sensors</w:t>
            </w:r>
          </w:p>
        </w:tc>
        <w:tc>
          <w:tcPr>
            <w:tcW w:w="1131" w:type="dxa"/>
          </w:tcPr>
          <w:p w14:paraId="25962BDF" w14:textId="77777777" w:rsidR="005D0A43" w:rsidRDefault="00000000" w:rsidP="00B71F2D">
            <w:pPr>
              <w:pStyle w:val="Compact"/>
              <w:jc w:val="both"/>
            </w:pPr>
            <w:r>
              <w:t>Requires training data</w:t>
            </w:r>
          </w:p>
        </w:tc>
        <w:tc>
          <w:tcPr>
            <w:tcW w:w="1131" w:type="dxa"/>
          </w:tcPr>
          <w:p w14:paraId="0D1DCB47" w14:textId="77777777" w:rsidR="005D0A43" w:rsidRDefault="00000000" w:rsidP="00B71F2D">
            <w:pPr>
              <w:pStyle w:val="Compact"/>
              <w:jc w:val="both"/>
            </w:pPr>
            <w:r>
              <w:t>Need continuous multi-parameter platform</w:t>
            </w:r>
          </w:p>
        </w:tc>
      </w:tr>
      <w:tr w:rsidR="005D0A43" w14:paraId="1B400A30" w14:textId="77777777" w:rsidTr="00B71F2D">
        <w:tc>
          <w:tcPr>
            <w:tcW w:w="1131" w:type="dxa"/>
          </w:tcPr>
          <w:p w14:paraId="2AF2B8E7" w14:textId="77777777" w:rsidR="005D0A43" w:rsidRDefault="00000000" w:rsidP="00B71F2D">
            <w:pPr>
              <w:pStyle w:val="Compact"/>
              <w:jc w:val="both"/>
            </w:pPr>
            <w:r>
              <w:rPr>
                <w:b/>
                <w:bCs/>
              </w:rPr>
              <w:t>Liu et al., 2023</w:t>
            </w:r>
          </w:p>
        </w:tc>
        <w:tc>
          <w:tcPr>
            <w:tcW w:w="1131" w:type="dxa"/>
          </w:tcPr>
          <w:p w14:paraId="3CAC3C5A" w14:textId="77777777" w:rsidR="005D0A43" w:rsidRDefault="00000000" w:rsidP="00B71F2D">
            <w:pPr>
              <w:pStyle w:val="Compact"/>
              <w:jc w:val="both"/>
            </w:pPr>
            <w:r>
              <w:t>Fault detection/prognosis</w:t>
            </w:r>
          </w:p>
        </w:tc>
        <w:tc>
          <w:tcPr>
            <w:tcW w:w="1131" w:type="dxa"/>
          </w:tcPr>
          <w:p w14:paraId="369418A5" w14:textId="77777777" w:rsidR="005D0A43" w:rsidRDefault="00000000" w:rsidP="00B71F2D">
            <w:pPr>
              <w:pStyle w:val="Compact"/>
              <w:jc w:val="both"/>
            </w:pPr>
            <w:r>
              <w:t>AI + Data Analytics</w:t>
            </w:r>
          </w:p>
        </w:tc>
        <w:tc>
          <w:tcPr>
            <w:tcW w:w="1131" w:type="dxa"/>
          </w:tcPr>
          <w:p w14:paraId="6A824483" w14:textId="77777777" w:rsidR="005D0A43" w:rsidRDefault="00000000" w:rsidP="00B71F2D">
            <w:pPr>
              <w:pStyle w:val="Compact"/>
              <w:jc w:val="both"/>
            </w:pPr>
            <w:r>
              <w:t>Urban wastewater systems</w:t>
            </w:r>
          </w:p>
        </w:tc>
        <w:tc>
          <w:tcPr>
            <w:tcW w:w="1131" w:type="dxa"/>
          </w:tcPr>
          <w:p w14:paraId="228B35E0" w14:textId="77777777" w:rsidR="005D0A43" w:rsidRDefault="00000000" w:rsidP="00B71F2D">
            <w:pPr>
              <w:pStyle w:val="Compact"/>
              <w:jc w:val="both"/>
            </w:pPr>
            <w:r>
              <w:t>Supports fault management</w:t>
            </w:r>
          </w:p>
        </w:tc>
        <w:tc>
          <w:tcPr>
            <w:tcW w:w="1131" w:type="dxa"/>
          </w:tcPr>
          <w:p w14:paraId="519E9583" w14:textId="77777777" w:rsidR="005D0A43" w:rsidRDefault="00000000" w:rsidP="00B71F2D">
            <w:pPr>
              <w:pStyle w:val="Compact"/>
              <w:jc w:val="both"/>
            </w:pPr>
            <w:r>
              <w:t>Data quality and scale issues</w:t>
            </w:r>
          </w:p>
        </w:tc>
        <w:tc>
          <w:tcPr>
            <w:tcW w:w="1131" w:type="dxa"/>
          </w:tcPr>
          <w:p w14:paraId="4BDA92D6" w14:textId="77777777" w:rsidR="005D0A43" w:rsidRDefault="00000000" w:rsidP="00B71F2D">
            <w:pPr>
              <w:pStyle w:val="Compact"/>
              <w:jc w:val="both"/>
            </w:pPr>
            <w:r>
              <w:t>Need integrated plant-wide system</w:t>
            </w:r>
          </w:p>
        </w:tc>
      </w:tr>
      <w:tr w:rsidR="005D0A43" w14:paraId="40E356D2" w14:textId="77777777" w:rsidTr="00B71F2D">
        <w:tc>
          <w:tcPr>
            <w:tcW w:w="1131" w:type="dxa"/>
          </w:tcPr>
          <w:p w14:paraId="02D3A33D" w14:textId="77777777" w:rsidR="005D0A43" w:rsidRDefault="00000000" w:rsidP="00B71F2D">
            <w:pPr>
              <w:pStyle w:val="Compact"/>
              <w:jc w:val="both"/>
            </w:pPr>
            <w:r>
              <w:rPr>
                <w:b/>
                <w:bCs/>
              </w:rPr>
              <w:t>BSM1 Review, 2023</w:t>
            </w:r>
          </w:p>
        </w:tc>
        <w:tc>
          <w:tcPr>
            <w:tcW w:w="1131" w:type="dxa"/>
          </w:tcPr>
          <w:p w14:paraId="0C2A1FCC" w14:textId="77777777" w:rsidR="005D0A43" w:rsidRDefault="00000000" w:rsidP="00B71F2D">
            <w:pPr>
              <w:pStyle w:val="Compact"/>
              <w:jc w:val="both"/>
            </w:pPr>
            <w:r>
              <w:t>Process monitoring</w:t>
            </w:r>
          </w:p>
        </w:tc>
        <w:tc>
          <w:tcPr>
            <w:tcW w:w="1131" w:type="dxa"/>
          </w:tcPr>
          <w:p w14:paraId="47129746" w14:textId="77777777" w:rsidR="005D0A43" w:rsidRDefault="00000000" w:rsidP="00B71F2D">
            <w:pPr>
              <w:pStyle w:val="Compact"/>
              <w:jc w:val="both"/>
            </w:pPr>
            <w:r>
              <w:t>PCA + ML</w:t>
            </w:r>
          </w:p>
        </w:tc>
        <w:tc>
          <w:tcPr>
            <w:tcW w:w="1131" w:type="dxa"/>
          </w:tcPr>
          <w:p w14:paraId="2F4231D0" w14:textId="77777777" w:rsidR="005D0A43" w:rsidRDefault="00000000" w:rsidP="00B71F2D">
            <w:pPr>
              <w:pStyle w:val="Compact"/>
              <w:jc w:val="both"/>
            </w:pPr>
            <w:r>
              <w:t>BSM1</w:t>
            </w:r>
          </w:p>
        </w:tc>
        <w:tc>
          <w:tcPr>
            <w:tcW w:w="1131" w:type="dxa"/>
          </w:tcPr>
          <w:p w14:paraId="197DB781" w14:textId="77777777" w:rsidR="005D0A43" w:rsidRDefault="00000000" w:rsidP="00B71F2D">
            <w:pPr>
              <w:pStyle w:val="Compact"/>
              <w:jc w:val="both"/>
            </w:pPr>
            <w:r>
              <w:t>PCA dominates existing research</w:t>
            </w:r>
          </w:p>
        </w:tc>
        <w:tc>
          <w:tcPr>
            <w:tcW w:w="1131" w:type="dxa"/>
          </w:tcPr>
          <w:p w14:paraId="06F59986" w14:textId="77777777" w:rsidR="005D0A43" w:rsidRDefault="00000000" w:rsidP="00B71F2D">
            <w:pPr>
              <w:pStyle w:val="Compact"/>
              <w:jc w:val="both"/>
            </w:pPr>
            <w:r>
              <w:t>Few DL studies</w:t>
            </w:r>
          </w:p>
        </w:tc>
        <w:tc>
          <w:tcPr>
            <w:tcW w:w="1131" w:type="dxa"/>
          </w:tcPr>
          <w:p w14:paraId="170F4C00" w14:textId="77777777" w:rsidR="005D0A43" w:rsidRDefault="00000000" w:rsidP="00B71F2D">
            <w:pPr>
              <w:pStyle w:val="Compact"/>
              <w:jc w:val="both"/>
            </w:pPr>
            <w:r>
              <w:t>Need modern DL techniques</w:t>
            </w:r>
          </w:p>
        </w:tc>
      </w:tr>
      <w:tr w:rsidR="005D0A43" w14:paraId="120FD99F" w14:textId="77777777" w:rsidTr="00B71F2D">
        <w:tc>
          <w:tcPr>
            <w:tcW w:w="1131" w:type="dxa"/>
          </w:tcPr>
          <w:p w14:paraId="6C868051" w14:textId="77777777" w:rsidR="005D0A43" w:rsidRDefault="00000000" w:rsidP="00B71F2D">
            <w:pPr>
              <w:pStyle w:val="Compact"/>
              <w:jc w:val="both"/>
            </w:pPr>
            <w:r>
              <w:rPr>
                <w:b/>
                <w:bCs/>
              </w:rPr>
              <w:lastRenderedPageBreak/>
              <w:t>Chen et al., 2024</w:t>
            </w:r>
          </w:p>
        </w:tc>
        <w:tc>
          <w:tcPr>
            <w:tcW w:w="1131" w:type="dxa"/>
          </w:tcPr>
          <w:p w14:paraId="7EF58EF2" w14:textId="77777777" w:rsidR="005D0A43" w:rsidRDefault="00000000" w:rsidP="00B71F2D">
            <w:pPr>
              <w:pStyle w:val="Compact"/>
              <w:jc w:val="both"/>
            </w:pPr>
            <w:r>
              <w:t>COD + energy optimization</w:t>
            </w:r>
          </w:p>
        </w:tc>
        <w:tc>
          <w:tcPr>
            <w:tcW w:w="1131" w:type="dxa"/>
          </w:tcPr>
          <w:p w14:paraId="2D79CCEE" w14:textId="77777777" w:rsidR="005D0A43" w:rsidRDefault="00000000" w:rsidP="00B71F2D">
            <w:pPr>
              <w:pStyle w:val="Compact"/>
              <w:jc w:val="both"/>
            </w:pPr>
            <w:r>
              <w:t>RF + XGBoost + LightGBM + NSGA-II</w:t>
            </w:r>
          </w:p>
        </w:tc>
        <w:tc>
          <w:tcPr>
            <w:tcW w:w="1131" w:type="dxa"/>
          </w:tcPr>
          <w:p w14:paraId="34B79968" w14:textId="77777777" w:rsidR="005D0A43" w:rsidRDefault="00000000" w:rsidP="00B71F2D">
            <w:pPr>
              <w:pStyle w:val="Compact"/>
              <w:jc w:val="both"/>
            </w:pPr>
            <w:r>
              <w:t>WWTP data</w:t>
            </w:r>
          </w:p>
        </w:tc>
        <w:tc>
          <w:tcPr>
            <w:tcW w:w="1131" w:type="dxa"/>
          </w:tcPr>
          <w:p w14:paraId="0285078C" w14:textId="77777777" w:rsidR="005D0A43" w:rsidRDefault="00000000" w:rsidP="00B71F2D">
            <w:pPr>
              <w:pStyle w:val="Compact"/>
              <w:jc w:val="both"/>
            </w:pPr>
            <w:r>
              <w:t>COD ↓15%; energy ↓18%</w:t>
            </w:r>
          </w:p>
        </w:tc>
        <w:tc>
          <w:tcPr>
            <w:tcW w:w="1131" w:type="dxa"/>
          </w:tcPr>
          <w:p w14:paraId="447F3464" w14:textId="77777777" w:rsidR="005D0A43" w:rsidRDefault="00000000" w:rsidP="00B71F2D">
            <w:pPr>
              <w:pStyle w:val="Compact"/>
              <w:jc w:val="both"/>
            </w:pPr>
            <w:r>
              <w:t>Scenario-dependent</w:t>
            </w:r>
          </w:p>
        </w:tc>
        <w:tc>
          <w:tcPr>
            <w:tcW w:w="1131" w:type="dxa"/>
          </w:tcPr>
          <w:p w14:paraId="5F09B273" w14:textId="77777777" w:rsidR="005D0A43" w:rsidRDefault="00000000" w:rsidP="00B71F2D">
            <w:pPr>
              <w:pStyle w:val="Compact"/>
              <w:jc w:val="both"/>
            </w:pPr>
            <w:r>
              <w:t>Need real-time closed-loop optimization</w:t>
            </w:r>
          </w:p>
        </w:tc>
      </w:tr>
      <w:tr w:rsidR="005D0A43" w14:paraId="597912A3" w14:textId="77777777" w:rsidTr="00B71F2D">
        <w:tc>
          <w:tcPr>
            <w:tcW w:w="1131" w:type="dxa"/>
          </w:tcPr>
          <w:p w14:paraId="051C5533" w14:textId="77777777" w:rsidR="005D0A43" w:rsidRDefault="00000000" w:rsidP="00B71F2D">
            <w:pPr>
              <w:pStyle w:val="Compact"/>
              <w:jc w:val="both"/>
            </w:pPr>
            <w:r>
              <w:rPr>
                <w:b/>
                <w:bCs/>
              </w:rPr>
              <w:t>Moretti et al., 2024</w:t>
            </w:r>
          </w:p>
        </w:tc>
        <w:tc>
          <w:tcPr>
            <w:tcW w:w="1131" w:type="dxa"/>
          </w:tcPr>
          <w:p w14:paraId="2AFD2DFE" w14:textId="77777777" w:rsidR="005D0A43" w:rsidRDefault="00000000" w:rsidP="00B71F2D">
            <w:pPr>
              <w:pStyle w:val="Compact"/>
              <w:jc w:val="both"/>
            </w:pPr>
            <w:r>
              <w:t>Real-time monitoring</w:t>
            </w:r>
          </w:p>
        </w:tc>
        <w:tc>
          <w:tcPr>
            <w:tcW w:w="1131" w:type="dxa"/>
          </w:tcPr>
          <w:p w14:paraId="4DDA200C" w14:textId="77777777" w:rsidR="005D0A43" w:rsidRDefault="00000000" w:rsidP="00B71F2D">
            <w:pPr>
              <w:pStyle w:val="Compact"/>
              <w:jc w:val="both"/>
            </w:pPr>
            <w:r>
              <w:t>IoT + Sensors + ML</w:t>
            </w:r>
          </w:p>
        </w:tc>
        <w:tc>
          <w:tcPr>
            <w:tcW w:w="1131" w:type="dxa"/>
          </w:tcPr>
          <w:p w14:paraId="440C3DBB" w14:textId="77777777" w:rsidR="005D0A43" w:rsidRDefault="00000000" w:rsidP="00B71F2D">
            <w:pPr>
              <w:pStyle w:val="Compact"/>
              <w:jc w:val="both"/>
            </w:pPr>
            <w:r>
              <w:t>Online/in-line technologies</w:t>
            </w:r>
          </w:p>
        </w:tc>
        <w:tc>
          <w:tcPr>
            <w:tcW w:w="1131" w:type="dxa"/>
          </w:tcPr>
          <w:p w14:paraId="24A912D1" w14:textId="77777777" w:rsidR="005D0A43" w:rsidRDefault="00000000" w:rsidP="00B71F2D">
            <w:pPr>
              <w:pStyle w:val="Compact"/>
              <w:jc w:val="both"/>
            </w:pPr>
            <w:r>
              <w:t>Faster process information</w:t>
            </w:r>
          </w:p>
        </w:tc>
        <w:tc>
          <w:tcPr>
            <w:tcW w:w="1131" w:type="dxa"/>
          </w:tcPr>
          <w:p w14:paraId="05439447" w14:textId="77777777" w:rsidR="005D0A43" w:rsidRDefault="00000000" w:rsidP="00B71F2D">
            <w:pPr>
              <w:pStyle w:val="Compact"/>
              <w:jc w:val="both"/>
            </w:pPr>
            <w:r>
              <w:t>Regulatory/sensor challenges</w:t>
            </w:r>
          </w:p>
        </w:tc>
        <w:tc>
          <w:tcPr>
            <w:tcW w:w="1131" w:type="dxa"/>
          </w:tcPr>
          <w:p w14:paraId="0C9C0BB0" w14:textId="77777777" w:rsidR="005D0A43" w:rsidRDefault="00000000" w:rsidP="00B71F2D">
            <w:pPr>
              <w:pStyle w:val="Compact"/>
              <w:jc w:val="both"/>
            </w:pPr>
            <w:r>
              <w:t>Need reliable AI-IoT integration</w:t>
            </w:r>
          </w:p>
        </w:tc>
      </w:tr>
      <w:tr w:rsidR="005D0A43" w14:paraId="60A97A7B" w14:textId="77777777" w:rsidTr="00B71F2D">
        <w:tc>
          <w:tcPr>
            <w:tcW w:w="1131" w:type="dxa"/>
          </w:tcPr>
          <w:p w14:paraId="14CCDDCB" w14:textId="77777777" w:rsidR="005D0A43" w:rsidRDefault="00000000" w:rsidP="00B71F2D">
            <w:pPr>
              <w:pStyle w:val="Compact"/>
              <w:jc w:val="both"/>
            </w:pPr>
            <w:r>
              <w:rPr>
                <w:b/>
                <w:bCs/>
              </w:rPr>
              <w:t>Nagpal et al., 2024</w:t>
            </w:r>
          </w:p>
        </w:tc>
        <w:tc>
          <w:tcPr>
            <w:tcW w:w="1131" w:type="dxa"/>
          </w:tcPr>
          <w:p w14:paraId="126581C7" w14:textId="77777777" w:rsidR="005D0A43" w:rsidRDefault="00000000" w:rsidP="00B71F2D">
            <w:pPr>
              <w:pStyle w:val="Compact"/>
              <w:jc w:val="both"/>
            </w:pPr>
            <w:r>
              <w:t>AI optimization</w:t>
            </w:r>
          </w:p>
        </w:tc>
        <w:tc>
          <w:tcPr>
            <w:tcW w:w="1131" w:type="dxa"/>
          </w:tcPr>
          <w:p w14:paraId="5B305847" w14:textId="77777777" w:rsidR="005D0A43" w:rsidRDefault="00000000" w:rsidP="00B71F2D">
            <w:pPr>
              <w:pStyle w:val="Compact"/>
              <w:jc w:val="both"/>
            </w:pPr>
            <w:r>
              <w:t>Multiple AI models</w:t>
            </w:r>
          </w:p>
        </w:tc>
        <w:tc>
          <w:tcPr>
            <w:tcW w:w="1131" w:type="dxa"/>
          </w:tcPr>
          <w:p w14:paraId="68B78357" w14:textId="77777777" w:rsidR="005D0A43" w:rsidRDefault="00000000" w:rsidP="00B71F2D">
            <w:pPr>
              <w:pStyle w:val="Compact"/>
              <w:jc w:val="both"/>
            </w:pPr>
            <w:r>
              <w:t>Literature/pilot systems</w:t>
            </w:r>
          </w:p>
        </w:tc>
        <w:tc>
          <w:tcPr>
            <w:tcW w:w="1131" w:type="dxa"/>
          </w:tcPr>
          <w:p w14:paraId="6336A1DB" w14:textId="77777777" w:rsidR="005D0A43" w:rsidRDefault="00000000" w:rsidP="00B71F2D">
            <w:pPr>
              <w:pStyle w:val="Compact"/>
              <w:jc w:val="both"/>
            </w:pPr>
            <w:r>
              <w:t>R² reported 0.64–1.00</w:t>
            </w:r>
          </w:p>
        </w:tc>
        <w:tc>
          <w:tcPr>
            <w:tcW w:w="1131" w:type="dxa"/>
          </w:tcPr>
          <w:p w14:paraId="41EC3510" w14:textId="77777777" w:rsidR="005D0A43" w:rsidRDefault="00000000" w:rsidP="00B71F2D">
            <w:pPr>
              <w:pStyle w:val="Compact"/>
              <w:jc w:val="both"/>
            </w:pPr>
            <w:r>
              <w:t>Variable performance</w:t>
            </w:r>
          </w:p>
        </w:tc>
        <w:tc>
          <w:tcPr>
            <w:tcW w:w="1131" w:type="dxa"/>
          </w:tcPr>
          <w:p w14:paraId="1DBC6CDF" w14:textId="77777777" w:rsidR="005D0A43" w:rsidRDefault="00000000" w:rsidP="00B71F2D">
            <w:pPr>
              <w:pStyle w:val="Compact"/>
              <w:jc w:val="both"/>
            </w:pPr>
            <w:r>
              <w:t>Need standardized evaluation</w:t>
            </w:r>
          </w:p>
        </w:tc>
      </w:tr>
      <w:tr w:rsidR="005D0A43" w14:paraId="62598969" w14:textId="77777777" w:rsidTr="00B71F2D">
        <w:tc>
          <w:tcPr>
            <w:tcW w:w="1131" w:type="dxa"/>
          </w:tcPr>
          <w:p w14:paraId="60CCA7DC" w14:textId="77777777" w:rsidR="005D0A43" w:rsidRDefault="00000000" w:rsidP="00B71F2D">
            <w:pPr>
              <w:pStyle w:val="Compact"/>
              <w:jc w:val="both"/>
            </w:pPr>
            <w:r>
              <w:rPr>
                <w:b/>
                <w:bCs/>
              </w:rPr>
              <w:t>Kini et al., 2025</w:t>
            </w:r>
          </w:p>
        </w:tc>
        <w:tc>
          <w:tcPr>
            <w:tcW w:w="1131" w:type="dxa"/>
          </w:tcPr>
          <w:p w14:paraId="26508155" w14:textId="77777777" w:rsidR="005D0A43" w:rsidRDefault="00000000" w:rsidP="00B71F2D">
            <w:pPr>
              <w:pStyle w:val="Compact"/>
              <w:jc w:val="both"/>
            </w:pPr>
            <w:r>
              <w:t>Noisy sensor faults</w:t>
            </w:r>
          </w:p>
        </w:tc>
        <w:tc>
          <w:tcPr>
            <w:tcW w:w="1131" w:type="dxa"/>
          </w:tcPr>
          <w:p w14:paraId="797E6E9F" w14:textId="77777777" w:rsidR="005D0A43" w:rsidRDefault="00000000" w:rsidP="00B71F2D">
            <w:pPr>
              <w:pStyle w:val="Compact"/>
              <w:jc w:val="both"/>
            </w:pPr>
            <w:r>
              <w:t>Multiscale PCA + Kantorovich distance</w:t>
            </w:r>
          </w:p>
        </w:tc>
        <w:tc>
          <w:tcPr>
            <w:tcW w:w="1131" w:type="dxa"/>
          </w:tcPr>
          <w:p w14:paraId="0266B450" w14:textId="77777777" w:rsidR="005D0A43" w:rsidRDefault="00000000" w:rsidP="00B71F2D">
            <w:pPr>
              <w:pStyle w:val="Compact"/>
              <w:jc w:val="both"/>
            </w:pPr>
            <w:r>
              <w:t>BSM1</w:t>
            </w:r>
          </w:p>
        </w:tc>
        <w:tc>
          <w:tcPr>
            <w:tcW w:w="1131" w:type="dxa"/>
          </w:tcPr>
          <w:p w14:paraId="39201FEE" w14:textId="77777777" w:rsidR="005D0A43" w:rsidRDefault="00000000" w:rsidP="00B71F2D">
            <w:pPr>
              <w:pStyle w:val="Compact"/>
              <w:jc w:val="both"/>
            </w:pPr>
            <w:r>
              <w:t>Improved anomaly detection</w:t>
            </w:r>
          </w:p>
        </w:tc>
        <w:tc>
          <w:tcPr>
            <w:tcW w:w="1131" w:type="dxa"/>
          </w:tcPr>
          <w:p w14:paraId="2075B027" w14:textId="77777777" w:rsidR="005D0A43" w:rsidRDefault="00000000" w:rsidP="00B71F2D">
            <w:pPr>
              <w:pStyle w:val="Compact"/>
              <w:jc w:val="both"/>
            </w:pPr>
            <w:r>
              <w:t>Benchmark validation</w:t>
            </w:r>
          </w:p>
        </w:tc>
        <w:tc>
          <w:tcPr>
            <w:tcW w:w="1131" w:type="dxa"/>
          </w:tcPr>
          <w:p w14:paraId="5DF3859C" w14:textId="77777777" w:rsidR="005D0A43" w:rsidRDefault="00000000" w:rsidP="00B71F2D">
            <w:pPr>
              <w:pStyle w:val="Compact"/>
              <w:jc w:val="both"/>
            </w:pPr>
            <w:r>
              <w:t>Need predictive maintenance</w:t>
            </w:r>
          </w:p>
        </w:tc>
      </w:tr>
      <w:tr w:rsidR="005D0A43" w14:paraId="0CC037C1" w14:textId="77777777" w:rsidTr="00B71F2D">
        <w:tc>
          <w:tcPr>
            <w:tcW w:w="1131" w:type="dxa"/>
          </w:tcPr>
          <w:p w14:paraId="1FF975E3" w14:textId="77777777" w:rsidR="005D0A43" w:rsidRDefault="00000000" w:rsidP="00B71F2D">
            <w:pPr>
              <w:pStyle w:val="Compact"/>
              <w:jc w:val="both"/>
            </w:pPr>
            <w:r>
              <w:rPr>
                <w:b/>
                <w:bCs/>
              </w:rPr>
              <w:t>Hybrid DL Study, 2026</w:t>
            </w:r>
          </w:p>
        </w:tc>
        <w:tc>
          <w:tcPr>
            <w:tcW w:w="1131" w:type="dxa"/>
          </w:tcPr>
          <w:p w14:paraId="402C38CB" w14:textId="77777777" w:rsidR="005D0A43" w:rsidRDefault="00000000" w:rsidP="00B71F2D">
            <w:pPr>
              <w:pStyle w:val="Compact"/>
              <w:jc w:val="both"/>
            </w:pPr>
            <w:r>
              <w:t>COD forecasting</w:t>
            </w:r>
          </w:p>
        </w:tc>
        <w:tc>
          <w:tcPr>
            <w:tcW w:w="1131" w:type="dxa"/>
          </w:tcPr>
          <w:p w14:paraId="7B8B877A" w14:textId="77777777" w:rsidR="005D0A43" w:rsidRDefault="00000000" w:rsidP="00B71F2D">
            <w:pPr>
              <w:pStyle w:val="Compact"/>
              <w:jc w:val="both"/>
            </w:pPr>
            <w:r>
              <w:t>CEEMDAN + LSTM/GRU</w:t>
            </w:r>
          </w:p>
        </w:tc>
        <w:tc>
          <w:tcPr>
            <w:tcW w:w="1131" w:type="dxa"/>
          </w:tcPr>
          <w:p w14:paraId="32D95B51" w14:textId="77777777" w:rsidR="005D0A43" w:rsidRDefault="00000000" w:rsidP="00B71F2D">
            <w:pPr>
              <w:pStyle w:val="Compact"/>
              <w:jc w:val="both"/>
            </w:pPr>
            <w:r>
              <w:t>WWTP data</w:t>
            </w:r>
          </w:p>
        </w:tc>
        <w:tc>
          <w:tcPr>
            <w:tcW w:w="1131" w:type="dxa"/>
          </w:tcPr>
          <w:p w14:paraId="5790FFFA" w14:textId="77777777" w:rsidR="005D0A43" w:rsidRDefault="00000000" w:rsidP="00B71F2D">
            <w:pPr>
              <w:pStyle w:val="Compact"/>
              <w:jc w:val="both"/>
            </w:pPr>
            <w:r>
              <w:t>R² ≈ 0.98 in best models</w:t>
            </w:r>
          </w:p>
        </w:tc>
        <w:tc>
          <w:tcPr>
            <w:tcW w:w="1131" w:type="dxa"/>
          </w:tcPr>
          <w:p w14:paraId="70B8F395" w14:textId="77777777" w:rsidR="005D0A43" w:rsidRDefault="00000000" w:rsidP="00B71F2D">
            <w:pPr>
              <w:pStyle w:val="Compact"/>
              <w:jc w:val="both"/>
            </w:pPr>
            <w:r>
              <w:t>Computational complexity</w:t>
            </w:r>
          </w:p>
        </w:tc>
        <w:tc>
          <w:tcPr>
            <w:tcW w:w="1131" w:type="dxa"/>
          </w:tcPr>
          <w:p w14:paraId="02658C33" w14:textId="77777777" w:rsidR="005D0A43" w:rsidRDefault="00000000" w:rsidP="00B71F2D">
            <w:pPr>
              <w:pStyle w:val="Compact"/>
              <w:jc w:val="both"/>
            </w:pPr>
            <w:r>
              <w:t>Need multi-parameter real-time system</w:t>
            </w:r>
          </w:p>
        </w:tc>
      </w:tr>
    </w:tbl>
    <w:p w14:paraId="45279592" w14:textId="77777777" w:rsidR="005D0A43" w:rsidRDefault="00000000" w:rsidP="00B71F2D">
      <w:pPr>
        <w:jc w:val="both"/>
      </w:pPr>
      <w:r>
        <w:pict w14:anchorId="1AD3854F">
          <v:rect id="_x0000_i1042" style="width:0;height:1.5pt" o:hralign="center" o:hrstd="t" o:hr="t"/>
        </w:pict>
      </w:r>
    </w:p>
    <w:p w14:paraId="1AA1E430" w14:textId="77777777" w:rsidR="005D0A43" w:rsidRDefault="00000000" w:rsidP="00B71F2D">
      <w:pPr>
        <w:pStyle w:val="Heading1"/>
        <w:jc w:val="both"/>
      </w:pPr>
      <w:bookmarkStart w:id="100" w:name="comparative-analysis"/>
      <w:bookmarkEnd w:id="99"/>
      <w:r>
        <w:t>18. Comparative Analysis</w:t>
      </w:r>
    </w:p>
    <w:p w14:paraId="4FBBCE0B" w14:textId="77777777" w:rsidR="005D0A43" w:rsidRDefault="00000000" w:rsidP="00B71F2D">
      <w:pPr>
        <w:pStyle w:val="Heading2"/>
        <w:jc w:val="both"/>
      </w:pPr>
      <w:bookmarkStart w:id="101" w:name="evolution-of-wastewater-ai"/>
      <w:r>
        <w:t>18.1 Evolution of Wastewater AI</w:t>
      </w:r>
    </w:p>
    <w:p w14:paraId="72DC5635" w14:textId="77777777" w:rsidR="005D0A43" w:rsidRDefault="00000000" w:rsidP="00B71F2D">
      <w:pPr>
        <w:pStyle w:val="FirstParagraph"/>
        <w:jc w:val="both"/>
      </w:pPr>
      <w:r>
        <w:t>The literature shows the following development:</w:t>
      </w:r>
    </w:p>
    <w:p w14:paraId="09E423C5" w14:textId="77777777" w:rsidR="005D0A43" w:rsidRDefault="00000000" w:rsidP="00B71F2D">
      <w:pPr>
        <w:pStyle w:val="SourceCode"/>
        <w:jc w:val="both"/>
      </w:pPr>
      <w:r>
        <w:rPr>
          <w:rStyle w:val="VerbatimChar"/>
        </w:rPr>
        <w:t>Manual Sampling</w:t>
      </w:r>
      <w:r>
        <w:br/>
      </w:r>
      <w:r>
        <w:rPr>
          <w:rStyle w:val="VerbatimChar"/>
        </w:rPr>
        <w:t xml:space="preserve">       ↓</w:t>
      </w:r>
      <w:r>
        <w:br/>
      </w:r>
      <w:r>
        <w:rPr>
          <w:rStyle w:val="VerbatimChar"/>
        </w:rPr>
        <w:t>Statistical Process Monitoring</w:t>
      </w:r>
      <w:r>
        <w:br/>
      </w:r>
      <w:r>
        <w:rPr>
          <w:rStyle w:val="VerbatimChar"/>
        </w:rPr>
        <w:t xml:space="preserve">       ↓</w:t>
      </w:r>
      <w:r>
        <w:br/>
      </w:r>
      <w:r>
        <w:rPr>
          <w:rStyle w:val="VerbatimChar"/>
        </w:rPr>
        <w:t>Machine Learning</w:t>
      </w:r>
      <w:r>
        <w:br/>
      </w:r>
      <w:r>
        <w:rPr>
          <w:rStyle w:val="VerbatimChar"/>
        </w:rPr>
        <w:t xml:space="preserve">       ↓</w:t>
      </w:r>
      <w:r>
        <w:br/>
      </w:r>
      <w:r>
        <w:rPr>
          <w:rStyle w:val="VerbatimChar"/>
        </w:rPr>
        <w:t>Soft Sensors</w:t>
      </w:r>
      <w:r>
        <w:br/>
      </w:r>
      <w:r>
        <w:rPr>
          <w:rStyle w:val="VerbatimChar"/>
        </w:rPr>
        <w:t xml:space="preserve">       ↓</w:t>
      </w:r>
      <w:r>
        <w:br/>
      </w:r>
      <w:r>
        <w:rPr>
          <w:rStyle w:val="VerbatimChar"/>
        </w:rPr>
        <w:t>Deep Learning</w:t>
      </w:r>
      <w:r>
        <w:br/>
      </w:r>
      <w:r>
        <w:rPr>
          <w:rStyle w:val="VerbatimChar"/>
        </w:rPr>
        <w:t xml:space="preserve">       ↓</w:t>
      </w:r>
      <w:r>
        <w:br/>
      </w:r>
      <w:r>
        <w:rPr>
          <w:rStyle w:val="VerbatimChar"/>
        </w:rPr>
        <w:t>IoT + AI</w:t>
      </w:r>
      <w:r>
        <w:br/>
      </w:r>
      <w:r>
        <w:rPr>
          <w:rStyle w:val="VerbatimChar"/>
        </w:rPr>
        <w:t xml:space="preserve">       ↓</w:t>
      </w:r>
      <w:r>
        <w:br/>
      </w:r>
      <w:r>
        <w:rPr>
          <w:rStyle w:val="VerbatimChar"/>
        </w:rPr>
        <w:t>AI-Based Fault Detection</w:t>
      </w:r>
      <w:r>
        <w:br/>
      </w:r>
      <w:r>
        <w:rPr>
          <w:rStyle w:val="VerbatimChar"/>
        </w:rPr>
        <w:lastRenderedPageBreak/>
        <w:t xml:space="preserve">       ↓</w:t>
      </w:r>
      <w:r>
        <w:br/>
      </w:r>
      <w:r>
        <w:rPr>
          <w:rStyle w:val="VerbatimChar"/>
        </w:rPr>
        <w:t>Multi-Objective Optimization</w:t>
      </w:r>
      <w:r>
        <w:br/>
      </w:r>
      <w:r>
        <w:rPr>
          <w:rStyle w:val="VerbatimChar"/>
        </w:rPr>
        <w:t xml:space="preserve">       ↓</w:t>
      </w:r>
      <w:r>
        <w:br/>
      </w:r>
      <w:r>
        <w:rPr>
          <w:rStyle w:val="VerbatimChar"/>
        </w:rPr>
        <w:t>Predictive + Autonomous Wastewater Management</w:t>
      </w:r>
    </w:p>
    <w:p w14:paraId="103D016E" w14:textId="77777777" w:rsidR="005D0A43" w:rsidRDefault="00000000" w:rsidP="00B71F2D">
      <w:pPr>
        <w:pStyle w:val="FirstParagraph"/>
        <w:jc w:val="both"/>
      </w:pPr>
      <w:r>
        <w:t>Early research primarily used PCA and statistical process-control methods for fault detection. More recent work uses LSTM, ensemble learning and hybrid deep-learning models for prediction and optimization. Reviews show that AI is increasingly being applied across monitoring, prediction, control and optimization.</w:t>
      </w:r>
    </w:p>
    <w:p w14:paraId="0F6C89AB" w14:textId="77777777" w:rsidR="005D0A43" w:rsidRDefault="00000000" w:rsidP="00B71F2D">
      <w:pPr>
        <w:jc w:val="both"/>
      </w:pPr>
      <w:r>
        <w:pict w14:anchorId="3FADDD20">
          <v:rect id="_x0000_i1043" style="width:0;height:1.5pt" o:hralign="center" o:hrstd="t" o:hr="t"/>
        </w:pict>
      </w:r>
    </w:p>
    <w:p w14:paraId="51EA1B25" w14:textId="77777777" w:rsidR="005D0A43" w:rsidRDefault="00000000" w:rsidP="00B71F2D">
      <w:pPr>
        <w:pStyle w:val="Heading1"/>
        <w:jc w:val="both"/>
      </w:pPr>
      <w:bookmarkStart w:id="102" w:name="comparison-of-ai-techniques"/>
      <w:bookmarkEnd w:id="100"/>
      <w:bookmarkEnd w:id="101"/>
      <w:r>
        <w:t>19. Comparison of AI Techniques</w:t>
      </w:r>
    </w:p>
    <w:tbl>
      <w:tblPr>
        <w:tblStyle w:val="PlainTable2"/>
        <w:tblW w:w="5000" w:type="pct"/>
        <w:tblLayout w:type="fixed"/>
        <w:tblLook w:val="0020" w:firstRow="1" w:lastRow="0" w:firstColumn="0" w:lastColumn="0" w:noHBand="0" w:noVBand="0"/>
      </w:tblPr>
      <w:tblGrid>
        <w:gridCol w:w="2394"/>
        <w:gridCol w:w="2394"/>
        <w:gridCol w:w="2394"/>
        <w:gridCol w:w="2394"/>
      </w:tblGrid>
      <w:tr w:rsidR="005D0A43" w14:paraId="4BBDB936" w14:textId="77777777" w:rsidTr="00B71F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D2032DC" w14:textId="77777777" w:rsidR="005D0A43" w:rsidRDefault="00000000" w:rsidP="00B71F2D">
            <w:pPr>
              <w:pStyle w:val="Compact"/>
              <w:jc w:val="both"/>
            </w:pPr>
            <w:r>
              <w:t>AI Technique</w:t>
            </w:r>
          </w:p>
        </w:tc>
        <w:tc>
          <w:tcPr>
            <w:cnfStyle w:val="000001000000" w:firstRow="0" w:lastRow="0" w:firstColumn="0" w:lastColumn="0" w:oddVBand="0" w:evenVBand="1" w:oddHBand="0" w:evenHBand="0" w:firstRowFirstColumn="0" w:firstRowLastColumn="0" w:lastRowFirstColumn="0" w:lastRowLastColumn="0"/>
            <w:tcW w:w="1980" w:type="dxa"/>
          </w:tcPr>
          <w:p w14:paraId="774BE248" w14:textId="77777777" w:rsidR="005D0A43" w:rsidRDefault="00000000" w:rsidP="00B71F2D">
            <w:pPr>
              <w:pStyle w:val="Compact"/>
              <w:jc w:val="both"/>
            </w:pPr>
            <w:r>
              <w:t>Main Application</w:t>
            </w:r>
          </w:p>
        </w:tc>
        <w:tc>
          <w:tcPr>
            <w:cnfStyle w:val="000010000000" w:firstRow="0" w:lastRow="0" w:firstColumn="0" w:lastColumn="0" w:oddVBand="1" w:evenVBand="0" w:oddHBand="0" w:evenHBand="0" w:firstRowFirstColumn="0" w:firstRowLastColumn="0" w:lastRowFirstColumn="0" w:lastRowLastColumn="0"/>
            <w:tcW w:w="1980" w:type="dxa"/>
          </w:tcPr>
          <w:p w14:paraId="3534E57C" w14:textId="77777777" w:rsidR="005D0A43" w:rsidRDefault="00000000" w:rsidP="00B71F2D">
            <w:pPr>
              <w:pStyle w:val="Compact"/>
              <w:jc w:val="both"/>
            </w:pPr>
            <w:r>
              <w:t>Advantages</w:t>
            </w:r>
          </w:p>
        </w:tc>
        <w:tc>
          <w:tcPr>
            <w:cnfStyle w:val="000001000000" w:firstRow="0" w:lastRow="0" w:firstColumn="0" w:lastColumn="0" w:oddVBand="0" w:evenVBand="1" w:oddHBand="0" w:evenHBand="0" w:firstRowFirstColumn="0" w:firstRowLastColumn="0" w:lastRowFirstColumn="0" w:lastRowLastColumn="0"/>
            <w:tcW w:w="1980" w:type="dxa"/>
          </w:tcPr>
          <w:p w14:paraId="49548D4E" w14:textId="77777777" w:rsidR="005D0A43" w:rsidRDefault="00000000" w:rsidP="00B71F2D">
            <w:pPr>
              <w:pStyle w:val="Compact"/>
              <w:jc w:val="both"/>
            </w:pPr>
            <w:r>
              <w:t>Limitations</w:t>
            </w:r>
          </w:p>
        </w:tc>
      </w:tr>
      <w:tr w:rsidR="005D0A43" w14:paraId="4FD3EF1C"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8771838" w14:textId="77777777" w:rsidR="005D0A43" w:rsidRDefault="00000000" w:rsidP="00B71F2D">
            <w:pPr>
              <w:pStyle w:val="Compact"/>
              <w:jc w:val="both"/>
            </w:pPr>
            <w:r>
              <w:rPr>
                <w:b/>
                <w:bCs/>
              </w:rPr>
              <w:t>PCA</w:t>
            </w:r>
          </w:p>
        </w:tc>
        <w:tc>
          <w:tcPr>
            <w:cnfStyle w:val="000001000000" w:firstRow="0" w:lastRow="0" w:firstColumn="0" w:lastColumn="0" w:oddVBand="0" w:evenVBand="1" w:oddHBand="0" w:evenHBand="0" w:firstRowFirstColumn="0" w:firstRowLastColumn="0" w:lastRowFirstColumn="0" w:lastRowLastColumn="0"/>
            <w:tcW w:w="1980" w:type="dxa"/>
          </w:tcPr>
          <w:p w14:paraId="1BE900C0" w14:textId="77777777" w:rsidR="005D0A43" w:rsidRDefault="00000000" w:rsidP="00B71F2D">
            <w:pPr>
              <w:pStyle w:val="Compact"/>
              <w:jc w:val="both"/>
            </w:pPr>
            <w:r>
              <w:t>Fault/anomaly detection</w:t>
            </w:r>
          </w:p>
        </w:tc>
        <w:tc>
          <w:tcPr>
            <w:cnfStyle w:val="000010000000" w:firstRow="0" w:lastRow="0" w:firstColumn="0" w:lastColumn="0" w:oddVBand="1" w:evenVBand="0" w:oddHBand="0" w:evenHBand="0" w:firstRowFirstColumn="0" w:firstRowLastColumn="0" w:lastRowFirstColumn="0" w:lastRowLastColumn="0"/>
            <w:tcW w:w="1980" w:type="dxa"/>
          </w:tcPr>
          <w:p w14:paraId="54CE8883" w14:textId="77777777" w:rsidR="005D0A43" w:rsidRDefault="00000000" w:rsidP="00B71F2D">
            <w:pPr>
              <w:pStyle w:val="Compact"/>
              <w:jc w:val="both"/>
            </w:pPr>
            <w:r>
              <w:t>Simple, interpretable, unsupervised</w:t>
            </w:r>
          </w:p>
        </w:tc>
        <w:tc>
          <w:tcPr>
            <w:cnfStyle w:val="000001000000" w:firstRow="0" w:lastRow="0" w:firstColumn="0" w:lastColumn="0" w:oddVBand="0" w:evenVBand="1" w:oddHBand="0" w:evenHBand="0" w:firstRowFirstColumn="0" w:firstRowLastColumn="0" w:lastRowFirstColumn="0" w:lastRowLastColumn="0"/>
            <w:tcW w:w="1980" w:type="dxa"/>
          </w:tcPr>
          <w:p w14:paraId="1257DD5D" w14:textId="77777777" w:rsidR="005D0A43" w:rsidRDefault="00000000" w:rsidP="00B71F2D">
            <w:pPr>
              <w:pStyle w:val="Compact"/>
              <w:jc w:val="both"/>
            </w:pPr>
            <w:r>
              <w:t>Mainly captures linear relationships</w:t>
            </w:r>
          </w:p>
        </w:tc>
      </w:tr>
      <w:tr w:rsidR="005D0A43" w14:paraId="3DCC9138" w14:textId="77777777" w:rsidTr="00B71F2D">
        <w:tc>
          <w:tcPr>
            <w:cnfStyle w:val="000010000000" w:firstRow="0" w:lastRow="0" w:firstColumn="0" w:lastColumn="0" w:oddVBand="1" w:evenVBand="0" w:oddHBand="0" w:evenHBand="0" w:firstRowFirstColumn="0" w:firstRowLastColumn="0" w:lastRowFirstColumn="0" w:lastRowLastColumn="0"/>
            <w:tcW w:w="1980" w:type="dxa"/>
          </w:tcPr>
          <w:p w14:paraId="1088D31A" w14:textId="77777777" w:rsidR="005D0A43" w:rsidRDefault="00000000" w:rsidP="00B71F2D">
            <w:pPr>
              <w:pStyle w:val="Compact"/>
              <w:jc w:val="both"/>
            </w:pPr>
            <w:r>
              <w:rPr>
                <w:b/>
                <w:bCs/>
              </w:rPr>
              <w:t>FDA</w:t>
            </w:r>
          </w:p>
        </w:tc>
        <w:tc>
          <w:tcPr>
            <w:cnfStyle w:val="000001000000" w:firstRow="0" w:lastRow="0" w:firstColumn="0" w:lastColumn="0" w:oddVBand="0" w:evenVBand="1" w:oddHBand="0" w:evenHBand="0" w:firstRowFirstColumn="0" w:firstRowLastColumn="0" w:lastRowFirstColumn="0" w:lastRowLastColumn="0"/>
            <w:tcW w:w="1980" w:type="dxa"/>
          </w:tcPr>
          <w:p w14:paraId="6C173C52" w14:textId="77777777" w:rsidR="005D0A43" w:rsidRDefault="00000000" w:rsidP="00B71F2D">
            <w:pPr>
              <w:pStyle w:val="Compact"/>
              <w:jc w:val="both"/>
            </w:pPr>
            <w:r>
              <w:t>Fault diagnosis</w:t>
            </w:r>
          </w:p>
        </w:tc>
        <w:tc>
          <w:tcPr>
            <w:cnfStyle w:val="000010000000" w:firstRow="0" w:lastRow="0" w:firstColumn="0" w:lastColumn="0" w:oddVBand="1" w:evenVBand="0" w:oddHBand="0" w:evenHBand="0" w:firstRowFirstColumn="0" w:firstRowLastColumn="0" w:lastRowFirstColumn="0" w:lastRowLastColumn="0"/>
            <w:tcW w:w="1980" w:type="dxa"/>
          </w:tcPr>
          <w:p w14:paraId="5272189D" w14:textId="77777777" w:rsidR="005D0A43" w:rsidRDefault="00000000" w:rsidP="00B71F2D">
            <w:pPr>
              <w:pStyle w:val="Compact"/>
              <w:jc w:val="both"/>
            </w:pPr>
            <w:r>
              <w:t>Classifies known faults</w:t>
            </w:r>
          </w:p>
        </w:tc>
        <w:tc>
          <w:tcPr>
            <w:cnfStyle w:val="000001000000" w:firstRow="0" w:lastRow="0" w:firstColumn="0" w:lastColumn="0" w:oddVBand="0" w:evenVBand="1" w:oddHBand="0" w:evenHBand="0" w:firstRowFirstColumn="0" w:firstRowLastColumn="0" w:lastRowFirstColumn="0" w:lastRowLastColumn="0"/>
            <w:tcW w:w="1980" w:type="dxa"/>
          </w:tcPr>
          <w:p w14:paraId="7E271E91" w14:textId="77777777" w:rsidR="005D0A43" w:rsidRDefault="00000000" w:rsidP="00B71F2D">
            <w:pPr>
              <w:pStyle w:val="Compact"/>
              <w:jc w:val="both"/>
            </w:pPr>
            <w:r>
              <w:t>Requires labeled fault classes</w:t>
            </w:r>
          </w:p>
        </w:tc>
      </w:tr>
      <w:tr w:rsidR="005D0A43" w14:paraId="22320461"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BEBE496" w14:textId="77777777" w:rsidR="005D0A43" w:rsidRDefault="00000000" w:rsidP="00B71F2D">
            <w:pPr>
              <w:pStyle w:val="Compact"/>
              <w:jc w:val="both"/>
            </w:pPr>
            <w:r>
              <w:rPr>
                <w:b/>
                <w:bCs/>
              </w:rPr>
              <w:t>Random Forest</w:t>
            </w:r>
          </w:p>
        </w:tc>
        <w:tc>
          <w:tcPr>
            <w:cnfStyle w:val="000001000000" w:firstRow="0" w:lastRow="0" w:firstColumn="0" w:lastColumn="0" w:oddVBand="0" w:evenVBand="1" w:oddHBand="0" w:evenHBand="0" w:firstRowFirstColumn="0" w:firstRowLastColumn="0" w:lastRowFirstColumn="0" w:lastRowLastColumn="0"/>
            <w:tcW w:w="1980" w:type="dxa"/>
          </w:tcPr>
          <w:p w14:paraId="53AD4720" w14:textId="77777777" w:rsidR="005D0A43" w:rsidRDefault="00000000" w:rsidP="00B71F2D">
            <w:pPr>
              <w:pStyle w:val="Compact"/>
              <w:jc w:val="both"/>
            </w:pPr>
            <w:r>
              <w:t>Water-quality prediction</w:t>
            </w:r>
          </w:p>
        </w:tc>
        <w:tc>
          <w:tcPr>
            <w:cnfStyle w:val="000010000000" w:firstRow="0" w:lastRow="0" w:firstColumn="0" w:lastColumn="0" w:oddVBand="1" w:evenVBand="0" w:oddHBand="0" w:evenHBand="0" w:firstRowFirstColumn="0" w:firstRowLastColumn="0" w:lastRowFirstColumn="0" w:lastRowLastColumn="0"/>
            <w:tcW w:w="1980" w:type="dxa"/>
          </w:tcPr>
          <w:p w14:paraId="398E818C" w14:textId="77777777" w:rsidR="005D0A43" w:rsidRDefault="00000000" w:rsidP="00B71F2D">
            <w:pPr>
              <w:pStyle w:val="Compact"/>
              <w:jc w:val="both"/>
            </w:pPr>
            <w:r>
              <w:t>Robust and relatively interpretable</w:t>
            </w:r>
          </w:p>
        </w:tc>
        <w:tc>
          <w:tcPr>
            <w:cnfStyle w:val="000001000000" w:firstRow="0" w:lastRow="0" w:firstColumn="0" w:lastColumn="0" w:oddVBand="0" w:evenVBand="1" w:oddHBand="0" w:evenHBand="0" w:firstRowFirstColumn="0" w:firstRowLastColumn="0" w:lastRowFirstColumn="0" w:lastRowLastColumn="0"/>
            <w:tcW w:w="1980" w:type="dxa"/>
          </w:tcPr>
          <w:p w14:paraId="2B0CB96B" w14:textId="77777777" w:rsidR="005D0A43" w:rsidRDefault="00000000" w:rsidP="00B71F2D">
            <w:pPr>
              <w:pStyle w:val="Compact"/>
              <w:jc w:val="both"/>
            </w:pPr>
            <w:r>
              <w:t>Large ensembles can be computationally heavier</w:t>
            </w:r>
          </w:p>
        </w:tc>
      </w:tr>
      <w:tr w:rsidR="005D0A43" w14:paraId="1A108C87" w14:textId="77777777" w:rsidTr="00B71F2D">
        <w:tc>
          <w:tcPr>
            <w:cnfStyle w:val="000010000000" w:firstRow="0" w:lastRow="0" w:firstColumn="0" w:lastColumn="0" w:oddVBand="1" w:evenVBand="0" w:oddHBand="0" w:evenHBand="0" w:firstRowFirstColumn="0" w:firstRowLastColumn="0" w:lastRowFirstColumn="0" w:lastRowLastColumn="0"/>
            <w:tcW w:w="1980" w:type="dxa"/>
          </w:tcPr>
          <w:p w14:paraId="73DED427" w14:textId="77777777" w:rsidR="005D0A43" w:rsidRDefault="00000000" w:rsidP="00B71F2D">
            <w:pPr>
              <w:pStyle w:val="Compact"/>
              <w:jc w:val="both"/>
            </w:pPr>
            <w:r>
              <w:rPr>
                <w:b/>
                <w:bCs/>
              </w:rPr>
              <w:t>XGBoost</w:t>
            </w:r>
          </w:p>
        </w:tc>
        <w:tc>
          <w:tcPr>
            <w:cnfStyle w:val="000001000000" w:firstRow="0" w:lastRow="0" w:firstColumn="0" w:lastColumn="0" w:oddVBand="0" w:evenVBand="1" w:oddHBand="0" w:evenHBand="0" w:firstRowFirstColumn="0" w:firstRowLastColumn="0" w:lastRowFirstColumn="0" w:lastRowLastColumn="0"/>
            <w:tcW w:w="1980" w:type="dxa"/>
          </w:tcPr>
          <w:p w14:paraId="467DD0FB" w14:textId="77777777" w:rsidR="005D0A43" w:rsidRDefault="00000000" w:rsidP="00B71F2D">
            <w:pPr>
              <w:pStyle w:val="Compact"/>
              <w:jc w:val="both"/>
            </w:pPr>
            <w:r>
              <w:t>COD/energy prediction</w:t>
            </w:r>
          </w:p>
        </w:tc>
        <w:tc>
          <w:tcPr>
            <w:cnfStyle w:val="000010000000" w:firstRow="0" w:lastRow="0" w:firstColumn="0" w:lastColumn="0" w:oddVBand="1" w:evenVBand="0" w:oddHBand="0" w:evenHBand="0" w:firstRowFirstColumn="0" w:firstRowLastColumn="0" w:lastRowFirstColumn="0" w:lastRowLastColumn="0"/>
            <w:tcW w:w="1980" w:type="dxa"/>
          </w:tcPr>
          <w:p w14:paraId="63C70DEA" w14:textId="77777777" w:rsidR="005D0A43" w:rsidRDefault="00000000" w:rsidP="00B71F2D">
            <w:pPr>
              <w:pStyle w:val="Compact"/>
              <w:jc w:val="both"/>
            </w:pPr>
            <w:r>
              <w:t>High predictive performance</w:t>
            </w:r>
          </w:p>
        </w:tc>
        <w:tc>
          <w:tcPr>
            <w:cnfStyle w:val="000001000000" w:firstRow="0" w:lastRow="0" w:firstColumn="0" w:lastColumn="0" w:oddVBand="0" w:evenVBand="1" w:oddHBand="0" w:evenHBand="0" w:firstRowFirstColumn="0" w:firstRowLastColumn="0" w:lastRowFirstColumn="0" w:lastRowLastColumn="0"/>
            <w:tcW w:w="1980" w:type="dxa"/>
          </w:tcPr>
          <w:p w14:paraId="666DB6F4" w14:textId="77777777" w:rsidR="005D0A43" w:rsidRDefault="00000000" w:rsidP="00B71F2D">
            <w:pPr>
              <w:pStyle w:val="Compact"/>
              <w:jc w:val="both"/>
            </w:pPr>
            <w:r>
              <w:t>Requires parameter tuning</w:t>
            </w:r>
          </w:p>
        </w:tc>
      </w:tr>
      <w:tr w:rsidR="005D0A43" w14:paraId="67167F90"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7EBE160" w14:textId="77777777" w:rsidR="005D0A43" w:rsidRDefault="00000000" w:rsidP="00B71F2D">
            <w:pPr>
              <w:pStyle w:val="Compact"/>
              <w:jc w:val="both"/>
            </w:pPr>
            <w:r>
              <w:rPr>
                <w:b/>
                <w:bCs/>
              </w:rPr>
              <w:t>SVM</w:t>
            </w:r>
          </w:p>
        </w:tc>
        <w:tc>
          <w:tcPr>
            <w:cnfStyle w:val="000001000000" w:firstRow="0" w:lastRow="0" w:firstColumn="0" w:lastColumn="0" w:oddVBand="0" w:evenVBand="1" w:oddHBand="0" w:evenHBand="0" w:firstRowFirstColumn="0" w:firstRowLastColumn="0" w:lastRowFirstColumn="0" w:lastRowLastColumn="0"/>
            <w:tcW w:w="1980" w:type="dxa"/>
          </w:tcPr>
          <w:p w14:paraId="7F31DA8A" w14:textId="77777777" w:rsidR="005D0A43" w:rsidRDefault="00000000" w:rsidP="00B71F2D">
            <w:pPr>
              <w:pStyle w:val="Compact"/>
              <w:jc w:val="both"/>
            </w:pPr>
            <w:r>
              <w:t>Quality prediction/classification</w:t>
            </w:r>
          </w:p>
        </w:tc>
        <w:tc>
          <w:tcPr>
            <w:cnfStyle w:val="000010000000" w:firstRow="0" w:lastRow="0" w:firstColumn="0" w:lastColumn="0" w:oddVBand="1" w:evenVBand="0" w:oddHBand="0" w:evenHBand="0" w:firstRowFirstColumn="0" w:firstRowLastColumn="0" w:lastRowFirstColumn="0" w:lastRowLastColumn="0"/>
            <w:tcW w:w="1980" w:type="dxa"/>
          </w:tcPr>
          <w:p w14:paraId="3699E8F4" w14:textId="77777777" w:rsidR="005D0A43" w:rsidRDefault="00000000" w:rsidP="00B71F2D">
            <w:pPr>
              <w:pStyle w:val="Compact"/>
              <w:jc w:val="both"/>
            </w:pPr>
            <w:r>
              <w:t>Good for nonlinear relationships</w:t>
            </w:r>
          </w:p>
        </w:tc>
        <w:tc>
          <w:tcPr>
            <w:cnfStyle w:val="000001000000" w:firstRow="0" w:lastRow="0" w:firstColumn="0" w:lastColumn="0" w:oddVBand="0" w:evenVBand="1" w:oddHBand="0" w:evenHBand="0" w:firstRowFirstColumn="0" w:firstRowLastColumn="0" w:lastRowFirstColumn="0" w:lastRowLastColumn="0"/>
            <w:tcW w:w="1980" w:type="dxa"/>
          </w:tcPr>
          <w:p w14:paraId="498AA631" w14:textId="77777777" w:rsidR="005D0A43" w:rsidRDefault="00000000" w:rsidP="00B71F2D">
            <w:pPr>
              <w:pStyle w:val="Compact"/>
              <w:jc w:val="both"/>
            </w:pPr>
            <w:r>
              <w:t>Less scalable for very large datasets</w:t>
            </w:r>
          </w:p>
        </w:tc>
      </w:tr>
      <w:tr w:rsidR="005D0A43" w14:paraId="6FFE4CEC" w14:textId="77777777" w:rsidTr="00B71F2D">
        <w:tc>
          <w:tcPr>
            <w:cnfStyle w:val="000010000000" w:firstRow="0" w:lastRow="0" w:firstColumn="0" w:lastColumn="0" w:oddVBand="1" w:evenVBand="0" w:oddHBand="0" w:evenHBand="0" w:firstRowFirstColumn="0" w:firstRowLastColumn="0" w:lastRowFirstColumn="0" w:lastRowLastColumn="0"/>
            <w:tcW w:w="1980" w:type="dxa"/>
          </w:tcPr>
          <w:p w14:paraId="6528A861" w14:textId="77777777" w:rsidR="005D0A43" w:rsidRDefault="00000000" w:rsidP="00B71F2D">
            <w:pPr>
              <w:pStyle w:val="Compact"/>
              <w:jc w:val="both"/>
            </w:pPr>
            <w:r>
              <w:rPr>
                <w:b/>
                <w:bCs/>
              </w:rPr>
              <w:t>ANN</w:t>
            </w:r>
          </w:p>
        </w:tc>
        <w:tc>
          <w:tcPr>
            <w:cnfStyle w:val="000001000000" w:firstRow="0" w:lastRow="0" w:firstColumn="0" w:lastColumn="0" w:oddVBand="0" w:evenVBand="1" w:oddHBand="0" w:evenHBand="0" w:firstRowFirstColumn="0" w:firstRowLastColumn="0" w:lastRowFirstColumn="0" w:lastRowLastColumn="0"/>
            <w:tcW w:w="1980" w:type="dxa"/>
          </w:tcPr>
          <w:p w14:paraId="63D06EBF" w14:textId="77777777" w:rsidR="005D0A43" w:rsidRDefault="00000000" w:rsidP="00B71F2D">
            <w:pPr>
              <w:pStyle w:val="Compact"/>
              <w:jc w:val="both"/>
            </w:pPr>
            <w:r>
              <w:t>Process prediction</w:t>
            </w:r>
          </w:p>
        </w:tc>
        <w:tc>
          <w:tcPr>
            <w:cnfStyle w:val="000010000000" w:firstRow="0" w:lastRow="0" w:firstColumn="0" w:lastColumn="0" w:oddVBand="1" w:evenVBand="0" w:oddHBand="0" w:evenHBand="0" w:firstRowFirstColumn="0" w:firstRowLastColumn="0" w:lastRowFirstColumn="0" w:lastRowLastColumn="0"/>
            <w:tcW w:w="1980" w:type="dxa"/>
          </w:tcPr>
          <w:p w14:paraId="4E35899A" w14:textId="77777777" w:rsidR="005D0A43" w:rsidRDefault="00000000" w:rsidP="00B71F2D">
            <w:pPr>
              <w:pStyle w:val="Compact"/>
              <w:jc w:val="both"/>
            </w:pPr>
            <w:r>
              <w:t>Models nonlinear relationships</w:t>
            </w:r>
          </w:p>
        </w:tc>
        <w:tc>
          <w:tcPr>
            <w:cnfStyle w:val="000001000000" w:firstRow="0" w:lastRow="0" w:firstColumn="0" w:lastColumn="0" w:oddVBand="0" w:evenVBand="1" w:oddHBand="0" w:evenHBand="0" w:firstRowFirstColumn="0" w:firstRowLastColumn="0" w:lastRowFirstColumn="0" w:lastRowLastColumn="0"/>
            <w:tcW w:w="1980" w:type="dxa"/>
          </w:tcPr>
          <w:p w14:paraId="76ECA837" w14:textId="77777777" w:rsidR="005D0A43" w:rsidRDefault="00000000" w:rsidP="00B71F2D">
            <w:pPr>
              <w:pStyle w:val="Compact"/>
              <w:jc w:val="both"/>
            </w:pPr>
            <w:r>
              <w:t>Requires suitable training data</w:t>
            </w:r>
          </w:p>
        </w:tc>
      </w:tr>
      <w:tr w:rsidR="005D0A43" w14:paraId="68201FAA"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9D9FF2F" w14:textId="77777777" w:rsidR="005D0A43" w:rsidRDefault="00000000" w:rsidP="00B71F2D">
            <w:pPr>
              <w:pStyle w:val="Compact"/>
              <w:jc w:val="both"/>
            </w:pPr>
            <w:r>
              <w:rPr>
                <w:b/>
                <w:bCs/>
              </w:rPr>
              <w:t>LSTM</w:t>
            </w:r>
          </w:p>
        </w:tc>
        <w:tc>
          <w:tcPr>
            <w:cnfStyle w:val="000001000000" w:firstRow="0" w:lastRow="0" w:firstColumn="0" w:lastColumn="0" w:oddVBand="0" w:evenVBand="1" w:oddHBand="0" w:evenHBand="0" w:firstRowFirstColumn="0" w:firstRowLastColumn="0" w:lastRowFirstColumn="0" w:lastRowLastColumn="0"/>
            <w:tcW w:w="1980" w:type="dxa"/>
          </w:tcPr>
          <w:p w14:paraId="0B1F74E3" w14:textId="77777777" w:rsidR="005D0A43" w:rsidRDefault="00000000" w:rsidP="00B71F2D">
            <w:pPr>
              <w:pStyle w:val="Compact"/>
              <w:jc w:val="both"/>
            </w:pPr>
            <w:r>
              <w:t>Time-series forecasting</w:t>
            </w:r>
          </w:p>
        </w:tc>
        <w:tc>
          <w:tcPr>
            <w:cnfStyle w:val="000010000000" w:firstRow="0" w:lastRow="0" w:firstColumn="0" w:lastColumn="0" w:oddVBand="1" w:evenVBand="0" w:oddHBand="0" w:evenHBand="0" w:firstRowFirstColumn="0" w:firstRowLastColumn="0" w:lastRowFirstColumn="0" w:lastRowLastColumn="0"/>
            <w:tcW w:w="1980" w:type="dxa"/>
          </w:tcPr>
          <w:p w14:paraId="50D3CE87" w14:textId="77777777" w:rsidR="005D0A43" w:rsidRDefault="00000000" w:rsidP="00B71F2D">
            <w:pPr>
              <w:pStyle w:val="Compact"/>
              <w:jc w:val="both"/>
            </w:pPr>
            <w:r>
              <w:t>Captures temporal dependencies</w:t>
            </w:r>
          </w:p>
        </w:tc>
        <w:tc>
          <w:tcPr>
            <w:cnfStyle w:val="000001000000" w:firstRow="0" w:lastRow="0" w:firstColumn="0" w:lastColumn="0" w:oddVBand="0" w:evenVBand="1" w:oddHBand="0" w:evenHBand="0" w:firstRowFirstColumn="0" w:firstRowLastColumn="0" w:lastRowFirstColumn="0" w:lastRowLastColumn="0"/>
            <w:tcW w:w="1980" w:type="dxa"/>
          </w:tcPr>
          <w:p w14:paraId="68A6F55F" w14:textId="77777777" w:rsidR="005D0A43" w:rsidRDefault="00000000" w:rsidP="00B71F2D">
            <w:pPr>
              <w:pStyle w:val="Compact"/>
              <w:jc w:val="both"/>
            </w:pPr>
            <w:r>
              <w:t>Training complexity</w:t>
            </w:r>
          </w:p>
        </w:tc>
      </w:tr>
      <w:tr w:rsidR="005D0A43" w14:paraId="71BAADF0" w14:textId="77777777" w:rsidTr="00B71F2D">
        <w:tc>
          <w:tcPr>
            <w:cnfStyle w:val="000010000000" w:firstRow="0" w:lastRow="0" w:firstColumn="0" w:lastColumn="0" w:oddVBand="1" w:evenVBand="0" w:oddHBand="0" w:evenHBand="0" w:firstRowFirstColumn="0" w:firstRowLastColumn="0" w:lastRowFirstColumn="0" w:lastRowLastColumn="0"/>
            <w:tcW w:w="1980" w:type="dxa"/>
          </w:tcPr>
          <w:p w14:paraId="336BBB03" w14:textId="77777777" w:rsidR="005D0A43" w:rsidRDefault="00000000" w:rsidP="00B71F2D">
            <w:pPr>
              <w:pStyle w:val="Compact"/>
              <w:jc w:val="both"/>
            </w:pPr>
            <w:r>
              <w:rPr>
                <w:b/>
                <w:bCs/>
              </w:rPr>
              <w:t>GRU</w:t>
            </w:r>
          </w:p>
        </w:tc>
        <w:tc>
          <w:tcPr>
            <w:cnfStyle w:val="000001000000" w:firstRow="0" w:lastRow="0" w:firstColumn="0" w:lastColumn="0" w:oddVBand="0" w:evenVBand="1" w:oddHBand="0" w:evenHBand="0" w:firstRowFirstColumn="0" w:firstRowLastColumn="0" w:lastRowFirstColumn="0" w:lastRowLastColumn="0"/>
            <w:tcW w:w="1980" w:type="dxa"/>
          </w:tcPr>
          <w:p w14:paraId="46F23E67" w14:textId="77777777" w:rsidR="005D0A43" w:rsidRDefault="00000000" w:rsidP="00B71F2D">
            <w:pPr>
              <w:pStyle w:val="Compact"/>
              <w:jc w:val="both"/>
            </w:pPr>
            <w:r>
              <w:t>Time-series prediction</w:t>
            </w:r>
          </w:p>
        </w:tc>
        <w:tc>
          <w:tcPr>
            <w:cnfStyle w:val="000010000000" w:firstRow="0" w:lastRow="0" w:firstColumn="0" w:lastColumn="0" w:oddVBand="1" w:evenVBand="0" w:oddHBand="0" w:evenHBand="0" w:firstRowFirstColumn="0" w:firstRowLastColumn="0" w:lastRowFirstColumn="0" w:lastRowLastColumn="0"/>
            <w:tcW w:w="1980" w:type="dxa"/>
          </w:tcPr>
          <w:p w14:paraId="5650C6DD" w14:textId="77777777" w:rsidR="005D0A43" w:rsidRDefault="00000000" w:rsidP="00B71F2D">
            <w:pPr>
              <w:pStyle w:val="Compact"/>
              <w:jc w:val="both"/>
            </w:pPr>
            <w:r>
              <w:t>Lighter than LSTM</w:t>
            </w:r>
          </w:p>
        </w:tc>
        <w:tc>
          <w:tcPr>
            <w:cnfStyle w:val="000001000000" w:firstRow="0" w:lastRow="0" w:firstColumn="0" w:lastColumn="0" w:oddVBand="0" w:evenVBand="1" w:oddHBand="0" w:evenHBand="0" w:firstRowFirstColumn="0" w:firstRowLastColumn="0" w:lastRowFirstColumn="0" w:lastRowLastColumn="0"/>
            <w:tcW w:w="1980" w:type="dxa"/>
          </w:tcPr>
          <w:p w14:paraId="73E9F721" w14:textId="77777777" w:rsidR="005D0A43" w:rsidRDefault="00000000" w:rsidP="00B71F2D">
            <w:pPr>
              <w:pStyle w:val="Compact"/>
              <w:jc w:val="both"/>
            </w:pPr>
            <w:r>
              <w:t>May still require substantial data</w:t>
            </w:r>
          </w:p>
        </w:tc>
      </w:tr>
      <w:tr w:rsidR="005D0A43" w14:paraId="44980C01"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1AFC142" w14:textId="77777777" w:rsidR="005D0A43" w:rsidRDefault="00000000" w:rsidP="00B71F2D">
            <w:pPr>
              <w:pStyle w:val="Compact"/>
              <w:jc w:val="both"/>
            </w:pPr>
            <w:r>
              <w:rPr>
                <w:b/>
                <w:bCs/>
              </w:rPr>
              <w:t>CNN-LSTM</w:t>
            </w:r>
          </w:p>
        </w:tc>
        <w:tc>
          <w:tcPr>
            <w:cnfStyle w:val="000001000000" w:firstRow="0" w:lastRow="0" w:firstColumn="0" w:lastColumn="0" w:oddVBand="0" w:evenVBand="1" w:oddHBand="0" w:evenHBand="0" w:firstRowFirstColumn="0" w:firstRowLastColumn="0" w:lastRowFirstColumn="0" w:lastRowLastColumn="0"/>
            <w:tcW w:w="1980" w:type="dxa"/>
          </w:tcPr>
          <w:p w14:paraId="6E95B832" w14:textId="77777777" w:rsidR="005D0A43" w:rsidRDefault="00000000" w:rsidP="00B71F2D">
            <w:pPr>
              <w:pStyle w:val="Compact"/>
              <w:jc w:val="both"/>
            </w:pPr>
            <w:r>
              <w:t>Sequential prediction</w:t>
            </w:r>
          </w:p>
        </w:tc>
        <w:tc>
          <w:tcPr>
            <w:cnfStyle w:val="000010000000" w:firstRow="0" w:lastRow="0" w:firstColumn="0" w:lastColumn="0" w:oddVBand="1" w:evenVBand="0" w:oddHBand="0" w:evenHBand="0" w:firstRowFirstColumn="0" w:firstRowLastColumn="0" w:lastRowFirstColumn="0" w:lastRowLastColumn="0"/>
            <w:tcW w:w="1980" w:type="dxa"/>
          </w:tcPr>
          <w:p w14:paraId="00C8515A" w14:textId="77777777" w:rsidR="005D0A43" w:rsidRDefault="00000000" w:rsidP="00B71F2D">
            <w:pPr>
              <w:pStyle w:val="Compact"/>
              <w:jc w:val="both"/>
            </w:pPr>
            <w:r>
              <w:t>Captures local + temporal patterns</w:t>
            </w:r>
          </w:p>
        </w:tc>
        <w:tc>
          <w:tcPr>
            <w:cnfStyle w:val="000001000000" w:firstRow="0" w:lastRow="0" w:firstColumn="0" w:lastColumn="0" w:oddVBand="0" w:evenVBand="1" w:oddHBand="0" w:evenHBand="0" w:firstRowFirstColumn="0" w:firstRowLastColumn="0" w:lastRowFirstColumn="0" w:lastRowLastColumn="0"/>
            <w:tcW w:w="1980" w:type="dxa"/>
          </w:tcPr>
          <w:p w14:paraId="1FE58E7D" w14:textId="77777777" w:rsidR="005D0A43" w:rsidRDefault="00000000" w:rsidP="00B71F2D">
            <w:pPr>
              <w:pStyle w:val="Compact"/>
              <w:jc w:val="both"/>
            </w:pPr>
            <w:r>
              <w:t>Computationally expensive</w:t>
            </w:r>
          </w:p>
        </w:tc>
      </w:tr>
      <w:tr w:rsidR="005D0A43" w14:paraId="10062E76" w14:textId="77777777" w:rsidTr="00B71F2D">
        <w:tc>
          <w:tcPr>
            <w:cnfStyle w:val="000010000000" w:firstRow="0" w:lastRow="0" w:firstColumn="0" w:lastColumn="0" w:oddVBand="1" w:evenVBand="0" w:oddHBand="0" w:evenHBand="0" w:firstRowFirstColumn="0" w:firstRowLastColumn="0" w:lastRowFirstColumn="0" w:lastRowLastColumn="0"/>
            <w:tcW w:w="1980" w:type="dxa"/>
          </w:tcPr>
          <w:p w14:paraId="1811695B" w14:textId="77777777" w:rsidR="005D0A43" w:rsidRDefault="00000000" w:rsidP="00B71F2D">
            <w:pPr>
              <w:pStyle w:val="Compact"/>
              <w:jc w:val="both"/>
            </w:pPr>
            <w:r>
              <w:rPr>
                <w:b/>
                <w:bCs/>
              </w:rPr>
              <w:t>Transformer</w:t>
            </w:r>
          </w:p>
        </w:tc>
        <w:tc>
          <w:tcPr>
            <w:cnfStyle w:val="000001000000" w:firstRow="0" w:lastRow="0" w:firstColumn="0" w:lastColumn="0" w:oddVBand="0" w:evenVBand="1" w:oddHBand="0" w:evenHBand="0" w:firstRowFirstColumn="0" w:firstRowLastColumn="0" w:lastRowFirstColumn="0" w:lastRowLastColumn="0"/>
            <w:tcW w:w="1980" w:type="dxa"/>
          </w:tcPr>
          <w:p w14:paraId="6F0381E7" w14:textId="77777777" w:rsidR="005D0A43" w:rsidRDefault="00000000" w:rsidP="00B71F2D">
            <w:pPr>
              <w:pStyle w:val="Compact"/>
              <w:jc w:val="both"/>
            </w:pPr>
            <w:r>
              <w:t>Long-sequence forecasting</w:t>
            </w:r>
          </w:p>
        </w:tc>
        <w:tc>
          <w:tcPr>
            <w:cnfStyle w:val="000010000000" w:firstRow="0" w:lastRow="0" w:firstColumn="0" w:lastColumn="0" w:oddVBand="1" w:evenVBand="0" w:oddHBand="0" w:evenHBand="0" w:firstRowFirstColumn="0" w:firstRowLastColumn="0" w:lastRowFirstColumn="0" w:lastRowLastColumn="0"/>
            <w:tcW w:w="1980" w:type="dxa"/>
          </w:tcPr>
          <w:p w14:paraId="749B5D72" w14:textId="77777777" w:rsidR="005D0A43" w:rsidRDefault="00000000" w:rsidP="00B71F2D">
            <w:pPr>
              <w:pStyle w:val="Compact"/>
              <w:jc w:val="both"/>
            </w:pPr>
            <w:r>
              <w:t>Strong sequence modelling</w:t>
            </w:r>
          </w:p>
        </w:tc>
        <w:tc>
          <w:tcPr>
            <w:cnfStyle w:val="000001000000" w:firstRow="0" w:lastRow="0" w:firstColumn="0" w:lastColumn="0" w:oddVBand="0" w:evenVBand="1" w:oddHBand="0" w:evenHBand="0" w:firstRowFirstColumn="0" w:firstRowLastColumn="0" w:lastRowFirstColumn="0" w:lastRowLastColumn="0"/>
            <w:tcW w:w="1980" w:type="dxa"/>
          </w:tcPr>
          <w:p w14:paraId="075CD93A" w14:textId="77777777" w:rsidR="005D0A43" w:rsidRDefault="00000000" w:rsidP="00B71F2D">
            <w:pPr>
              <w:pStyle w:val="Compact"/>
              <w:jc w:val="both"/>
            </w:pPr>
            <w:r>
              <w:t>High computational requirement</w:t>
            </w:r>
          </w:p>
        </w:tc>
      </w:tr>
      <w:tr w:rsidR="005D0A43" w14:paraId="136B5D77"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83114AC" w14:textId="77777777" w:rsidR="005D0A43" w:rsidRDefault="00000000" w:rsidP="00B71F2D">
            <w:pPr>
              <w:pStyle w:val="Compact"/>
              <w:jc w:val="both"/>
            </w:pPr>
            <w:r>
              <w:rPr>
                <w:b/>
                <w:bCs/>
              </w:rPr>
              <w:t>Hybrid AI</w:t>
            </w:r>
          </w:p>
        </w:tc>
        <w:tc>
          <w:tcPr>
            <w:cnfStyle w:val="000001000000" w:firstRow="0" w:lastRow="0" w:firstColumn="0" w:lastColumn="0" w:oddVBand="0" w:evenVBand="1" w:oddHBand="0" w:evenHBand="0" w:firstRowFirstColumn="0" w:firstRowLastColumn="0" w:lastRowFirstColumn="0" w:lastRowLastColumn="0"/>
            <w:tcW w:w="1980" w:type="dxa"/>
          </w:tcPr>
          <w:p w14:paraId="6DF2DFFA" w14:textId="77777777" w:rsidR="005D0A43" w:rsidRDefault="00000000" w:rsidP="00B71F2D">
            <w:pPr>
              <w:pStyle w:val="Compact"/>
              <w:jc w:val="both"/>
            </w:pPr>
            <w:r>
              <w:t>Prediction + optimization</w:t>
            </w:r>
          </w:p>
        </w:tc>
        <w:tc>
          <w:tcPr>
            <w:cnfStyle w:val="000010000000" w:firstRow="0" w:lastRow="0" w:firstColumn="0" w:lastColumn="0" w:oddVBand="1" w:evenVBand="0" w:oddHBand="0" w:evenHBand="0" w:firstRowFirstColumn="0" w:firstRowLastColumn="0" w:lastRowFirstColumn="0" w:lastRowLastColumn="0"/>
            <w:tcW w:w="1980" w:type="dxa"/>
          </w:tcPr>
          <w:p w14:paraId="19875D54" w14:textId="77777777" w:rsidR="005D0A43" w:rsidRDefault="00000000" w:rsidP="00B71F2D">
            <w:pPr>
              <w:pStyle w:val="Compact"/>
              <w:jc w:val="both"/>
            </w:pPr>
            <w:r>
              <w:t>Can improve accuracy</w:t>
            </w:r>
          </w:p>
        </w:tc>
        <w:tc>
          <w:tcPr>
            <w:cnfStyle w:val="000001000000" w:firstRow="0" w:lastRow="0" w:firstColumn="0" w:lastColumn="0" w:oddVBand="0" w:evenVBand="1" w:oddHBand="0" w:evenHBand="0" w:firstRowFirstColumn="0" w:firstRowLastColumn="0" w:lastRowFirstColumn="0" w:lastRowLastColumn="0"/>
            <w:tcW w:w="1980" w:type="dxa"/>
          </w:tcPr>
          <w:p w14:paraId="79141B61" w14:textId="77777777" w:rsidR="005D0A43" w:rsidRDefault="00000000" w:rsidP="00B71F2D">
            <w:pPr>
              <w:pStyle w:val="Compact"/>
              <w:jc w:val="both"/>
            </w:pPr>
            <w:r>
              <w:t>More complex</w:t>
            </w:r>
          </w:p>
        </w:tc>
      </w:tr>
      <w:tr w:rsidR="005D0A43" w14:paraId="7A830316" w14:textId="77777777" w:rsidTr="00B71F2D">
        <w:tc>
          <w:tcPr>
            <w:cnfStyle w:val="000010000000" w:firstRow="0" w:lastRow="0" w:firstColumn="0" w:lastColumn="0" w:oddVBand="1" w:evenVBand="0" w:oddHBand="0" w:evenHBand="0" w:firstRowFirstColumn="0" w:firstRowLastColumn="0" w:lastRowFirstColumn="0" w:lastRowLastColumn="0"/>
            <w:tcW w:w="1980" w:type="dxa"/>
          </w:tcPr>
          <w:p w14:paraId="18ED5036" w14:textId="77777777" w:rsidR="005D0A43" w:rsidRDefault="00000000" w:rsidP="00B71F2D">
            <w:pPr>
              <w:pStyle w:val="Compact"/>
              <w:jc w:val="both"/>
            </w:pPr>
            <w:r>
              <w:rPr>
                <w:b/>
                <w:bCs/>
              </w:rPr>
              <w:lastRenderedPageBreak/>
              <w:t>NSGA-II</w:t>
            </w:r>
          </w:p>
        </w:tc>
        <w:tc>
          <w:tcPr>
            <w:cnfStyle w:val="000001000000" w:firstRow="0" w:lastRow="0" w:firstColumn="0" w:lastColumn="0" w:oddVBand="0" w:evenVBand="1" w:oddHBand="0" w:evenHBand="0" w:firstRowFirstColumn="0" w:firstRowLastColumn="0" w:lastRowFirstColumn="0" w:lastRowLastColumn="0"/>
            <w:tcW w:w="1980" w:type="dxa"/>
          </w:tcPr>
          <w:p w14:paraId="632AE103" w14:textId="77777777" w:rsidR="005D0A43" w:rsidRDefault="00000000" w:rsidP="00B71F2D">
            <w:pPr>
              <w:pStyle w:val="Compact"/>
              <w:jc w:val="both"/>
            </w:pPr>
            <w:r>
              <w:t>Multi-objective optimization</w:t>
            </w:r>
          </w:p>
        </w:tc>
        <w:tc>
          <w:tcPr>
            <w:cnfStyle w:val="000010000000" w:firstRow="0" w:lastRow="0" w:firstColumn="0" w:lastColumn="0" w:oddVBand="1" w:evenVBand="0" w:oddHBand="0" w:evenHBand="0" w:firstRowFirstColumn="0" w:firstRowLastColumn="0" w:lastRowFirstColumn="0" w:lastRowLastColumn="0"/>
            <w:tcW w:w="1980" w:type="dxa"/>
          </w:tcPr>
          <w:p w14:paraId="7F070F2C" w14:textId="77777777" w:rsidR="005D0A43" w:rsidRDefault="00000000" w:rsidP="00B71F2D">
            <w:pPr>
              <w:pStyle w:val="Compact"/>
              <w:jc w:val="both"/>
            </w:pPr>
            <w:r>
              <w:t>Handles conflicting objectives</w:t>
            </w:r>
          </w:p>
        </w:tc>
        <w:tc>
          <w:tcPr>
            <w:cnfStyle w:val="000001000000" w:firstRow="0" w:lastRow="0" w:firstColumn="0" w:lastColumn="0" w:oddVBand="0" w:evenVBand="1" w:oddHBand="0" w:evenHBand="0" w:firstRowFirstColumn="0" w:firstRowLastColumn="0" w:lastRowFirstColumn="0" w:lastRowLastColumn="0"/>
            <w:tcW w:w="1980" w:type="dxa"/>
          </w:tcPr>
          <w:p w14:paraId="4CDDF814" w14:textId="77777777" w:rsidR="005D0A43" w:rsidRDefault="00000000" w:rsidP="00B71F2D">
            <w:pPr>
              <w:pStyle w:val="Compact"/>
              <w:jc w:val="both"/>
            </w:pPr>
            <w:r>
              <w:t>Computationally intensive</w:t>
            </w:r>
          </w:p>
        </w:tc>
      </w:tr>
    </w:tbl>
    <w:p w14:paraId="0F1A4B72" w14:textId="77777777" w:rsidR="005D0A43" w:rsidRDefault="00000000" w:rsidP="00B71F2D">
      <w:pPr>
        <w:jc w:val="both"/>
      </w:pPr>
      <w:r>
        <w:pict w14:anchorId="0C08DBA9">
          <v:rect id="_x0000_i1044" style="width:0;height:1.5pt" o:hralign="center" o:hrstd="t" o:hr="t"/>
        </w:pict>
      </w:r>
    </w:p>
    <w:p w14:paraId="7ECD0FFB" w14:textId="77777777" w:rsidR="005D0A43" w:rsidRDefault="00000000" w:rsidP="00B71F2D">
      <w:pPr>
        <w:pStyle w:val="Heading1"/>
        <w:jc w:val="both"/>
      </w:pPr>
      <w:bookmarkStart w:id="103" w:name="comparison-of-monitoring-parameters"/>
      <w:bookmarkEnd w:id="102"/>
      <w:r>
        <w:t>20. Comparison of Monitoring Parameters</w:t>
      </w:r>
    </w:p>
    <w:p w14:paraId="1BEAF989" w14:textId="77777777" w:rsidR="005D0A43" w:rsidRDefault="00000000" w:rsidP="00B71F2D">
      <w:pPr>
        <w:pStyle w:val="FirstParagraph"/>
        <w:jc w:val="both"/>
      </w:pPr>
      <w:r>
        <w:t>Existing studies demonstrate that AI can be used to monitor or predict several wastewater parameters:</w:t>
      </w:r>
    </w:p>
    <w:tbl>
      <w:tblPr>
        <w:tblStyle w:val="PlainTable2"/>
        <w:tblW w:w="5000" w:type="pct"/>
        <w:tblLayout w:type="fixed"/>
        <w:tblLook w:val="0020" w:firstRow="1" w:lastRow="0" w:firstColumn="0" w:lastColumn="0" w:noHBand="0" w:noVBand="0"/>
      </w:tblPr>
      <w:tblGrid>
        <w:gridCol w:w="3192"/>
        <w:gridCol w:w="3192"/>
        <w:gridCol w:w="3192"/>
      </w:tblGrid>
      <w:tr w:rsidR="005D0A43" w14:paraId="25AC8D63" w14:textId="77777777" w:rsidTr="00B71F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073BF3C" w14:textId="77777777" w:rsidR="005D0A43" w:rsidRDefault="00000000" w:rsidP="00B71F2D">
            <w:pPr>
              <w:pStyle w:val="Compact"/>
              <w:jc w:val="both"/>
            </w:pPr>
            <w:r>
              <w:t>Parameter</w:t>
            </w:r>
          </w:p>
        </w:tc>
        <w:tc>
          <w:tcPr>
            <w:cnfStyle w:val="000001000000" w:firstRow="0" w:lastRow="0" w:firstColumn="0" w:lastColumn="0" w:oddVBand="0" w:evenVBand="1" w:oddHBand="0" w:evenHBand="0" w:firstRowFirstColumn="0" w:firstRowLastColumn="0" w:lastRowFirstColumn="0" w:lastRowLastColumn="0"/>
            <w:tcW w:w="2640" w:type="dxa"/>
          </w:tcPr>
          <w:p w14:paraId="137C18B2" w14:textId="77777777" w:rsidR="005D0A43" w:rsidRDefault="00000000" w:rsidP="00B71F2D">
            <w:pPr>
              <w:pStyle w:val="Compact"/>
              <w:jc w:val="both"/>
            </w:pPr>
            <w:r>
              <w:t>Importance</w:t>
            </w:r>
          </w:p>
        </w:tc>
        <w:tc>
          <w:tcPr>
            <w:cnfStyle w:val="000010000000" w:firstRow="0" w:lastRow="0" w:firstColumn="0" w:lastColumn="0" w:oddVBand="1" w:evenVBand="0" w:oddHBand="0" w:evenHBand="0" w:firstRowFirstColumn="0" w:firstRowLastColumn="0" w:lastRowFirstColumn="0" w:lastRowLastColumn="0"/>
            <w:tcW w:w="2640" w:type="dxa"/>
          </w:tcPr>
          <w:p w14:paraId="1ACC2B79" w14:textId="77777777" w:rsidR="005D0A43" w:rsidRDefault="00000000" w:rsidP="00B71F2D">
            <w:pPr>
              <w:pStyle w:val="Compact"/>
              <w:jc w:val="both"/>
            </w:pPr>
            <w:r>
              <w:t>Possible Sensor/AI Method</w:t>
            </w:r>
          </w:p>
        </w:tc>
      </w:tr>
      <w:tr w:rsidR="005D0A43" w14:paraId="11902C33"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7B8CCEE" w14:textId="77777777" w:rsidR="005D0A43" w:rsidRDefault="00000000" w:rsidP="00B71F2D">
            <w:pPr>
              <w:pStyle w:val="Compact"/>
              <w:jc w:val="both"/>
            </w:pPr>
            <w:r>
              <w:rPr>
                <w:b/>
                <w:bCs/>
              </w:rPr>
              <w:t>pH</w:t>
            </w:r>
          </w:p>
        </w:tc>
        <w:tc>
          <w:tcPr>
            <w:cnfStyle w:val="000001000000" w:firstRow="0" w:lastRow="0" w:firstColumn="0" w:lastColumn="0" w:oddVBand="0" w:evenVBand="1" w:oddHBand="0" w:evenHBand="0" w:firstRowFirstColumn="0" w:firstRowLastColumn="0" w:lastRowFirstColumn="0" w:lastRowLastColumn="0"/>
            <w:tcW w:w="2640" w:type="dxa"/>
          </w:tcPr>
          <w:p w14:paraId="379AA89E" w14:textId="77777777" w:rsidR="005D0A43" w:rsidRDefault="00000000" w:rsidP="00B71F2D">
            <w:pPr>
              <w:pStyle w:val="Compact"/>
              <w:jc w:val="both"/>
            </w:pPr>
            <w:r>
              <w:t>Indicates acidity/alkalinity</w:t>
            </w:r>
          </w:p>
        </w:tc>
        <w:tc>
          <w:tcPr>
            <w:cnfStyle w:val="000010000000" w:firstRow="0" w:lastRow="0" w:firstColumn="0" w:lastColumn="0" w:oddVBand="1" w:evenVBand="0" w:oddHBand="0" w:evenHBand="0" w:firstRowFirstColumn="0" w:firstRowLastColumn="0" w:lastRowFirstColumn="0" w:lastRowLastColumn="0"/>
            <w:tcW w:w="2640" w:type="dxa"/>
          </w:tcPr>
          <w:p w14:paraId="43438D4A" w14:textId="77777777" w:rsidR="005D0A43" w:rsidRDefault="00000000" w:rsidP="00B71F2D">
            <w:pPr>
              <w:pStyle w:val="Compact"/>
              <w:jc w:val="both"/>
            </w:pPr>
            <w:r>
              <w:t>pH sensor + ML</w:t>
            </w:r>
          </w:p>
        </w:tc>
      </w:tr>
      <w:tr w:rsidR="005D0A43" w14:paraId="3E2B90E9"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62FC4B9C" w14:textId="77777777" w:rsidR="005D0A43" w:rsidRDefault="00000000" w:rsidP="00B71F2D">
            <w:pPr>
              <w:pStyle w:val="Compact"/>
              <w:jc w:val="both"/>
            </w:pPr>
            <w:r>
              <w:rPr>
                <w:b/>
                <w:bCs/>
              </w:rPr>
              <w:t>Turbidity</w:t>
            </w:r>
          </w:p>
        </w:tc>
        <w:tc>
          <w:tcPr>
            <w:cnfStyle w:val="000001000000" w:firstRow="0" w:lastRow="0" w:firstColumn="0" w:lastColumn="0" w:oddVBand="0" w:evenVBand="1" w:oddHBand="0" w:evenHBand="0" w:firstRowFirstColumn="0" w:firstRowLastColumn="0" w:lastRowFirstColumn="0" w:lastRowLastColumn="0"/>
            <w:tcW w:w="2640" w:type="dxa"/>
          </w:tcPr>
          <w:p w14:paraId="03ED8A86" w14:textId="77777777" w:rsidR="005D0A43" w:rsidRDefault="00000000" w:rsidP="00B71F2D">
            <w:pPr>
              <w:pStyle w:val="Compact"/>
              <w:jc w:val="both"/>
            </w:pPr>
            <w:r>
              <w:t>Indicates suspended particles</w:t>
            </w:r>
          </w:p>
        </w:tc>
        <w:tc>
          <w:tcPr>
            <w:cnfStyle w:val="000010000000" w:firstRow="0" w:lastRow="0" w:firstColumn="0" w:lastColumn="0" w:oddVBand="1" w:evenVBand="0" w:oddHBand="0" w:evenHBand="0" w:firstRowFirstColumn="0" w:firstRowLastColumn="0" w:lastRowFirstColumn="0" w:lastRowLastColumn="0"/>
            <w:tcW w:w="2640" w:type="dxa"/>
          </w:tcPr>
          <w:p w14:paraId="4AE7EAE8" w14:textId="77777777" w:rsidR="005D0A43" w:rsidRDefault="00000000" w:rsidP="00B71F2D">
            <w:pPr>
              <w:pStyle w:val="Compact"/>
              <w:jc w:val="both"/>
            </w:pPr>
            <w:r>
              <w:t>Turbidity sensor + ML</w:t>
            </w:r>
          </w:p>
        </w:tc>
      </w:tr>
      <w:tr w:rsidR="005D0A43" w14:paraId="2933B92D"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8631130" w14:textId="77777777" w:rsidR="005D0A43" w:rsidRDefault="00000000" w:rsidP="00B71F2D">
            <w:pPr>
              <w:pStyle w:val="Compact"/>
              <w:jc w:val="both"/>
            </w:pPr>
            <w:r>
              <w:rPr>
                <w:b/>
                <w:bCs/>
              </w:rPr>
              <w:t>DO</w:t>
            </w:r>
          </w:p>
        </w:tc>
        <w:tc>
          <w:tcPr>
            <w:cnfStyle w:val="000001000000" w:firstRow="0" w:lastRow="0" w:firstColumn="0" w:lastColumn="0" w:oddVBand="0" w:evenVBand="1" w:oddHBand="0" w:evenHBand="0" w:firstRowFirstColumn="0" w:firstRowLastColumn="0" w:lastRowFirstColumn="0" w:lastRowLastColumn="0"/>
            <w:tcW w:w="2640" w:type="dxa"/>
          </w:tcPr>
          <w:p w14:paraId="7B973068" w14:textId="77777777" w:rsidR="005D0A43" w:rsidRDefault="00000000" w:rsidP="00B71F2D">
            <w:pPr>
              <w:pStyle w:val="Compact"/>
              <w:jc w:val="both"/>
            </w:pPr>
            <w:r>
              <w:t>Important for biological treatment</w:t>
            </w:r>
          </w:p>
        </w:tc>
        <w:tc>
          <w:tcPr>
            <w:cnfStyle w:val="000010000000" w:firstRow="0" w:lastRow="0" w:firstColumn="0" w:lastColumn="0" w:oddVBand="1" w:evenVBand="0" w:oddHBand="0" w:evenHBand="0" w:firstRowFirstColumn="0" w:firstRowLastColumn="0" w:lastRowFirstColumn="0" w:lastRowLastColumn="0"/>
            <w:tcW w:w="2640" w:type="dxa"/>
          </w:tcPr>
          <w:p w14:paraId="7228FB0B" w14:textId="77777777" w:rsidR="005D0A43" w:rsidRDefault="00000000" w:rsidP="00B71F2D">
            <w:pPr>
              <w:pStyle w:val="Compact"/>
              <w:jc w:val="both"/>
            </w:pPr>
            <w:r>
              <w:t>DO sensor + LSTM</w:t>
            </w:r>
          </w:p>
        </w:tc>
      </w:tr>
      <w:tr w:rsidR="005D0A43" w14:paraId="7A9E8E88"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4053C7A4" w14:textId="77777777" w:rsidR="005D0A43" w:rsidRDefault="00000000" w:rsidP="00B71F2D">
            <w:pPr>
              <w:pStyle w:val="Compact"/>
              <w:jc w:val="both"/>
            </w:pPr>
            <w:r>
              <w:rPr>
                <w:b/>
                <w:bCs/>
              </w:rPr>
              <w:t>COD</w:t>
            </w:r>
          </w:p>
        </w:tc>
        <w:tc>
          <w:tcPr>
            <w:cnfStyle w:val="000001000000" w:firstRow="0" w:lastRow="0" w:firstColumn="0" w:lastColumn="0" w:oddVBand="0" w:evenVBand="1" w:oddHBand="0" w:evenHBand="0" w:firstRowFirstColumn="0" w:firstRowLastColumn="0" w:lastRowFirstColumn="0" w:lastRowLastColumn="0"/>
            <w:tcW w:w="2640" w:type="dxa"/>
          </w:tcPr>
          <w:p w14:paraId="691EC5AD" w14:textId="77777777" w:rsidR="005D0A43" w:rsidRDefault="00000000" w:rsidP="00B71F2D">
            <w:pPr>
              <w:pStyle w:val="Compact"/>
              <w:jc w:val="both"/>
            </w:pPr>
            <w:r>
              <w:t>Measures organic pollution</w:t>
            </w:r>
          </w:p>
        </w:tc>
        <w:tc>
          <w:tcPr>
            <w:cnfStyle w:val="000010000000" w:firstRow="0" w:lastRow="0" w:firstColumn="0" w:lastColumn="0" w:oddVBand="1" w:evenVBand="0" w:oddHBand="0" w:evenHBand="0" w:firstRowFirstColumn="0" w:firstRowLastColumn="0" w:lastRowFirstColumn="0" w:lastRowLastColumn="0"/>
            <w:tcW w:w="2640" w:type="dxa"/>
          </w:tcPr>
          <w:p w14:paraId="5C927BA7" w14:textId="77777777" w:rsidR="005D0A43" w:rsidRDefault="00000000" w:rsidP="00B71F2D">
            <w:pPr>
              <w:pStyle w:val="Compact"/>
              <w:jc w:val="both"/>
            </w:pPr>
            <w:r>
              <w:t>Soft sensor + LSTM/XGBoost</w:t>
            </w:r>
          </w:p>
        </w:tc>
      </w:tr>
      <w:tr w:rsidR="005D0A43" w14:paraId="00E03FEE"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FCEE195" w14:textId="77777777" w:rsidR="005D0A43" w:rsidRDefault="00000000" w:rsidP="00B71F2D">
            <w:pPr>
              <w:pStyle w:val="Compact"/>
              <w:jc w:val="both"/>
            </w:pPr>
            <w:r>
              <w:rPr>
                <w:b/>
                <w:bCs/>
              </w:rPr>
              <w:t>BOD</w:t>
            </w:r>
          </w:p>
        </w:tc>
        <w:tc>
          <w:tcPr>
            <w:cnfStyle w:val="000001000000" w:firstRow="0" w:lastRow="0" w:firstColumn="0" w:lastColumn="0" w:oddVBand="0" w:evenVBand="1" w:oddHBand="0" w:evenHBand="0" w:firstRowFirstColumn="0" w:firstRowLastColumn="0" w:lastRowFirstColumn="0" w:lastRowLastColumn="0"/>
            <w:tcW w:w="2640" w:type="dxa"/>
          </w:tcPr>
          <w:p w14:paraId="2EB0D371" w14:textId="77777777" w:rsidR="005D0A43" w:rsidRDefault="00000000" w:rsidP="00B71F2D">
            <w:pPr>
              <w:pStyle w:val="Compact"/>
              <w:jc w:val="both"/>
            </w:pPr>
            <w:r>
              <w:t>Organic pollution indicator</w:t>
            </w:r>
          </w:p>
        </w:tc>
        <w:tc>
          <w:tcPr>
            <w:cnfStyle w:val="000010000000" w:firstRow="0" w:lastRow="0" w:firstColumn="0" w:lastColumn="0" w:oddVBand="1" w:evenVBand="0" w:oddHBand="0" w:evenHBand="0" w:firstRowFirstColumn="0" w:firstRowLastColumn="0" w:lastRowFirstColumn="0" w:lastRowLastColumn="0"/>
            <w:tcW w:w="2640" w:type="dxa"/>
          </w:tcPr>
          <w:p w14:paraId="50AC6660" w14:textId="77777777" w:rsidR="005D0A43" w:rsidRDefault="00000000" w:rsidP="00B71F2D">
            <w:pPr>
              <w:pStyle w:val="Compact"/>
              <w:jc w:val="both"/>
            </w:pPr>
            <w:r>
              <w:t>ML/ANN</w:t>
            </w:r>
          </w:p>
        </w:tc>
      </w:tr>
      <w:tr w:rsidR="005D0A43" w14:paraId="371F962E"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360132C7" w14:textId="77777777" w:rsidR="005D0A43" w:rsidRDefault="00000000" w:rsidP="00B71F2D">
            <w:pPr>
              <w:pStyle w:val="Compact"/>
              <w:jc w:val="both"/>
            </w:pPr>
            <w:r>
              <w:rPr>
                <w:b/>
                <w:bCs/>
              </w:rPr>
              <w:t>Ammonia</w:t>
            </w:r>
          </w:p>
        </w:tc>
        <w:tc>
          <w:tcPr>
            <w:cnfStyle w:val="000001000000" w:firstRow="0" w:lastRow="0" w:firstColumn="0" w:lastColumn="0" w:oddVBand="0" w:evenVBand="1" w:oddHBand="0" w:evenHBand="0" w:firstRowFirstColumn="0" w:firstRowLastColumn="0" w:lastRowFirstColumn="0" w:lastRowLastColumn="0"/>
            <w:tcW w:w="2640" w:type="dxa"/>
          </w:tcPr>
          <w:p w14:paraId="6705C14D" w14:textId="77777777" w:rsidR="005D0A43" w:rsidRDefault="00000000" w:rsidP="00B71F2D">
            <w:pPr>
              <w:pStyle w:val="Compact"/>
              <w:jc w:val="both"/>
            </w:pPr>
            <w:r>
              <w:t>Indicates nitrogen pollution</w:t>
            </w:r>
          </w:p>
        </w:tc>
        <w:tc>
          <w:tcPr>
            <w:cnfStyle w:val="000010000000" w:firstRow="0" w:lastRow="0" w:firstColumn="0" w:lastColumn="0" w:oddVBand="1" w:evenVBand="0" w:oddHBand="0" w:evenHBand="0" w:firstRowFirstColumn="0" w:firstRowLastColumn="0" w:lastRowFirstColumn="0" w:lastRowLastColumn="0"/>
            <w:tcW w:w="2640" w:type="dxa"/>
          </w:tcPr>
          <w:p w14:paraId="62D59770" w14:textId="77777777" w:rsidR="005D0A43" w:rsidRDefault="00000000" w:rsidP="00B71F2D">
            <w:pPr>
              <w:pStyle w:val="Compact"/>
              <w:jc w:val="both"/>
            </w:pPr>
            <w:r>
              <w:t>Sensor + LSTM</w:t>
            </w:r>
          </w:p>
        </w:tc>
      </w:tr>
      <w:tr w:rsidR="005D0A43" w14:paraId="6D9FE34F"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1D12B2A" w14:textId="77777777" w:rsidR="005D0A43" w:rsidRDefault="00000000" w:rsidP="00B71F2D">
            <w:pPr>
              <w:pStyle w:val="Compact"/>
              <w:jc w:val="both"/>
            </w:pPr>
            <w:r>
              <w:rPr>
                <w:b/>
                <w:bCs/>
              </w:rPr>
              <w:t>TN</w:t>
            </w:r>
          </w:p>
        </w:tc>
        <w:tc>
          <w:tcPr>
            <w:cnfStyle w:val="000001000000" w:firstRow="0" w:lastRow="0" w:firstColumn="0" w:lastColumn="0" w:oddVBand="0" w:evenVBand="1" w:oddHBand="0" w:evenHBand="0" w:firstRowFirstColumn="0" w:firstRowLastColumn="0" w:lastRowFirstColumn="0" w:lastRowLastColumn="0"/>
            <w:tcW w:w="2640" w:type="dxa"/>
          </w:tcPr>
          <w:p w14:paraId="6071DCE5" w14:textId="77777777" w:rsidR="005D0A43" w:rsidRDefault="00000000" w:rsidP="00B71F2D">
            <w:pPr>
              <w:pStyle w:val="Compact"/>
              <w:jc w:val="both"/>
            </w:pPr>
            <w:r>
              <w:t>Nutrient pollution</w:t>
            </w:r>
          </w:p>
        </w:tc>
        <w:tc>
          <w:tcPr>
            <w:cnfStyle w:val="000010000000" w:firstRow="0" w:lastRow="0" w:firstColumn="0" w:lastColumn="0" w:oddVBand="1" w:evenVBand="0" w:oddHBand="0" w:evenHBand="0" w:firstRowFirstColumn="0" w:firstRowLastColumn="0" w:lastRowFirstColumn="0" w:lastRowLastColumn="0"/>
            <w:tcW w:w="2640" w:type="dxa"/>
          </w:tcPr>
          <w:p w14:paraId="0B3439F3" w14:textId="77777777" w:rsidR="005D0A43" w:rsidRDefault="00000000" w:rsidP="00B71F2D">
            <w:pPr>
              <w:pStyle w:val="Compact"/>
              <w:jc w:val="both"/>
            </w:pPr>
            <w:r>
              <w:t>ML/LSTM</w:t>
            </w:r>
          </w:p>
        </w:tc>
      </w:tr>
      <w:tr w:rsidR="005D0A43" w14:paraId="655B5BB3"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29E04B35" w14:textId="77777777" w:rsidR="005D0A43" w:rsidRDefault="00000000" w:rsidP="00B71F2D">
            <w:pPr>
              <w:pStyle w:val="Compact"/>
              <w:jc w:val="both"/>
            </w:pPr>
            <w:r>
              <w:rPr>
                <w:b/>
                <w:bCs/>
              </w:rPr>
              <w:t>TP</w:t>
            </w:r>
          </w:p>
        </w:tc>
        <w:tc>
          <w:tcPr>
            <w:cnfStyle w:val="000001000000" w:firstRow="0" w:lastRow="0" w:firstColumn="0" w:lastColumn="0" w:oddVBand="0" w:evenVBand="1" w:oddHBand="0" w:evenHBand="0" w:firstRowFirstColumn="0" w:firstRowLastColumn="0" w:lastRowFirstColumn="0" w:lastRowLastColumn="0"/>
            <w:tcW w:w="2640" w:type="dxa"/>
          </w:tcPr>
          <w:p w14:paraId="1CB1ED53" w14:textId="77777777" w:rsidR="005D0A43" w:rsidRDefault="00000000" w:rsidP="00B71F2D">
            <w:pPr>
              <w:pStyle w:val="Compact"/>
              <w:jc w:val="both"/>
            </w:pPr>
            <w:r>
              <w:t>Nutrient pollution</w:t>
            </w:r>
          </w:p>
        </w:tc>
        <w:tc>
          <w:tcPr>
            <w:cnfStyle w:val="000010000000" w:firstRow="0" w:lastRow="0" w:firstColumn="0" w:lastColumn="0" w:oddVBand="1" w:evenVBand="0" w:oddHBand="0" w:evenHBand="0" w:firstRowFirstColumn="0" w:firstRowLastColumn="0" w:lastRowFirstColumn="0" w:lastRowLastColumn="0"/>
            <w:tcW w:w="2640" w:type="dxa"/>
          </w:tcPr>
          <w:p w14:paraId="70EA3E0D" w14:textId="77777777" w:rsidR="005D0A43" w:rsidRDefault="00000000" w:rsidP="00B71F2D">
            <w:pPr>
              <w:pStyle w:val="Compact"/>
              <w:jc w:val="both"/>
            </w:pPr>
            <w:r>
              <w:t>ML</w:t>
            </w:r>
          </w:p>
        </w:tc>
      </w:tr>
      <w:tr w:rsidR="005D0A43" w14:paraId="640D997B"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CD9E047" w14:textId="77777777" w:rsidR="005D0A43" w:rsidRDefault="00000000" w:rsidP="00B71F2D">
            <w:pPr>
              <w:pStyle w:val="Compact"/>
              <w:jc w:val="both"/>
            </w:pPr>
            <w:r>
              <w:rPr>
                <w:b/>
                <w:bCs/>
              </w:rPr>
              <w:t>TDS</w:t>
            </w:r>
          </w:p>
        </w:tc>
        <w:tc>
          <w:tcPr>
            <w:cnfStyle w:val="000001000000" w:firstRow="0" w:lastRow="0" w:firstColumn="0" w:lastColumn="0" w:oddVBand="0" w:evenVBand="1" w:oddHBand="0" w:evenHBand="0" w:firstRowFirstColumn="0" w:firstRowLastColumn="0" w:lastRowFirstColumn="0" w:lastRowLastColumn="0"/>
            <w:tcW w:w="2640" w:type="dxa"/>
          </w:tcPr>
          <w:p w14:paraId="4D7E0678" w14:textId="77777777" w:rsidR="005D0A43" w:rsidRDefault="00000000" w:rsidP="00B71F2D">
            <w:pPr>
              <w:pStyle w:val="Compact"/>
              <w:jc w:val="both"/>
            </w:pPr>
            <w:r>
              <w:t>Dissolved substances</w:t>
            </w:r>
          </w:p>
        </w:tc>
        <w:tc>
          <w:tcPr>
            <w:cnfStyle w:val="000010000000" w:firstRow="0" w:lastRow="0" w:firstColumn="0" w:lastColumn="0" w:oddVBand="1" w:evenVBand="0" w:oddHBand="0" w:evenHBand="0" w:firstRowFirstColumn="0" w:firstRowLastColumn="0" w:lastRowFirstColumn="0" w:lastRowLastColumn="0"/>
            <w:tcW w:w="2640" w:type="dxa"/>
          </w:tcPr>
          <w:p w14:paraId="76CAFB0A" w14:textId="77777777" w:rsidR="005D0A43" w:rsidRDefault="00000000" w:rsidP="00B71F2D">
            <w:pPr>
              <w:pStyle w:val="Compact"/>
              <w:jc w:val="both"/>
            </w:pPr>
            <w:r>
              <w:t>Sensor + ML</w:t>
            </w:r>
          </w:p>
        </w:tc>
      </w:tr>
      <w:tr w:rsidR="005D0A43" w14:paraId="4C26C164"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78C5DE6B" w14:textId="77777777" w:rsidR="005D0A43" w:rsidRDefault="00000000" w:rsidP="00B71F2D">
            <w:pPr>
              <w:pStyle w:val="Compact"/>
              <w:jc w:val="both"/>
            </w:pPr>
            <w:r>
              <w:rPr>
                <w:b/>
                <w:bCs/>
              </w:rPr>
              <w:t>Conductivity</w:t>
            </w:r>
          </w:p>
        </w:tc>
        <w:tc>
          <w:tcPr>
            <w:cnfStyle w:val="000001000000" w:firstRow="0" w:lastRow="0" w:firstColumn="0" w:lastColumn="0" w:oddVBand="0" w:evenVBand="1" w:oddHBand="0" w:evenHBand="0" w:firstRowFirstColumn="0" w:firstRowLastColumn="0" w:lastRowFirstColumn="0" w:lastRowLastColumn="0"/>
            <w:tcW w:w="2640" w:type="dxa"/>
          </w:tcPr>
          <w:p w14:paraId="59F2ADCC" w14:textId="77777777" w:rsidR="005D0A43" w:rsidRDefault="00000000" w:rsidP="00B71F2D">
            <w:pPr>
              <w:pStyle w:val="Compact"/>
              <w:jc w:val="both"/>
            </w:pPr>
            <w:r>
              <w:t>Indicates dissolved ions</w:t>
            </w:r>
          </w:p>
        </w:tc>
        <w:tc>
          <w:tcPr>
            <w:cnfStyle w:val="000010000000" w:firstRow="0" w:lastRow="0" w:firstColumn="0" w:lastColumn="0" w:oddVBand="1" w:evenVBand="0" w:oddHBand="0" w:evenHBand="0" w:firstRowFirstColumn="0" w:firstRowLastColumn="0" w:lastRowFirstColumn="0" w:lastRowLastColumn="0"/>
            <w:tcW w:w="2640" w:type="dxa"/>
          </w:tcPr>
          <w:p w14:paraId="4E025FEC" w14:textId="77777777" w:rsidR="005D0A43" w:rsidRDefault="00000000" w:rsidP="00B71F2D">
            <w:pPr>
              <w:pStyle w:val="Compact"/>
              <w:jc w:val="both"/>
            </w:pPr>
            <w:r>
              <w:t>IoT sensor + ML</w:t>
            </w:r>
          </w:p>
        </w:tc>
      </w:tr>
      <w:tr w:rsidR="005D0A43" w14:paraId="2010545E"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D5FF4F" w14:textId="77777777" w:rsidR="005D0A43" w:rsidRDefault="00000000" w:rsidP="00B71F2D">
            <w:pPr>
              <w:pStyle w:val="Compact"/>
              <w:jc w:val="both"/>
            </w:pPr>
            <w:r>
              <w:rPr>
                <w:b/>
                <w:bCs/>
              </w:rPr>
              <w:t>Temperature</w:t>
            </w:r>
          </w:p>
        </w:tc>
        <w:tc>
          <w:tcPr>
            <w:cnfStyle w:val="000001000000" w:firstRow="0" w:lastRow="0" w:firstColumn="0" w:lastColumn="0" w:oddVBand="0" w:evenVBand="1" w:oddHBand="0" w:evenHBand="0" w:firstRowFirstColumn="0" w:firstRowLastColumn="0" w:lastRowFirstColumn="0" w:lastRowLastColumn="0"/>
            <w:tcW w:w="2640" w:type="dxa"/>
          </w:tcPr>
          <w:p w14:paraId="7DB03557" w14:textId="77777777" w:rsidR="005D0A43" w:rsidRDefault="00000000" w:rsidP="00B71F2D">
            <w:pPr>
              <w:pStyle w:val="Compact"/>
              <w:jc w:val="both"/>
            </w:pPr>
            <w:r>
              <w:t>Influences biological processes</w:t>
            </w:r>
          </w:p>
        </w:tc>
        <w:tc>
          <w:tcPr>
            <w:cnfStyle w:val="000010000000" w:firstRow="0" w:lastRow="0" w:firstColumn="0" w:lastColumn="0" w:oddVBand="1" w:evenVBand="0" w:oddHBand="0" w:evenHBand="0" w:firstRowFirstColumn="0" w:firstRowLastColumn="0" w:lastRowFirstColumn="0" w:lastRowLastColumn="0"/>
            <w:tcW w:w="2640" w:type="dxa"/>
          </w:tcPr>
          <w:p w14:paraId="6BFB3AEC" w14:textId="77777777" w:rsidR="005D0A43" w:rsidRDefault="00000000" w:rsidP="00B71F2D">
            <w:pPr>
              <w:pStyle w:val="Compact"/>
              <w:jc w:val="both"/>
            </w:pPr>
            <w:r>
              <w:t>Temperature sensor</w:t>
            </w:r>
          </w:p>
        </w:tc>
      </w:tr>
      <w:tr w:rsidR="005D0A43" w14:paraId="5CDFFA0C"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2D814B87" w14:textId="77777777" w:rsidR="005D0A43" w:rsidRDefault="00000000" w:rsidP="00B71F2D">
            <w:pPr>
              <w:pStyle w:val="Compact"/>
              <w:jc w:val="both"/>
            </w:pPr>
            <w:r>
              <w:rPr>
                <w:b/>
                <w:bCs/>
              </w:rPr>
              <w:t>Flow</w:t>
            </w:r>
          </w:p>
        </w:tc>
        <w:tc>
          <w:tcPr>
            <w:cnfStyle w:val="000001000000" w:firstRow="0" w:lastRow="0" w:firstColumn="0" w:lastColumn="0" w:oddVBand="0" w:evenVBand="1" w:oddHBand="0" w:evenHBand="0" w:firstRowFirstColumn="0" w:firstRowLastColumn="0" w:lastRowFirstColumn="0" w:lastRowLastColumn="0"/>
            <w:tcW w:w="2640" w:type="dxa"/>
          </w:tcPr>
          <w:p w14:paraId="543B486B" w14:textId="77777777" w:rsidR="005D0A43" w:rsidRDefault="00000000" w:rsidP="00B71F2D">
            <w:pPr>
              <w:pStyle w:val="Compact"/>
              <w:jc w:val="both"/>
            </w:pPr>
            <w:r>
              <w:t>Determines plant loading</w:t>
            </w:r>
          </w:p>
        </w:tc>
        <w:tc>
          <w:tcPr>
            <w:cnfStyle w:val="000010000000" w:firstRow="0" w:lastRow="0" w:firstColumn="0" w:lastColumn="0" w:oddVBand="1" w:evenVBand="0" w:oddHBand="0" w:evenHBand="0" w:firstRowFirstColumn="0" w:firstRowLastColumn="0" w:lastRowFirstColumn="0" w:lastRowLastColumn="0"/>
            <w:tcW w:w="2640" w:type="dxa"/>
          </w:tcPr>
          <w:p w14:paraId="01560A90" w14:textId="77777777" w:rsidR="005D0A43" w:rsidRDefault="00000000" w:rsidP="00B71F2D">
            <w:pPr>
              <w:pStyle w:val="Compact"/>
              <w:jc w:val="both"/>
            </w:pPr>
            <w:r>
              <w:t>Flow sensor + forecasting</w:t>
            </w:r>
          </w:p>
        </w:tc>
      </w:tr>
    </w:tbl>
    <w:p w14:paraId="17887FFF" w14:textId="77777777" w:rsidR="005D0A43" w:rsidRDefault="00000000" w:rsidP="00B71F2D">
      <w:pPr>
        <w:pStyle w:val="BodyText"/>
        <w:jc w:val="both"/>
      </w:pPr>
      <w:r>
        <w:t>AI reviews specifically report applications involving parameters such as pH, COD, BOD, turbidity, TDS and conductivity.</w:t>
      </w:r>
    </w:p>
    <w:p w14:paraId="6AA30C36" w14:textId="77777777" w:rsidR="005D0A43" w:rsidRDefault="00000000" w:rsidP="00B71F2D">
      <w:pPr>
        <w:jc w:val="both"/>
      </w:pPr>
      <w:r>
        <w:pict w14:anchorId="4ADF9D5D">
          <v:rect id="_x0000_i1045" style="width:0;height:1.5pt" o:hralign="center" o:hrstd="t" o:hr="t"/>
        </w:pict>
      </w:r>
    </w:p>
    <w:p w14:paraId="0C1864C3" w14:textId="77777777" w:rsidR="005D0A43" w:rsidRDefault="00000000" w:rsidP="00B71F2D">
      <w:pPr>
        <w:pStyle w:val="Heading1"/>
        <w:jc w:val="both"/>
      </w:pPr>
      <w:bookmarkStart w:id="104" w:name="performance-comparison"/>
      <w:bookmarkEnd w:id="103"/>
      <w:r>
        <w:t>21. Performance Comparison</w:t>
      </w:r>
    </w:p>
    <w:p w14:paraId="1EDE4AF5" w14:textId="77777777" w:rsidR="005D0A43" w:rsidRDefault="00000000" w:rsidP="00B71F2D">
      <w:pPr>
        <w:pStyle w:val="FirstParagraph"/>
        <w:jc w:val="both"/>
      </w:pPr>
      <w:r>
        <w:t xml:space="preserve">Different papers use different datasets and metrics, so reported performance values should </w:t>
      </w:r>
      <w:r>
        <w:rPr>
          <w:b/>
          <w:bCs/>
        </w:rPr>
        <w:t>not be interpreted as direct head-to-head comparisons</w:t>
      </w:r>
      <w:r>
        <w:t>.</w:t>
      </w:r>
    </w:p>
    <w:p w14:paraId="50EE62BC" w14:textId="77777777" w:rsidR="005D0A43" w:rsidRDefault="00000000" w:rsidP="00B71F2D">
      <w:pPr>
        <w:pStyle w:val="Heading3"/>
        <w:jc w:val="both"/>
      </w:pPr>
      <w:bookmarkStart w:id="105" w:name="lstm-pso-attention"/>
      <w:r>
        <w:t>LSTM + PSO + Attention</w:t>
      </w:r>
    </w:p>
    <w:p w14:paraId="644E95F2" w14:textId="77777777" w:rsidR="005D0A43" w:rsidRDefault="00000000" w:rsidP="00B71F2D">
      <w:pPr>
        <w:pStyle w:val="FirstParagraph"/>
        <w:jc w:val="both"/>
      </w:pPr>
      <w:r>
        <w:t>The optimized COD prediction model reported reductions in RMSE, MAE and MAPE and an increase in R² compared with its comparison models.</w:t>
      </w:r>
    </w:p>
    <w:p w14:paraId="35DB41FA" w14:textId="77777777" w:rsidR="005D0A43" w:rsidRDefault="00000000" w:rsidP="00B71F2D">
      <w:pPr>
        <w:pStyle w:val="Heading3"/>
        <w:jc w:val="both"/>
      </w:pPr>
      <w:bookmarkStart w:id="106" w:name="lstm-soft-sensor"/>
      <w:bookmarkEnd w:id="105"/>
      <w:r>
        <w:lastRenderedPageBreak/>
        <w:t>LSTM Soft Sensor</w:t>
      </w:r>
    </w:p>
    <w:p w14:paraId="377EDE3A" w14:textId="77777777" w:rsidR="005D0A43" w:rsidRDefault="00000000" w:rsidP="00B71F2D">
      <w:pPr>
        <w:pStyle w:val="FirstParagraph"/>
        <w:jc w:val="both"/>
      </w:pPr>
      <w:r>
        <w:t>Xu et al. reported that LSTM-based soft sensors outperformed MLR-based soft sensors for several wastewater performance parameters based on MAPE, RMSE and correlation measures.</w:t>
      </w:r>
    </w:p>
    <w:p w14:paraId="192018B6" w14:textId="77777777" w:rsidR="005D0A43" w:rsidRDefault="00000000" w:rsidP="00B71F2D">
      <w:pPr>
        <w:pStyle w:val="Heading3"/>
        <w:jc w:val="both"/>
      </w:pPr>
      <w:bookmarkStart w:id="107" w:name="xgboost-nsga-ii"/>
      <w:bookmarkEnd w:id="106"/>
      <w:r>
        <w:t>XGBoost + NSGA-II</w:t>
      </w:r>
    </w:p>
    <w:p w14:paraId="7F60B616" w14:textId="77777777" w:rsidR="005D0A43" w:rsidRDefault="00000000" w:rsidP="00B71F2D">
      <w:pPr>
        <w:pStyle w:val="FirstParagraph"/>
        <w:jc w:val="both"/>
      </w:pPr>
      <w:r>
        <w:t>The 2024 ensemble-learning study reported:</w:t>
      </w:r>
    </w:p>
    <w:p w14:paraId="3C365E22" w14:textId="77777777" w:rsidR="005D0A43" w:rsidRDefault="00000000" w:rsidP="00B71F2D">
      <w:pPr>
        <w:pStyle w:val="BodyText"/>
        <w:jc w:val="both"/>
      </w:pPr>
      <w:r>
        <w:rPr>
          <w:b/>
          <w:bCs/>
        </w:rPr>
        <w:t>COD reduction = 15%</w:t>
      </w:r>
    </w:p>
    <w:p w14:paraId="0CC606D0" w14:textId="77777777" w:rsidR="005D0A43" w:rsidRDefault="00000000" w:rsidP="00B71F2D">
      <w:pPr>
        <w:pStyle w:val="BodyText"/>
        <w:jc w:val="both"/>
      </w:pPr>
      <w:r>
        <w:rPr>
          <w:b/>
          <w:bCs/>
        </w:rPr>
        <w:t>Energy-consumption reduction = 18%</w:t>
      </w:r>
    </w:p>
    <w:p w14:paraId="23FFFF7A" w14:textId="77777777" w:rsidR="005D0A43" w:rsidRDefault="00000000" w:rsidP="00B71F2D">
      <w:pPr>
        <w:pStyle w:val="BodyText"/>
        <w:jc w:val="both"/>
      </w:pPr>
      <w:r>
        <w:t>under its studied optimization scenario.</w:t>
      </w:r>
    </w:p>
    <w:p w14:paraId="2EF8C1B7" w14:textId="77777777" w:rsidR="005D0A43" w:rsidRDefault="00000000" w:rsidP="00B71F2D">
      <w:pPr>
        <w:pStyle w:val="Heading3"/>
        <w:jc w:val="both"/>
      </w:pPr>
      <w:bookmarkStart w:id="108" w:name="recent-hybrid-deep-learning"/>
      <w:bookmarkEnd w:id="107"/>
      <w:r>
        <w:t>Recent Hybrid Deep Learning</w:t>
      </w:r>
    </w:p>
    <w:p w14:paraId="182C4D85" w14:textId="77777777" w:rsidR="005D0A43" w:rsidRDefault="00000000" w:rsidP="00B71F2D">
      <w:pPr>
        <w:pStyle w:val="FirstParagraph"/>
        <w:jc w:val="both"/>
      </w:pPr>
      <w:r>
        <w:t xml:space="preserve">The 2026 hybrid COD study reported best-model R² values of approximately </w:t>
      </w:r>
      <w:r>
        <w:rPr>
          <w:b/>
          <w:bCs/>
        </w:rPr>
        <w:t>0.9825 for LSTM</w:t>
      </w:r>
      <w:r>
        <w:t xml:space="preserve"> and </w:t>
      </w:r>
      <w:r>
        <w:rPr>
          <w:b/>
          <w:bCs/>
        </w:rPr>
        <w:t>0.9829 for GRU</w:t>
      </w:r>
      <w:r>
        <w:t xml:space="preserve"> in its experiments.</w:t>
      </w:r>
    </w:p>
    <w:p w14:paraId="76A69817" w14:textId="77777777" w:rsidR="005D0A43" w:rsidRDefault="00000000" w:rsidP="00B71F2D">
      <w:pPr>
        <w:pStyle w:val="Heading3"/>
        <w:jc w:val="both"/>
      </w:pPr>
      <w:bookmarkStart w:id="109" w:name="fault-detection"/>
      <w:bookmarkEnd w:id="108"/>
      <w:r>
        <w:t>Fault Detection</w:t>
      </w:r>
    </w:p>
    <w:p w14:paraId="7025B412" w14:textId="77777777" w:rsidR="005D0A43" w:rsidRDefault="00000000" w:rsidP="00B71F2D">
      <w:pPr>
        <w:pStyle w:val="FirstParagraph"/>
        <w:jc w:val="both"/>
      </w:pPr>
      <w:r>
        <w:t>The 2025 multiscale PCA-Kantorovich approach demonstrated improved anomaly detection under noisy conditions compared with conventional PCA approaches.</w:t>
      </w:r>
    </w:p>
    <w:p w14:paraId="717A1158" w14:textId="77777777" w:rsidR="005D0A43" w:rsidRDefault="00000000" w:rsidP="00B71F2D">
      <w:pPr>
        <w:jc w:val="both"/>
      </w:pPr>
      <w:r>
        <w:pict w14:anchorId="7FA4D0BF">
          <v:rect id="_x0000_i1046" style="width:0;height:1.5pt" o:hralign="center" o:hrstd="t" o:hr="t"/>
        </w:pict>
      </w:r>
    </w:p>
    <w:p w14:paraId="72F85214" w14:textId="77777777" w:rsidR="005D0A43" w:rsidRDefault="00000000" w:rsidP="00B71F2D">
      <w:pPr>
        <w:pStyle w:val="Heading1"/>
        <w:jc w:val="both"/>
      </w:pPr>
      <w:bookmarkStart w:id="110" w:name="critical-analysis-of-existing-approaches"/>
      <w:bookmarkEnd w:id="104"/>
      <w:bookmarkEnd w:id="109"/>
      <w:r>
        <w:t>22. Critical Analysis of Existing Approaches</w:t>
      </w:r>
    </w:p>
    <w:p w14:paraId="3B71C5DF" w14:textId="77777777" w:rsidR="005D0A43" w:rsidRDefault="00000000" w:rsidP="00B71F2D">
      <w:pPr>
        <w:pStyle w:val="Heading2"/>
        <w:jc w:val="both"/>
      </w:pPr>
      <w:bookmarkStart w:id="111" w:name="dependence-on-manual-laboratory-testing"/>
      <w:r>
        <w:t>22.1 Dependence on Manual Laboratory Testing</w:t>
      </w:r>
    </w:p>
    <w:p w14:paraId="16C0D88D" w14:textId="77777777" w:rsidR="005D0A43" w:rsidRDefault="00000000" w:rsidP="00B71F2D">
      <w:pPr>
        <w:pStyle w:val="FirstParagraph"/>
        <w:jc w:val="both"/>
      </w:pPr>
      <w:r>
        <w:t>Traditional laboratory testing introduces a delay between:</w:t>
      </w:r>
    </w:p>
    <w:p w14:paraId="7F405935" w14:textId="77777777" w:rsidR="005D0A43" w:rsidRDefault="00000000" w:rsidP="00B71F2D">
      <w:pPr>
        <w:pStyle w:val="BodyText"/>
        <w:jc w:val="both"/>
      </w:pPr>
      <w:r>
        <w:rPr>
          <w:b/>
          <w:bCs/>
        </w:rPr>
        <w:t>Sampling → Laboratory Analysis → Result → Corrective Action</w:t>
      </w:r>
    </w:p>
    <w:p w14:paraId="62AB4B1A" w14:textId="77777777" w:rsidR="005D0A43" w:rsidRDefault="00000000" w:rsidP="00B71F2D">
      <w:pPr>
        <w:pStyle w:val="BodyText"/>
        <w:jc w:val="both"/>
      </w:pPr>
      <w:r>
        <w:t>This delay can be problematic when water quality changes rapidly.</w:t>
      </w:r>
    </w:p>
    <w:p w14:paraId="606D003B" w14:textId="77777777" w:rsidR="005D0A43" w:rsidRDefault="00000000" w:rsidP="00B71F2D">
      <w:pPr>
        <w:pStyle w:val="Heading3"/>
        <w:jc w:val="both"/>
      </w:pPr>
      <w:bookmarkStart w:id="112" w:name="proposed-improvement"/>
      <w:r>
        <w:t>Proposed Improvement</w:t>
      </w:r>
    </w:p>
    <w:p w14:paraId="50AEC4D4" w14:textId="77777777" w:rsidR="005D0A43" w:rsidRDefault="00000000" w:rsidP="00B71F2D">
      <w:pPr>
        <w:pStyle w:val="FirstParagraph"/>
        <w:jc w:val="both"/>
      </w:pPr>
      <w:r>
        <w:t>Use:</w:t>
      </w:r>
    </w:p>
    <w:p w14:paraId="5BC1DA59" w14:textId="77777777" w:rsidR="005D0A43" w:rsidRDefault="00000000" w:rsidP="00B71F2D">
      <w:pPr>
        <w:pStyle w:val="BodyText"/>
        <w:jc w:val="both"/>
      </w:pPr>
      <w:r>
        <w:rPr>
          <w:b/>
          <w:bCs/>
        </w:rPr>
        <w:t>IoT Sensors → Real-Time Data → AI Prediction → Alert</w:t>
      </w:r>
    </w:p>
    <w:p w14:paraId="36E2604C" w14:textId="77777777" w:rsidR="005D0A43" w:rsidRDefault="00000000" w:rsidP="00B71F2D">
      <w:pPr>
        <w:pStyle w:val="BodyText"/>
        <w:jc w:val="both"/>
      </w:pPr>
      <w:r>
        <w:t>Real-time monitoring research specifically identifies this as an important advantage of online and soft-sensor technologies.</w:t>
      </w:r>
    </w:p>
    <w:p w14:paraId="259526E4" w14:textId="77777777" w:rsidR="005D0A43" w:rsidRDefault="00000000" w:rsidP="00B71F2D">
      <w:pPr>
        <w:jc w:val="both"/>
      </w:pPr>
      <w:r>
        <w:pict w14:anchorId="70E93907">
          <v:rect id="_x0000_i1047" style="width:0;height:1.5pt" o:hralign="center" o:hrstd="t" o:hr="t"/>
        </w:pict>
      </w:r>
    </w:p>
    <w:p w14:paraId="6601C627" w14:textId="77777777" w:rsidR="005D0A43" w:rsidRDefault="00000000" w:rsidP="00B71F2D">
      <w:pPr>
        <w:pStyle w:val="Heading1"/>
        <w:jc w:val="both"/>
      </w:pPr>
      <w:bookmarkStart w:id="113" w:name="Xcfe6900a490afadf58ae1e35538fa49915ab5cd"/>
      <w:bookmarkEnd w:id="110"/>
      <w:bookmarkEnd w:id="111"/>
      <w:bookmarkEnd w:id="112"/>
      <w:r>
        <w:lastRenderedPageBreak/>
        <w:t>23. Research Gap 1 – Lack of End-to-End Integration</w:t>
      </w:r>
    </w:p>
    <w:p w14:paraId="6D1BB163" w14:textId="77777777" w:rsidR="005D0A43" w:rsidRDefault="00000000" w:rsidP="00B71F2D">
      <w:pPr>
        <w:pStyle w:val="FirstParagraph"/>
        <w:jc w:val="both"/>
      </w:pPr>
      <w:r>
        <w:t>Most existing studies focus on one specific problem:</w:t>
      </w:r>
    </w:p>
    <w:p w14:paraId="5A712065" w14:textId="77777777" w:rsidR="005D0A43" w:rsidRDefault="00000000">
      <w:pPr>
        <w:pStyle w:val="Compact"/>
        <w:numPr>
          <w:ilvl w:val="0"/>
          <w:numId w:val="37"/>
        </w:numPr>
        <w:jc w:val="both"/>
      </w:pPr>
      <w:r>
        <w:t>Water-quality prediction</w:t>
      </w:r>
    </w:p>
    <w:p w14:paraId="40F49F3A" w14:textId="77777777" w:rsidR="005D0A43" w:rsidRDefault="00000000">
      <w:pPr>
        <w:pStyle w:val="Compact"/>
        <w:numPr>
          <w:ilvl w:val="0"/>
          <w:numId w:val="37"/>
        </w:numPr>
        <w:jc w:val="both"/>
      </w:pPr>
      <w:r>
        <w:t>COD forecasting</w:t>
      </w:r>
    </w:p>
    <w:p w14:paraId="038D5A6D" w14:textId="77777777" w:rsidR="005D0A43" w:rsidRDefault="00000000">
      <w:pPr>
        <w:pStyle w:val="Compact"/>
        <w:numPr>
          <w:ilvl w:val="0"/>
          <w:numId w:val="37"/>
        </w:numPr>
        <w:jc w:val="both"/>
      </w:pPr>
      <w:r>
        <w:t>Fault detection</w:t>
      </w:r>
    </w:p>
    <w:p w14:paraId="60D2BFB8" w14:textId="77777777" w:rsidR="005D0A43" w:rsidRDefault="00000000">
      <w:pPr>
        <w:pStyle w:val="Compact"/>
        <w:numPr>
          <w:ilvl w:val="0"/>
          <w:numId w:val="37"/>
        </w:numPr>
        <w:jc w:val="both"/>
      </w:pPr>
      <w:r>
        <w:t>Process optimization</w:t>
      </w:r>
    </w:p>
    <w:p w14:paraId="1011D18F" w14:textId="77777777" w:rsidR="005D0A43" w:rsidRDefault="00000000">
      <w:pPr>
        <w:pStyle w:val="Compact"/>
        <w:numPr>
          <w:ilvl w:val="0"/>
          <w:numId w:val="37"/>
        </w:numPr>
        <w:jc w:val="both"/>
      </w:pPr>
      <w:r>
        <w:t>Sensor monitoring</w:t>
      </w:r>
    </w:p>
    <w:p w14:paraId="16A11B04" w14:textId="77777777" w:rsidR="005D0A43" w:rsidRDefault="00000000" w:rsidP="00B71F2D">
      <w:pPr>
        <w:pStyle w:val="FirstParagraph"/>
        <w:jc w:val="both"/>
      </w:pPr>
      <w:r>
        <w:t>There is limited integration of all these functions into one platform.</w:t>
      </w:r>
    </w:p>
    <w:p w14:paraId="3D96278B" w14:textId="77777777" w:rsidR="005D0A43" w:rsidRDefault="00000000" w:rsidP="00B71F2D">
      <w:pPr>
        <w:pStyle w:val="Heading3"/>
        <w:jc w:val="both"/>
      </w:pPr>
      <w:bookmarkStart w:id="114" w:name="proposed-solution"/>
      <w:r>
        <w:t>Proposed Solution</w:t>
      </w:r>
    </w:p>
    <w:p w14:paraId="4477D716" w14:textId="77777777" w:rsidR="005D0A43" w:rsidRDefault="00000000" w:rsidP="00B71F2D">
      <w:pPr>
        <w:pStyle w:val="FirstParagraph"/>
        <w:jc w:val="both"/>
      </w:pPr>
      <w:r>
        <w:t>The proposed system should perform:</w:t>
      </w:r>
    </w:p>
    <w:p w14:paraId="44834DCB" w14:textId="77777777" w:rsidR="005D0A43" w:rsidRDefault="00000000" w:rsidP="00B71F2D">
      <w:pPr>
        <w:pStyle w:val="BodyText"/>
        <w:jc w:val="both"/>
      </w:pPr>
      <w:r>
        <w:rPr>
          <w:b/>
          <w:bCs/>
        </w:rPr>
        <w:t>Sense → Analyze → Predict → Detect → Recommend → Report → Learn</w:t>
      </w:r>
    </w:p>
    <w:p w14:paraId="7C4C46AD" w14:textId="77777777" w:rsidR="005D0A43" w:rsidRDefault="00000000" w:rsidP="00B71F2D">
      <w:pPr>
        <w:jc w:val="both"/>
      </w:pPr>
      <w:r>
        <w:pict w14:anchorId="3E3DB54F">
          <v:rect id="_x0000_i1048" style="width:0;height:1.5pt" o:hralign="center" o:hrstd="t" o:hr="t"/>
        </w:pict>
      </w:r>
    </w:p>
    <w:p w14:paraId="15404433" w14:textId="77777777" w:rsidR="005D0A43" w:rsidRDefault="00000000" w:rsidP="00B71F2D">
      <w:pPr>
        <w:pStyle w:val="Heading1"/>
        <w:jc w:val="both"/>
      </w:pPr>
      <w:bookmarkStart w:id="115" w:name="X7e33219092c65dff56ef8412f47f764df653f1e"/>
      <w:bookmarkEnd w:id="113"/>
      <w:bookmarkEnd w:id="114"/>
      <w:r>
        <w:t>24. Research Gap 2 – Limited Real-Time Deployment</w:t>
      </w:r>
    </w:p>
    <w:p w14:paraId="5D851AFD" w14:textId="77777777" w:rsidR="005D0A43" w:rsidRDefault="00000000" w:rsidP="00B71F2D">
      <w:pPr>
        <w:pStyle w:val="FirstParagraph"/>
        <w:jc w:val="both"/>
      </w:pPr>
      <w:r>
        <w:t>Many AI models are evaluated using:</w:t>
      </w:r>
    </w:p>
    <w:p w14:paraId="56693A2B" w14:textId="77777777" w:rsidR="005D0A43" w:rsidRDefault="00000000">
      <w:pPr>
        <w:pStyle w:val="Compact"/>
        <w:numPr>
          <w:ilvl w:val="0"/>
          <w:numId w:val="38"/>
        </w:numPr>
        <w:jc w:val="both"/>
      </w:pPr>
      <w:r>
        <w:t>Laboratory datasets</w:t>
      </w:r>
    </w:p>
    <w:p w14:paraId="1DE970CB" w14:textId="77777777" w:rsidR="005D0A43" w:rsidRDefault="00000000">
      <w:pPr>
        <w:pStyle w:val="Compact"/>
        <w:numPr>
          <w:ilvl w:val="0"/>
          <w:numId w:val="38"/>
        </w:numPr>
        <w:jc w:val="both"/>
      </w:pPr>
      <w:r>
        <w:t>Historical datasets</w:t>
      </w:r>
    </w:p>
    <w:p w14:paraId="1F98E82D" w14:textId="77777777" w:rsidR="005D0A43" w:rsidRDefault="00000000">
      <w:pPr>
        <w:pStyle w:val="Compact"/>
        <w:numPr>
          <w:ilvl w:val="0"/>
          <w:numId w:val="38"/>
        </w:numPr>
        <w:jc w:val="both"/>
      </w:pPr>
      <w:r>
        <w:t>Simulation models</w:t>
      </w:r>
    </w:p>
    <w:p w14:paraId="480FC450" w14:textId="77777777" w:rsidR="005D0A43" w:rsidRDefault="00000000">
      <w:pPr>
        <w:pStyle w:val="Compact"/>
        <w:numPr>
          <w:ilvl w:val="0"/>
          <w:numId w:val="38"/>
        </w:numPr>
        <w:jc w:val="both"/>
      </w:pPr>
      <w:r>
        <w:t>BSM1</w:t>
      </w:r>
    </w:p>
    <w:p w14:paraId="1FEB1339" w14:textId="77777777" w:rsidR="005D0A43" w:rsidRDefault="00000000" w:rsidP="00B71F2D">
      <w:pPr>
        <w:pStyle w:val="FirstParagraph"/>
        <w:jc w:val="both"/>
      </w:pPr>
      <w:r>
        <w:t>rather than continuously operating real plants.</w:t>
      </w:r>
    </w:p>
    <w:p w14:paraId="184D233D" w14:textId="77777777" w:rsidR="005D0A43" w:rsidRDefault="00000000" w:rsidP="00B71F2D">
      <w:pPr>
        <w:pStyle w:val="BodyText"/>
        <w:jc w:val="both"/>
      </w:pPr>
      <w:r>
        <w:t>Reviews identify data quality, system complexity and instrumentation limitations as important barriers to practical deployment.</w:t>
      </w:r>
    </w:p>
    <w:p w14:paraId="624D911B" w14:textId="77777777" w:rsidR="005D0A43" w:rsidRDefault="00000000" w:rsidP="00B71F2D">
      <w:pPr>
        <w:pStyle w:val="Heading3"/>
        <w:jc w:val="both"/>
      </w:pPr>
      <w:bookmarkStart w:id="116" w:name="proposed-solution-1"/>
      <w:r>
        <w:t>Proposed Solution</w:t>
      </w:r>
    </w:p>
    <w:p w14:paraId="54C4B09E" w14:textId="77777777" w:rsidR="005D0A43" w:rsidRDefault="00000000" w:rsidP="00B71F2D">
      <w:pPr>
        <w:pStyle w:val="FirstParagraph"/>
        <w:jc w:val="both"/>
      </w:pPr>
      <w:r>
        <w:t>Deploy AI models through:</w:t>
      </w:r>
    </w:p>
    <w:p w14:paraId="18B88840" w14:textId="77777777" w:rsidR="005D0A43" w:rsidRDefault="00000000" w:rsidP="00B71F2D">
      <w:pPr>
        <w:pStyle w:val="BodyText"/>
        <w:jc w:val="both"/>
      </w:pPr>
      <w:r>
        <w:rPr>
          <w:b/>
          <w:bCs/>
        </w:rPr>
        <w:t>IoT + Edge Computing + Cloud Dashboard</w:t>
      </w:r>
    </w:p>
    <w:p w14:paraId="7A4FB379" w14:textId="77777777" w:rsidR="005D0A43" w:rsidRDefault="00000000" w:rsidP="00B71F2D">
      <w:pPr>
        <w:pStyle w:val="BodyText"/>
        <w:jc w:val="both"/>
      </w:pPr>
      <w:r>
        <w:t>to provide continuous monitoring.</w:t>
      </w:r>
    </w:p>
    <w:p w14:paraId="5EA519F3" w14:textId="77777777" w:rsidR="005D0A43" w:rsidRDefault="00000000" w:rsidP="00B71F2D">
      <w:pPr>
        <w:jc w:val="both"/>
      </w:pPr>
      <w:r>
        <w:pict w14:anchorId="6061639A">
          <v:rect id="_x0000_i1049" style="width:0;height:1.5pt" o:hralign="center" o:hrstd="t" o:hr="t"/>
        </w:pict>
      </w:r>
    </w:p>
    <w:p w14:paraId="7EE155D1" w14:textId="77777777" w:rsidR="005D0A43" w:rsidRDefault="00000000" w:rsidP="00B71F2D">
      <w:pPr>
        <w:pStyle w:val="Heading1"/>
        <w:jc w:val="both"/>
      </w:pPr>
      <w:bookmarkStart w:id="117" w:name="Xf7fcd904c09569c03f18577e2e187cba1e3c27b"/>
      <w:bookmarkEnd w:id="115"/>
      <w:bookmarkEnd w:id="116"/>
      <w:r>
        <w:lastRenderedPageBreak/>
        <w:t>25. Research Gap 3 – Limited Multi-Parameter Prediction</w:t>
      </w:r>
    </w:p>
    <w:p w14:paraId="25A62B43" w14:textId="77777777" w:rsidR="005D0A43" w:rsidRDefault="00000000" w:rsidP="00B71F2D">
      <w:pPr>
        <w:pStyle w:val="FirstParagraph"/>
        <w:jc w:val="both"/>
      </w:pPr>
      <w:r>
        <w:t>Several studies focus primarily on a single parameter such as COD.</w:t>
      </w:r>
    </w:p>
    <w:p w14:paraId="72D67863" w14:textId="77777777" w:rsidR="005D0A43" w:rsidRDefault="00000000" w:rsidP="00B71F2D">
      <w:pPr>
        <w:pStyle w:val="BodyText"/>
        <w:jc w:val="both"/>
      </w:pPr>
      <w:r>
        <w:t>For example, LSTM research specifically targets COD prediction, while other studies predict COD, NH₄⁺ and TN.</w:t>
      </w:r>
    </w:p>
    <w:p w14:paraId="28D56002" w14:textId="77777777" w:rsidR="005D0A43" w:rsidRDefault="00000000" w:rsidP="00B71F2D">
      <w:pPr>
        <w:pStyle w:val="Heading3"/>
        <w:jc w:val="both"/>
      </w:pPr>
      <w:bookmarkStart w:id="118" w:name="proposed-solution-2"/>
      <w:r>
        <w:t>Proposed Solution</w:t>
      </w:r>
    </w:p>
    <w:p w14:paraId="1CD0F1E3" w14:textId="77777777" w:rsidR="005D0A43" w:rsidRDefault="00000000" w:rsidP="00B71F2D">
      <w:pPr>
        <w:pStyle w:val="FirstParagraph"/>
        <w:jc w:val="both"/>
      </w:pPr>
      <w:r>
        <w:t>Develop a multi-output AI model predicting:</w:t>
      </w:r>
    </w:p>
    <w:p w14:paraId="16DC5E0B" w14:textId="77777777" w:rsidR="005D0A43" w:rsidRDefault="00000000" w:rsidP="00B71F2D">
      <w:pPr>
        <w:pStyle w:val="BodyText"/>
        <w:jc w:val="both"/>
      </w:pPr>
      <w:r>
        <w:rPr>
          <w:b/>
          <w:bCs/>
        </w:rPr>
        <w:t>pH + COD + BOD + DO + NH₄⁺ + TN + TP + Turbidity</w:t>
      </w:r>
    </w:p>
    <w:p w14:paraId="1F1097E7" w14:textId="77777777" w:rsidR="005D0A43" w:rsidRDefault="00000000" w:rsidP="00B71F2D">
      <w:pPr>
        <w:pStyle w:val="BodyText"/>
        <w:jc w:val="both"/>
      </w:pPr>
      <w:r>
        <w:t>simultaneously.</w:t>
      </w:r>
    </w:p>
    <w:p w14:paraId="5AA02C78" w14:textId="77777777" w:rsidR="005D0A43" w:rsidRDefault="00000000" w:rsidP="00B71F2D">
      <w:pPr>
        <w:jc w:val="both"/>
      </w:pPr>
      <w:r>
        <w:pict w14:anchorId="1336E4DD">
          <v:rect id="_x0000_i1050" style="width:0;height:1.5pt" o:hralign="center" o:hrstd="t" o:hr="t"/>
        </w:pict>
      </w:r>
    </w:p>
    <w:p w14:paraId="4DD6D03C" w14:textId="77777777" w:rsidR="005D0A43" w:rsidRDefault="00000000" w:rsidP="00B71F2D">
      <w:pPr>
        <w:pStyle w:val="Heading1"/>
        <w:jc w:val="both"/>
      </w:pPr>
      <w:bookmarkStart w:id="119" w:name="research-gap-4-sensor-faults"/>
      <w:bookmarkEnd w:id="117"/>
      <w:bookmarkEnd w:id="118"/>
      <w:r>
        <w:t>26. Research Gap 4 – Sensor Faults</w:t>
      </w:r>
    </w:p>
    <w:p w14:paraId="44FF6311" w14:textId="77777777" w:rsidR="005D0A43" w:rsidRDefault="00000000" w:rsidP="00B71F2D">
      <w:pPr>
        <w:pStyle w:val="FirstParagraph"/>
        <w:jc w:val="both"/>
      </w:pPr>
      <w:r>
        <w:t>AI models depend heavily on sensor measurements.</w:t>
      </w:r>
    </w:p>
    <w:p w14:paraId="148851C7" w14:textId="77777777" w:rsidR="005D0A43" w:rsidRDefault="00000000" w:rsidP="00B71F2D">
      <w:pPr>
        <w:pStyle w:val="BodyText"/>
        <w:jc w:val="both"/>
      </w:pPr>
      <w:r>
        <w:t>A faulty sensor can produce:</w:t>
      </w:r>
    </w:p>
    <w:p w14:paraId="4CB60786" w14:textId="77777777" w:rsidR="005D0A43" w:rsidRDefault="00000000" w:rsidP="00B71F2D">
      <w:pPr>
        <w:pStyle w:val="BodyText"/>
        <w:jc w:val="both"/>
      </w:pPr>
      <w:r>
        <w:rPr>
          <w:b/>
          <w:bCs/>
        </w:rPr>
        <w:t>Wrong Sensor Reading → Wrong AI Prediction → Wrong Corrective Action</w:t>
      </w:r>
    </w:p>
    <w:p w14:paraId="7E4B7D69" w14:textId="77777777" w:rsidR="005D0A43" w:rsidRDefault="00000000" w:rsidP="00B71F2D">
      <w:pPr>
        <w:pStyle w:val="BodyText"/>
        <w:jc w:val="both"/>
      </w:pPr>
      <w:r>
        <w:t>Recent research explicitly addresses bias, intermittent and aging sensor faults in wastewater treatment plants.</w:t>
      </w:r>
    </w:p>
    <w:p w14:paraId="31172E44" w14:textId="77777777" w:rsidR="005D0A43" w:rsidRDefault="00000000" w:rsidP="00B71F2D">
      <w:pPr>
        <w:pStyle w:val="Heading3"/>
        <w:jc w:val="both"/>
      </w:pPr>
      <w:bookmarkStart w:id="120" w:name="proposed-solution-3"/>
      <w:r>
        <w:t>Proposed Solution</w:t>
      </w:r>
    </w:p>
    <w:p w14:paraId="6156A9C3" w14:textId="77777777" w:rsidR="005D0A43" w:rsidRDefault="00000000" w:rsidP="00B71F2D">
      <w:pPr>
        <w:pStyle w:val="FirstParagraph"/>
        <w:jc w:val="both"/>
      </w:pPr>
      <w:r>
        <w:t>Include:</w:t>
      </w:r>
    </w:p>
    <w:p w14:paraId="54BB8D7B" w14:textId="77777777" w:rsidR="005D0A43" w:rsidRDefault="00000000" w:rsidP="00B71F2D">
      <w:pPr>
        <w:pStyle w:val="BodyText"/>
        <w:jc w:val="both"/>
      </w:pPr>
      <w:r>
        <w:rPr>
          <w:b/>
          <w:bCs/>
        </w:rPr>
        <w:t>Sensor Validation + Anomaly Detection + Fault Diagnosis</w:t>
      </w:r>
    </w:p>
    <w:p w14:paraId="3A2F9A40" w14:textId="77777777" w:rsidR="005D0A43" w:rsidRDefault="00000000" w:rsidP="00B71F2D">
      <w:pPr>
        <w:pStyle w:val="BodyText"/>
        <w:jc w:val="both"/>
      </w:pPr>
      <w:r>
        <w:t>before AI prediction.</w:t>
      </w:r>
    </w:p>
    <w:p w14:paraId="4F3D58AC" w14:textId="77777777" w:rsidR="005D0A43" w:rsidRDefault="00000000" w:rsidP="00B71F2D">
      <w:pPr>
        <w:jc w:val="both"/>
      </w:pPr>
      <w:r>
        <w:pict w14:anchorId="3BF6A490">
          <v:rect id="_x0000_i1051" style="width:0;height:1.5pt" o:hralign="center" o:hrstd="t" o:hr="t"/>
        </w:pict>
      </w:r>
    </w:p>
    <w:p w14:paraId="7F7FAD00" w14:textId="77777777" w:rsidR="005D0A43" w:rsidRDefault="00000000" w:rsidP="00B71F2D">
      <w:pPr>
        <w:pStyle w:val="Heading1"/>
        <w:jc w:val="both"/>
      </w:pPr>
      <w:bookmarkStart w:id="121" w:name="Xa4a55bfa3a271b4cda0399ebf39d26c89684c41"/>
      <w:bookmarkEnd w:id="119"/>
      <w:bookmarkEnd w:id="120"/>
      <w:r>
        <w:t>27. Research Gap 5 – Lack of Predictive Maintenance</w:t>
      </w:r>
    </w:p>
    <w:p w14:paraId="601CD621" w14:textId="77777777" w:rsidR="005D0A43" w:rsidRDefault="00000000" w:rsidP="00B71F2D">
      <w:pPr>
        <w:pStyle w:val="FirstParagraph"/>
        <w:jc w:val="both"/>
      </w:pPr>
      <w:r>
        <w:t>Existing research provides fault detection, but detecting a fault is not the same as predicting when equipment will fail.</w:t>
      </w:r>
    </w:p>
    <w:p w14:paraId="4D4F9704" w14:textId="77777777" w:rsidR="005D0A43" w:rsidRDefault="00000000" w:rsidP="00B71F2D">
      <w:pPr>
        <w:pStyle w:val="Heading3"/>
        <w:jc w:val="both"/>
      </w:pPr>
      <w:bookmarkStart w:id="122" w:name="proposed-solution-4"/>
      <w:r>
        <w:t>Proposed Solution</w:t>
      </w:r>
    </w:p>
    <w:p w14:paraId="016144EE" w14:textId="77777777" w:rsidR="005D0A43" w:rsidRDefault="00000000" w:rsidP="00B71F2D">
      <w:pPr>
        <w:pStyle w:val="FirstParagraph"/>
        <w:jc w:val="both"/>
      </w:pPr>
      <w:r>
        <w:t>Collect equipment data such as:</w:t>
      </w:r>
    </w:p>
    <w:p w14:paraId="0B9E1516" w14:textId="77777777" w:rsidR="005D0A43" w:rsidRDefault="00000000">
      <w:pPr>
        <w:pStyle w:val="Compact"/>
        <w:numPr>
          <w:ilvl w:val="0"/>
          <w:numId w:val="39"/>
        </w:numPr>
        <w:jc w:val="both"/>
      </w:pPr>
      <w:r>
        <w:t>Pump vibration</w:t>
      </w:r>
    </w:p>
    <w:p w14:paraId="4A9BB06E" w14:textId="77777777" w:rsidR="005D0A43" w:rsidRDefault="00000000">
      <w:pPr>
        <w:pStyle w:val="Compact"/>
        <w:numPr>
          <w:ilvl w:val="0"/>
          <w:numId w:val="39"/>
        </w:numPr>
        <w:jc w:val="both"/>
      </w:pPr>
      <w:r>
        <w:lastRenderedPageBreak/>
        <w:t>Motor current</w:t>
      </w:r>
    </w:p>
    <w:p w14:paraId="51CC3D38" w14:textId="77777777" w:rsidR="005D0A43" w:rsidRDefault="00000000">
      <w:pPr>
        <w:pStyle w:val="Compact"/>
        <w:numPr>
          <w:ilvl w:val="0"/>
          <w:numId w:val="39"/>
        </w:numPr>
        <w:jc w:val="both"/>
      </w:pPr>
      <w:r>
        <w:t>Temperature</w:t>
      </w:r>
    </w:p>
    <w:p w14:paraId="235579FE" w14:textId="77777777" w:rsidR="005D0A43" w:rsidRDefault="00000000">
      <w:pPr>
        <w:pStyle w:val="Compact"/>
        <w:numPr>
          <w:ilvl w:val="0"/>
          <w:numId w:val="39"/>
        </w:numPr>
        <w:jc w:val="both"/>
      </w:pPr>
      <w:r>
        <w:t>Pressure</w:t>
      </w:r>
    </w:p>
    <w:p w14:paraId="2135C74A" w14:textId="77777777" w:rsidR="005D0A43" w:rsidRDefault="00000000">
      <w:pPr>
        <w:pStyle w:val="Compact"/>
        <w:numPr>
          <w:ilvl w:val="0"/>
          <w:numId w:val="39"/>
        </w:numPr>
        <w:jc w:val="both"/>
      </w:pPr>
      <w:r>
        <w:t>Flow</w:t>
      </w:r>
    </w:p>
    <w:p w14:paraId="272B1656" w14:textId="77777777" w:rsidR="005D0A43" w:rsidRDefault="00000000">
      <w:pPr>
        <w:pStyle w:val="Compact"/>
        <w:numPr>
          <w:ilvl w:val="0"/>
          <w:numId w:val="39"/>
        </w:numPr>
        <w:jc w:val="both"/>
      </w:pPr>
      <w:r>
        <w:t>Operating hours</w:t>
      </w:r>
    </w:p>
    <w:p w14:paraId="3B049A6A" w14:textId="77777777" w:rsidR="005D0A43" w:rsidRDefault="00000000" w:rsidP="00B71F2D">
      <w:pPr>
        <w:pStyle w:val="FirstParagraph"/>
        <w:jc w:val="both"/>
      </w:pPr>
      <w:r>
        <w:t>Then use AI to predict:</w:t>
      </w:r>
    </w:p>
    <w:p w14:paraId="3AA49EB0" w14:textId="77777777" w:rsidR="005D0A43" w:rsidRDefault="00000000" w:rsidP="00B71F2D">
      <w:pPr>
        <w:pStyle w:val="BodyText"/>
        <w:jc w:val="both"/>
      </w:pPr>
      <w:r>
        <w:rPr>
          <w:b/>
          <w:bCs/>
        </w:rPr>
        <w:t>Normal → Degradation → Warning → Failure Risk</w:t>
      </w:r>
    </w:p>
    <w:p w14:paraId="58689908" w14:textId="77777777" w:rsidR="005D0A43" w:rsidRDefault="00000000" w:rsidP="00B71F2D">
      <w:pPr>
        <w:pStyle w:val="BodyText"/>
        <w:jc w:val="both"/>
      </w:pPr>
      <w:r>
        <w:t>This enables maintenance before equipment failure.</w:t>
      </w:r>
    </w:p>
    <w:p w14:paraId="3FC3B29B" w14:textId="77777777" w:rsidR="005D0A43" w:rsidRDefault="00000000" w:rsidP="00B71F2D">
      <w:pPr>
        <w:jc w:val="both"/>
      </w:pPr>
      <w:r>
        <w:pict w14:anchorId="0013FD96">
          <v:rect id="_x0000_i1052" style="width:0;height:1.5pt" o:hralign="center" o:hrstd="t" o:hr="t"/>
        </w:pict>
      </w:r>
    </w:p>
    <w:p w14:paraId="51A7B0F6" w14:textId="77777777" w:rsidR="005D0A43" w:rsidRDefault="00000000" w:rsidP="00B71F2D">
      <w:pPr>
        <w:pStyle w:val="Heading1"/>
        <w:jc w:val="both"/>
      </w:pPr>
      <w:bookmarkStart w:id="123" w:name="research-gap-6-limited-explainability"/>
      <w:bookmarkEnd w:id="121"/>
      <w:bookmarkEnd w:id="122"/>
      <w:r>
        <w:t>28. Research Gap 6 – Limited Explainability</w:t>
      </w:r>
    </w:p>
    <w:p w14:paraId="293CA03D" w14:textId="77777777" w:rsidR="005D0A43" w:rsidRDefault="00000000" w:rsidP="00B71F2D">
      <w:pPr>
        <w:pStyle w:val="FirstParagraph"/>
        <w:jc w:val="both"/>
      </w:pPr>
      <w:r>
        <w:t>Deep learning models can provide highly accurate predictions but may not explain why a prediction was made.</w:t>
      </w:r>
    </w:p>
    <w:p w14:paraId="15DC19F5" w14:textId="77777777" w:rsidR="005D0A43" w:rsidRDefault="00000000" w:rsidP="00B71F2D">
      <w:pPr>
        <w:pStyle w:val="BodyText"/>
        <w:jc w:val="both"/>
      </w:pPr>
      <w:r>
        <w:t>For a wastewater plant operator, the system should explain:</w:t>
      </w:r>
    </w:p>
    <w:p w14:paraId="37DC7EA8" w14:textId="77777777" w:rsidR="005D0A43" w:rsidRDefault="00000000" w:rsidP="00B71F2D">
      <w:pPr>
        <w:pStyle w:val="BlockText"/>
        <w:jc w:val="both"/>
      </w:pPr>
      <w:r>
        <w:t>“Effluent COD is predicted to increase because influent COD and flow have increased while dissolved oxygen has decreased.”</w:t>
      </w:r>
    </w:p>
    <w:p w14:paraId="20F3C4C8" w14:textId="77777777" w:rsidR="005D0A43" w:rsidRDefault="00000000" w:rsidP="00B71F2D">
      <w:pPr>
        <w:pStyle w:val="Heading3"/>
        <w:jc w:val="both"/>
      </w:pPr>
      <w:bookmarkStart w:id="124" w:name="proposed-solution-5"/>
      <w:r>
        <w:t>Proposed Solution</w:t>
      </w:r>
    </w:p>
    <w:p w14:paraId="42D0E6A7" w14:textId="77777777" w:rsidR="005D0A43" w:rsidRDefault="00000000" w:rsidP="00B71F2D">
      <w:pPr>
        <w:pStyle w:val="FirstParagraph"/>
        <w:jc w:val="both"/>
      </w:pPr>
      <w:r>
        <w:t>Use:</w:t>
      </w:r>
    </w:p>
    <w:p w14:paraId="632D5EC5" w14:textId="77777777" w:rsidR="005D0A43" w:rsidRDefault="00000000">
      <w:pPr>
        <w:pStyle w:val="Compact"/>
        <w:numPr>
          <w:ilvl w:val="0"/>
          <w:numId w:val="40"/>
        </w:numPr>
        <w:jc w:val="both"/>
      </w:pPr>
      <w:r>
        <w:t>SHAP</w:t>
      </w:r>
    </w:p>
    <w:p w14:paraId="5E999E0E" w14:textId="77777777" w:rsidR="005D0A43" w:rsidRDefault="00000000">
      <w:pPr>
        <w:pStyle w:val="Compact"/>
        <w:numPr>
          <w:ilvl w:val="0"/>
          <w:numId w:val="40"/>
        </w:numPr>
        <w:jc w:val="both"/>
      </w:pPr>
      <w:r>
        <w:t>Feature importance</w:t>
      </w:r>
    </w:p>
    <w:p w14:paraId="46516DE8" w14:textId="77777777" w:rsidR="005D0A43" w:rsidRDefault="00000000">
      <w:pPr>
        <w:pStyle w:val="Compact"/>
        <w:numPr>
          <w:ilvl w:val="0"/>
          <w:numId w:val="40"/>
        </w:numPr>
        <w:jc w:val="both"/>
      </w:pPr>
      <w:r>
        <w:t>Attention visualization</w:t>
      </w:r>
    </w:p>
    <w:p w14:paraId="3CF2298F" w14:textId="77777777" w:rsidR="005D0A43" w:rsidRDefault="00000000">
      <w:pPr>
        <w:pStyle w:val="Compact"/>
        <w:numPr>
          <w:ilvl w:val="0"/>
          <w:numId w:val="40"/>
        </w:numPr>
        <w:jc w:val="both"/>
      </w:pPr>
      <w:r>
        <w:t>Rule-based explanations</w:t>
      </w:r>
    </w:p>
    <w:p w14:paraId="31312958" w14:textId="77777777" w:rsidR="005D0A43" w:rsidRDefault="00000000" w:rsidP="00B71F2D">
      <w:pPr>
        <w:pStyle w:val="FirstParagraph"/>
        <w:jc w:val="both"/>
      </w:pPr>
      <w:r>
        <w:t>This can improve operator trust.</w:t>
      </w:r>
    </w:p>
    <w:p w14:paraId="460BD901" w14:textId="77777777" w:rsidR="005D0A43" w:rsidRDefault="00000000" w:rsidP="00B71F2D">
      <w:pPr>
        <w:jc w:val="both"/>
      </w:pPr>
      <w:r>
        <w:pict w14:anchorId="19F40BBB">
          <v:rect id="_x0000_i1053" style="width:0;height:1.5pt" o:hralign="center" o:hrstd="t" o:hr="t"/>
        </w:pict>
      </w:r>
    </w:p>
    <w:p w14:paraId="4F90D281" w14:textId="77777777" w:rsidR="005D0A43" w:rsidRDefault="00000000" w:rsidP="00B71F2D">
      <w:pPr>
        <w:pStyle w:val="Heading1"/>
        <w:jc w:val="both"/>
      </w:pPr>
      <w:bookmarkStart w:id="125" w:name="X74fa05c7583e9af031742bcf93836394ae0c62d"/>
      <w:bookmarkEnd w:id="123"/>
      <w:bookmarkEnd w:id="124"/>
      <w:r>
        <w:t>29. Research Gap 7 – Lack of Standardized Evaluation</w:t>
      </w:r>
    </w:p>
    <w:p w14:paraId="01E88239" w14:textId="77777777" w:rsidR="005D0A43" w:rsidRDefault="00000000" w:rsidP="00B71F2D">
      <w:pPr>
        <w:pStyle w:val="FirstParagraph"/>
        <w:jc w:val="both"/>
      </w:pPr>
      <w:r>
        <w:t>Different studies report:</w:t>
      </w:r>
    </w:p>
    <w:p w14:paraId="4FD872A3" w14:textId="77777777" w:rsidR="005D0A43" w:rsidRDefault="00000000">
      <w:pPr>
        <w:pStyle w:val="Compact"/>
        <w:numPr>
          <w:ilvl w:val="0"/>
          <w:numId w:val="41"/>
        </w:numPr>
        <w:jc w:val="both"/>
      </w:pPr>
      <w:r>
        <w:t>R²</w:t>
      </w:r>
    </w:p>
    <w:p w14:paraId="3DB2BE52" w14:textId="77777777" w:rsidR="005D0A43" w:rsidRDefault="00000000">
      <w:pPr>
        <w:pStyle w:val="Compact"/>
        <w:numPr>
          <w:ilvl w:val="0"/>
          <w:numId w:val="41"/>
        </w:numPr>
        <w:jc w:val="both"/>
      </w:pPr>
      <w:r>
        <w:t>RMSE</w:t>
      </w:r>
    </w:p>
    <w:p w14:paraId="0D3C17E0" w14:textId="77777777" w:rsidR="005D0A43" w:rsidRDefault="00000000">
      <w:pPr>
        <w:pStyle w:val="Compact"/>
        <w:numPr>
          <w:ilvl w:val="0"/>
          <w:numId w:val="41"/>
        </w:numPr>
        <w:jc w:val="both"/>
      </w:pPr>
      <w:r>
        <w:t>MAE</w:t>
      </w:r>
    </w:p>
    <w:p w14:paraId="556C95CF" w14:textId="77777777" w:rsidR="005D0A43" w:rsidRDefault="00000000">
      <w:pPr>
        <w:pStyle w:val="Compact"/>
        <w:numPr>
          <w:ilvl w:val="0"/>
          <w:numId w:val="41"/>
        </w:numPr>
        <w:jc w:val="both"/>
      </w:pPr>
      <w:r>
        <w:t>MAPE</w:t>
      </w:r>
    </w:p>
    <w:p w14:paraId="41BC1132" w14:textId="77777777" w:rsidR="005D0A43" w:rsidRDefault="00000000">
      <w:pPr>
        <w:pStyle w:val="Compact"/>
        <w:numPr>
          <w:ilvl w:val="0"/>
          <w:numId w:val="41"/>
        </w:numPr>
        <w:jc w:val="both"/>
      </w:pPr>
      <w:r>
        <w:lastRenderedPageBreak/>
        <w:t>Fault Detection Rate</w:t>
      </w:r>
    </w:p>
    <w:p w14:paraId="66EC93B0" w14:textId="77777777" w:rsidR="005D0A43" w:rsidRDefault="00000000" w:rsidP="00B71F2D">
      <w:pPr>
        <w:pStyle w:val="FirstParagraph"/>
        <w:jc w:val="both"/>
      </w:pPr>
      <w:r>
        <w:t>using different datasets.</w:t>
      </w:r>
    </w:p>
    <w:p w14:paraId="1CEAAFB1" w14:textId="77777777" w:rsidR="005D0A43" w:rsidRDefault="00000000" w:rsidP="00B71F2D">
      <w:pPr>
        <w:pStyle w:val="BodyText"/>
        <w:jc w:val="both"/>
      </w:pPr>
      <w:r>
        <w:t>Therefore, it is difficult to determine which AI method is universally best.</w:t>
      </w:r>
    </w:p>
    <w:p w14:paraId="7262CA3A" w14:textId="77777777" w:rsidR="005D0A43" w:rsidRDefault="00000000" w:rsidP="00B71F2D">
      <w:pPr>
        <w:pStyle w:val="BodyText"/>
        <w:jc w:val="both"/>
      </w:pPr>
      <w:r>
        <w:t>A major wastewater-AI review identifies issues including low interpretability, poor reproducibility, large data requirements and insufficient fair comparison between models.</w:t>
      </w:r>
    </w:p>
    <w:p w14:paraId="52F5045C" w14:textId="77777777" w:rsidR="005D0A43" w:rsidRDefault="00000000" w:rsidP="00B71F2D">
      <w:pPr>
        <w:pStyle w:val="Heading3"/>
        <w:jc w:val="both"/>
      </w:pPr>
      <w:bookmarkStart w:id="126" w:name="proposed-solution-6"/>
      <w:r>
        <w:t>Proposed Solution</w:t>
      </w:r>
    </w:p>
    <w:p w14:paraId="1CB52FD7" w14:textId="77777777" w:rsidR="005D0A43" w:rsidRDefault="00000000" w:rsidP="00B71F2D">
      <w:pPr>
        <w:pStyle w:val="FirstParagraph"/>
        <w:jc w:val="both"/>
      </w:pPr>
      <w:r>
        <w:t>Evaluate the proposed platform using a common framework:</w:t>
      </w:r>
    </w:p>
    <w:p w14:paraId="6DF90C97" w14:textId="77777777" w:rsidR="005D0A43" w:rsidRDefault="00000000" w:rsidP="00B71F2D">
      <w:pPr>
        <w:pStyle w:val="BodyText"/>
        <w:jc w:val="both"/>
      </w:pPr>
      <w:r>
        <w:rPr>
          <w:b/>
          <w:bCs/>
        </w:rPr>
        <w:t>Accuracy + Response Time + Fault Detection + Energy + Cost + Reliability + Interpretability</w:t>
      </w:r>
    </w:p>
    <w:p w14:paraId="0664F39F" w14:textId="77777777" w:rsidR="005D0A43" w:rsidRDefault="00000000" w:rsidP="00B71F2D">
      <w:pPr>
        <w:jc w:val="both"/>
      </w:pPr>
      <w:r>
        <w:pict w14:anchorId="4272CD2B">
          <v:rect id="_x0000_i1054" style="width:0;height:1.5pt" o:hralign="center" o:hrstd="t" o:hr="t"/>
        </w:pict>
      </w:r>
    </w:p>
    <w:p w14:paraId="69E2CA7D" w14:textId="77777777" w:rsidR="005D0A43" w:rsidRDefault="00000000" w:rsidP="00B71F2D">
      <w:pPr>
        <w:pStyle w:val="Heading1"/>
        <w:jc w:val="both"/>
      </w:pPr>
      <w:bookmarkStart w:id="127" w:name="X63499901bc1ca8eb58c61ec82206f4bae15e74f"/>
      <w:bookmarkEnd w:id="125"/>
      <w:bookmarkEnd w:id="126"/>
      <w:r>
        <w:t>30. Research Gap 8 – Limited Closed-Loop Control</w:t>
      </w:r>
    </w:p>
    <w:p w14:paraId="3C7F124D" w14:textId="77777777" w:rsidR="005D0A43" w:rsidRDefault="00000000" w:rsidP="00B71F2D">
      <w:pPr>
        <w:pStyle w:val="FirstParagraph"/>
        <w:jc w:val="both"/>
      </w:pPr>
      <w:r>
        <w:t>Many systems predict water quality but stop at:</w:t>
      </w:r>
    </w:p>
    <w:p w14:paraId="71EDD53C" w14:textId="77777777" w:rsidR="005D0A43" w:rsidRDefault="00000000" w:rsidP="00B71F2D">
      <w:pPr>
        <w:pStyle w:val="BodyText"/>
        <w:jc w:val="both"/>
      </w:pPr>
      <w:r>
        <w:rPr>
          <w:b/>
          <w:bCs/>
        </w:rPr>
        <w:t>Prediction → Dashboard</w:t>
      </w:r>
    </w:p>
    <w:p w14:paraId="4C1A40A7" w14:textId="77777777" w:rsidR="005D0A43" w:rsidRDefault="00000000" w:rsidP="00B71F2D">
      <w:pPr>
        <w:pStyle w:val="BodyText"/>
        <w:jc w:val="both"/>
      </w:pPr>
      <w:r>
        <w:t>rather than:</w:t>
      </w:r>
    </w:p>
    <w:p w14:paraId="262F2933" w14:textId="77777777" w:rsidR="005D0A43" w:rsidRDefault="00000000" w:rsidP="00B71F2D">
      <w:pPr>
        <w:pStyle w:val="BodyText"/>
        <w:jc w:val="both"/>
      </w:pPr>
      <w:r>
        <w:rPr>
          <w:b/>
          <w:bCs/>
        </w:rPr>
        <w:t>Prediction → Decision → Control</w:t>
      </w:r>
    </w:p>
    <w:p w14:paraId="7A4C5DE5" w14:textId="77777777" w:rsidR="005D0A43" w:rsidRDefault="00000000" w:rsidP="00B71F2D">
      <w:pPr>
        <w:pStyle w:val="Heading3"/>
        <w:jc w:val="both"/>
      </w:pPr>
      <w:bookmarkStart w:id="128" w:name="proposed-solution-7"/>
      <w:r>
        <w:t>Proposed Solution</w:t>
      </w:r>
    </w:p>
    <w:p w14:paraId="5EBB0842" w14:textId="77777777" w:rsidR="005D0A43" w:rsidRDefault="00000000" w:rsidP="00B71F2D">
      <w:pPr>
        <w:pStyle w:val="FirstParagraph"/>
        <w:jc w:val="both"/>
      </w:pPr>
      <w:r>
        <w:t>The AI system should recommend or, where appropriately validated and authorized, control:</w:t>
      </w:r>
    </w:p>
    <w:p w14:paraId="4838C5BC" w14:textId="77777777" w:rsidR="005D0A43" w:rsidRDefault="00000000">
      <w:pPr>
        <w:pStyle w:val="Compact"/>
        <w:numPr>
          <w:ilvl w:val="0"/>
          <w:numId w:val="42"/>
        </w:numPr>
        <w:jc w:val="both"/>
      </w:pPr>
      <w:r>
        <w:t>Aeration</w:t>
      </w:r>
    </w:p>
    <w:p w14:paraId="45069D81" w14:textId="77777777" w:rsidR="005D0A43" w:rsidRDefault="00000000">
      <w:pPr>
        <w:pStyle w:val="Compact"/>
        <w:numPr>
          <w:ilvl w:val="0"/>
          <w:numId w:val="42"/>
        </w:numPr>
        <w:jc w:val="both"/>
      </w:pPr>
      <w:r>
        <w:t>Pump operation</w:t>
      </w:r>
    </w:p>
    <w:p w14:paraId="29D54065" w14:textId="77777777" w:rsidR="005D0A43" w:rsidRDefault="00000000">
      <w:pPr>
        <w:pStyle w:val="Compact"/>
        <w:numPr>
          <w:ilvl w:val="0"/>
          <w:numId w:val="42"/>
        </w:numPr>
        <w:jc w:val="both"/>
      </w:pPr>
      <w:r>
        <w:t>Chemical dosing</w:t>
      </w:r>
    </w:p>
    <w:p w14:paraId="7514370F" w14:textId="77777777" w:rsidR="005D0A43" w:rsidRDefault="00000000">
      <w:pPr>
        <w:pStyle w:val="Compact"/>
        <w:numPr>
          <w:ilvl w:val="0"/>
          <w:numId w:val="42"/>
        </w:numPr>
        <w:jc w:val="both"/>
      </w:pPr>
      <w:r>
        <w:t>Sludge recycling</w:t>
      </w:r>
    </w:p>
    <w:p w14:paraId="23912885" w14:textId="77777777" w:rsidR="005D0A43" w:rsidRDefault="00000000">
      <w:pPr>
        <w:pStyle w:val="Compact"/>
        <w:numPr>
          <w:ilvl w:val="0"/>
          <w:numId w:val="42"/>
        </w:numPr>
        <w:jc w:val="both"/>
      </w:pPr>
      <w:r>
        <w:t>Flow distribution</w:t>
      </w:r>
    </w:p>
    <w:p w14:paraId="12CC49B7" w14:textId="77777777" w:rsidR="005D0A43" w:rsidRDefault="00000000" w:rsidP="00B71F2D">
      <w:pPr>
        <w:pStyle w:val="FirstParagraph"/>
        <w:jc w:val="both"/>
      </w:pPr>
      <w:r>
        <w:t>The control layer should retain operator oversight and safety constraints.</w:t>
      </w:r>
    </w:p>
    <w:p w14:paraId="4234AB53" w14:textId="77777777" w:rsidR="005D0A43" w:rsidRDefault="00000000" w:rsidP="00B71F2D">
      <w:pPr>
        <w:jc w:val="both"/>
      </w:pPr>
      <w:r>
        <w:pict w14:anchorId="4935AFA6">
          <v:rect id="_x0000_i1055" style="width:0;height:1.5pt" o:hralign="center" o:hrstd="t" o:hr="t"/>
        </w:pict>
      </w:r>
    </w:p>
    <w:p w14:paraId="799D71AE" w14:textId="77777777" w:rsidR="005D0A43" w:rsidRDefault="00000000" w:rsidP="00B71F2D">
      <w:pPr>
        <w:pStyle w:val="Heading1"/>
        <w:jc w:val="both"/>
      </w:pPr>
      <w:bookmarkStart w:id="129" w:name="major-research-gap"/>
      <w:bookmarkEnd w:id="127"/>
      <w:bookmarkEnd w:id="128"/>
      <w:r>
        <w:t>31. Major Research Gap</w:t>
      </w:r>
    </w:p>
    <w:p w14:paraId="281F1AF2" w14:textId="77777777" w:rsidR="005D0A43" w:rsidRDefault="00000000" w:rsidP="00B71F2D">
      <w:pPr>
        <w:pStyle w:val="FirstParagraph"/>
        <w:jc w:val="both"/>
      </w:pPr>
      <w:r>
        <w:t>Based on the reviewed literature, the major research gap can be stated as:</w:t>
      </w:r>
    </w:p>
    <w:p w14:paraId="4C597DC5" w14:textId="77777777" w:rsidR="005D0A43" w:rsidRDefault="00000000" w:rsidP="00B71F2D">
      <w:pPr>
        <w:pStyle w:val="BlockText"/>
        <w:jc w:val="both"/>
      </w:pPr>
      <w:r>
        <w:rPr>
          <w:b/>
          <w:bCs/>
        </w:rPr>
        <w:lastRenderedPageBreak/>
        <w:t>Existing wastewater-treatment research has successfully applied AI to individual tasks such as water-quality prediction, soft sensing, anomaly detection, fault diagnosis and process optimization. However, there is a significant gap in developing a unified, real-time, IoT-enabled and explainable platform that continuously monitors multiple water-quality parameters, detects contamination and equipment abnormalities, predicts treatment performance, provides predictive-maintenance alerts, generates compliance information and recommends corrective actions within one integrated system.</w:t>
      </w:r>
    </w:p>
    <w:p w14:paraId="203ACFD3" w14:textId="77777777" w:rsidR="005D0A43" w:rsidRDefault="00000000" w:rsidP="00B71F2D">
      <w:pPr>
        <w:pStyle w:val="FirstParagraph"/>
        <w:jc w:val="both"/>
      </w:pPr>
      <w:r>
        <w:t>This gap directly corresponds to the proposed problem statement.</w:t>
      </w:r>
    </w:p>
    <w:p w14:paraId="0B43A2A7" w14:textId="77777777" w:rsidR="005D0A43" w:rsidRDefault="00000000" w:rsidP="00B71F2D">
      <w:pPr>
        <w:jc w:val="both"/>
      </w:pPr>
      <w:r>
        <w:pict w14:anchorId="2BA05071">
          <v:rect id="_x0000_i1056" style="width:0;height:1.5pt" o:hralign="center" o:hrstd="t" o:hr="t"/>
        </w:pict>
      </w:r>
    </w:p>
    <w:p w14:paraId="3CC3A1B5" w14:textId="77777777" w:rsidR="005D0A43" w:rsidRDefault="00000000" w:rsidP="00B71F2D">
      <w:pPr>
        <w:pStyle w:val="Heading1"/>
        <w:jc w:val="both"/>
      </w:pPr>
      <w:bookmarkStart w:id="130" w:name="proposed-system-architecture"/>
      <w:bookmarkEnd w:id="129"/>
      <w:r>
        <w:t>32. Proposed System Architecture</w:t>
      </w:r>
    </w:p>
    <w:p w14:paraId="381F69B5" w14:textId="77777777" w:rsidR="005D0A43" w:rsidRDefault="00000000" w:rsidP="00B71F2D">
      <w:pPr>
        <w:pStyle w:val="SourceCode"/>
        <w:jc w:val="both"/>
      </w:pPr>
      <w:r>
        <w:rPr>
          <w:rStyle w:val="VerbatimChar"/>
        </w:rPr>
        <w:t xml:space="preserve">                  WASTEWATER TREATMENT PLANT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Water Quality Sensors   Equipment Sensors      Flow Sensors</w:t>
      </w:r>
      <w:r>
        <w:br/>
      </w:r>
      <w:r>
        <w:rPr>
          <w:rStyle w:val="VerbatimChar"/>
        </w:rPr>
        <w:t xml:space="preserve">       │                      │                      │</w:t>
      </w:r>
      <w:r>
        <w:br/>
      </w:r>
      <w:r>
        <w:rPr>
          <w:rStyle w:val="VerbatimChar"/>
        </w:rPr>
        <w:t xml:space="preserve">       ├─ pH                  ├─ Vibration           ├─ Flow</w:t>
      </w:r>
      <w:r>
        <w:br/>
      </w:r>
      <w:r>
        <w:rPr>
          <w:rStyle w:val="VerbatimChar"/>
        </w:rPr>
        <w:t xml:space="preserve">       ├─ Turbidity            ├─ Temperature         └─ Pressure</w:t>
      </w:r>
      <w:r>
        <w:br/>
      </w:r>
      <w:r>
        <w:rPr>
          <w:rStyle w:val="VerbatimChar"/>
        </w:rPr>
        <w:t xml:space="preserve">       ├─ DO                   ├─ Current</w:t>
      </w:r>
      <w:r>
        <w:br/>
      </w:r>
      <w:r>
        <w:rPr>
          <w:rStyle w:val="VerbatimChar"/>
        </w:rPr>
        <w:t xml:space="preserve">       ├─ COD                  └─ Motor Status</w:t>
      </w:r>
      <w:r>
        <w:br/>
      </w:r>
      <w:r>
        <w:rPr>
          <w:rStyle w:val="VerbatimChar"/>
        </w:rPr>
        <w:t xml:space="preserve">       ├─ BOD</w:t>
      </w:r>
      <w:r>
        <w:br/>
      </w:r>
      <w:r>
        <w:rPr>
          <w:rStyle w:val="VerbatimChar"/>
        </w:rPr>
        <w:t xml:space="preserve">       ├─ NH₄⁺</w:t>
      </w:r>
      <w:r>
        <w:br/>
      </w:r>
      <w:r>
        <w:rPr>
          <w:rStyle w:val="VerbatimChar"/>
        </w:rPr>
        <w:t xml:space="preserve">       └─ Conductivity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IoT GATEWAY     │</w:t>
      </w:r>
      <w:r>
        <w:br/>
      </w:r>
      <w:r>
        <w:rPr>
          <w:rStyle w:val="VerbatimChar"/>
        </w:rPr>
        <w:t xml:space="preserve">                    │ ESP32 / PLC / RTU │</w:t>
      </w:r>
      <w:r>
        <w:br/>
      </w:r>
      <w:r>
        <w:rPr>
          <w:rStyle w:val="VerbatimChar"/>
        </w:rPr>
        <w:t xml:space="preserve">                    └─────────┬─────────┘</w:t>
      </w:r>
      <w:r>
        <w:br/>
      </w:r>
      <w:r>
        <w:rPr>
          <w:rStyle w:val="VerbatimChar"/>
        </w:rPr>
        <w:t xml:space="preserve">                              ↓</w:t>
      </w:r>
      <w:r>
        <w:br/>
      </w:r>
      <w:r>
        <w:rPr>
          <w:rStyle w:val="VerbatimChar"/>
        </w:rPr>
        <w:t xml:space="preserve">                     DATA PREPROCESSING</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Water Quality    Fault Detection  Equipment</w:t>
      </w:r>
      <w:r>
        <w:br/>
      </w:r>
      <w:r>
        <w:rPr>
          <w:rStyle w:val="VerbatimChar"/>
        </w:rPr>
        <w:t xml:space="preserve">           Prediction       &amp; Anomaly      Monitoring</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AI ENGINE</w:t>
      </w:r>
      <w:r>
        <w:br/>
      </w:r>
      <w:r>
        <w:rPr>
          <w:rStyle w:val="VerbatimChar"/>
        </w:rPr>
        <w:t xml:space="preserve">               ┌──────────────┼──────────────┐</w:t>
      </w:r>
      <w:r>
        <w:br/>
      </w:r>
      <w:r>
        <w:rPr>
          <w:rStyle w:val="VerbatimChar"/>
        </w:rPr>
        <w:t xml:space="preserve">               ↓              ↓              ↓</w:t>
      </w:r>
      <w:r>
        <w:br/>
      </w:r>
      <w:r>
        <w:rPr>
          <w:rStyle w:val="VerbatimChar"/>
        </w:rPr>
        <w:lastRenderedPageBreak/>
        <w:t xml:space="preserve">           LSTM / GRU      XGBoost/RF     PCA/Autoencoder</w:t>
      </w:r>
      <w:r>
        <w:br/>
      </w:r>
      <w:r>
        <w:rPr>
          <w:rStyle w:val="VerbatimChar"/>
        </w:rPr>
        <w:t xml:space="preserve">               │              │              │</w:t>
      </w:r>
      <w:r>
        <w:br/>
      </w:r>
      <w:r>
        <w:rPr>
          <w:rStyle w:val="VerbatimChar"/>
        </w:rPr>
        <w:t xml:space="preserve">               ↓              ↓              ↓</w:t>
      </w:r>
      <w:r>
        <w:br/>
      </w:r>
      <w:r>
        <w:rPr>
          <w:rStyle w:val="VerbatimChar"/>
        </w:rPr>
        <w:t xml:space="preserve">       Treatment        Contamination     Fault</w:t>
      </w:r>
      <w:r>
        <w:br/>
      </w:r>
      <w:r>
        <w:rPr>
          <w:rStyle w:val="VerbatimChar"/>
        </w:rPr>
        <w:t xml:space="preserve">       Prediction         Detection       Diagnosis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DECISION SUPPORT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Corrective      Maintenance     Compliance</w:t>
      </w:r>
      <w:r>
        <w:br/>
      </w:r>
      <w:r>
        <w:rPr>
          <w:rStyle w:val="VerbatimChar"/>
        </w:rPr>
        <w:t xml:space="preserve">          Recommendation     Alert          Report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CLOUD DASHBOARD</w:t>
      </w:r>
      <w:r>
        <w:br/>
      </w:r>
      <w:r>
        <w:rPr>
          <w:rStyle w:val="VerbatimChar"/>
        </w:rPr>
        <w:t xml:space="preserve">                              │</w:t>
      </w:r>
      <w:r>
        <w:br/>
      </w:r>
      <w:r>
        <w:rPr>
          <w:rStyle w:val="VerbatimChar"/>
        </w:rPr>
        <w:t xml:space="preserve">                              ↓</w:t>
      </w:r>
      <w:r>
        <w:br/>
      </w:r>
      <w:r>
        <w:rPr>
          <w:rStyle w:val="VerbatimChar"/>
        </w:rPr>
        <w:t xml:space="preserve">                       PLANT OPERATOR</w:t>
      </w:r>
      <w:r>
        <w:br/>
      </w:r>
      <w:r>
        <w:rPr>
          <w:rStyle w:val="VerbatimChar"/>
        </w:rPr>
        <w:t xml:space="preserve">                              │</w:t>
      </w:r>
      <w:r>
        <w:br/>
      </w:r>
      <w:r>
        <w:rPr>
          <w:rStyle w:val="VerbatimChar"/>
        </w:rPr>
        <w:t xml:space="preserve">                              ↓</w:t>
      </w:r>
      <w:r>
        <w:br/>
      </w:r>
      <w:r>
        <w:rPr>
          <w:rStyle w:val="VerbatimChar"/>
        </w:rPr>
        <w:t xml:space="preserve">                           FEEDBACK</w:t>
      </w:r>
      <w:r>
        <w:br/>
      </w:r>
      <w:r>
        <w:rPr>
          <w:rStyle w:val="VerbatimChar"/>
        </w:rPr>
        <w:t xml:space="preserve">                              │</w:t>
      </w:r>
      <w:r>
        <w:br/>
      </w:r>
      <w:r>
        <w:rPr>
          <w:rStyle w:val="VerbatimChar"/>
        </w:rPr>
        <w:t xml:space="preserve">                              └────────→ AI MODEL UPDATE</w:t>
      </w:r>
    </w:p>
    <w:p w14:paraId="28270D23" w14:textId="77777777" w:rsidR="005D0A43" w:rsidRDefault="00000000" w:rsidP="00B71F2D">
      <w:pPr>
        <w:jc w:val="both"/>
      </w:pPr>
      <w:r>
        <w:pict w14:anchorId="403AD06C">
          <v:rect id="_x0000_i1057" style="width:0;height:1.5pt" o:hralign="center" o:hrstd="t" o:hr="t"/>
        </w:pict>
      </w:r>
    </w:p>
    <w:p w14:paraId="7D2FBD05" w14:textId="77777777" w:rsidR="005D0A43" w:rsidRDefault="00000000" w:rsidP="00B71F2D">
      <w:pPr>
        <w:pStyle w:val="Heading1"/>
        <w:jc w:val="both"/>
      </w:pPr>
      <w:bookmarkStart w:id="131" w:name="proposed-system-modules"/>
      <w:bookmarkEnd w:id="130"/>
      <w:r>
        <w:t>33. Proposed System Modules</w:t>
      </w:r>
    </w:p>
    <w:p w14:paraId="2B7369B2" w14:textId="77777777" w:rsidR="005D0A43" w:rsidRDefault="00000000" w:rsidP="00B71F2D">
      <w:pPr>
        <w:pStyle w:val="Heading2"/>
        <w:jc w:val="both"/>
      </w:pPr>
      <w:bookmarkStart w:id="132" w:name="Xa4682dfc2c251acb1ac42b8adb057a97ec1e1eb"/>
      <w:r>
        <w:t>Module 1 – Real-Time Water Quality Monitoring</w:t>
      </w:r>
    </w:p>
    <w:p w14:paraId="05AA9554" w14:textId="77777777" w:rsidR="005D0A43" w:rsidRDefault="00000000" w:rsidP="00B71F2D">
      <w:pPr>
        <w:pStyle w:val="FirstParagraph"/>
        <w:jc w:val="both"/>
      </w:pPr>
      <w:r>
        <w:t>Sensors continuously measure:</w:t>
      </w:r>
    </w:p>
    <w:p w14:paraId="7C2F6BD0" w14:textId="77777777" w:rsidR="005D0A43" w:rsidRDefault="00000000">
      <w:pPr>
        <w:pStyle w:val="Compact"/>
        <w:numPr>
          <w:ilvl w:val="0"/>
          <w:numId w:val="43"/>
        </w:numPr>
        <w:jc w:val="both"/>
      </w:pPr>
      <w:r>
        <w:t>pH</w:t>
      </w:r>
    </w:p>
    <w:p w14:paraId="42480286" w14:textId="77777777" w:rsidR="005D0A43" w:rsidRDefault="00000000">
      <w:pPr>
        <w:pStyle w:val="Compact"/>
        <w:numPr>
          <w:ilvl w:val="0"/>
          <w:numId w:val="43"/>
        </w:numPr>
        <w:jc w:val="both"/>
      </w:pPr>
      <w:r>
        <w:t>Turbidity</w:t>
      </w:r>
    </w:p>
    <w:p w14:paraId="5F95A12D" w14:textId="77777777" w:rsidR="005D0A43" w:rsidRDefault="00000000">
      <w:pPr>
        <w:pStyle w:val="Compact"/>
        <w:numPr>
          <w:ilvl w:val="0"/>
          <w:numId w:val="43"/>
        </w:numPr>
        <w:jc w:val="both"/>
      </w:pPr>
      <w:r>
        <w:t>DO</w:t>
      </w:r>
    </w:p>
    <w:p w14:paraId="0A5514AA" w14:textId="77777777" w:rsidR="005D0A43" w:rsidRDefault="00000000">
      <w:pPr>
        <w:pStyle w:val="Compact"/>
        <w:numPr>
          <w:ilvl w:val="0"/>
          <w:numId w:val="43"/>
        </w:numPr>
        <w:jc w:val="both"/>
      </w:pPr>
      <w:r>
        <w:t>Temperature</w:t>
      </w:r>
    </w:p>
    <w:p w14:paraId="7D068503" w14:textId="77777777" w:rsidR="005D0A43" w:rsidRDefault="00000000">
      <w:pPr>
        <w:pStyle w:val="Compact"/>
        <w:numPr>
          <w:ilvl w:val="0"/>
          <w:numId w:val="43"/>
        </w:numPr>
        <w:jc w:val="both"/>
      </w:pPr>
      <w:r>
        <w:t>Conductivity</w:t>
      </w:r>
    </w:p>
    <w:p w14:paraId="7E29BA53" w14:textId="77777777" w:rsidR="005D0A43" w:rsidRDefault="00000000">
      <w:pPr>
        <w:pStyle w:val="Compact"/>
        <w:numPr>
          <w:ilvl w:val="0"/>
          <w:numId w:val="43"/>
        </w:numPr>
        <w:jc w:val="both"/>
      </w:pPr>
      <w:r>
        <w:t>TDS</w:t>
      </w:r>
    </w:p>
    <w:p w14:paraId="21DDF445" w14:textId="77777777" w:rsidR="005D0A43" w:rsidRDefault="00000000">
      <w:pPr>
        <w:pStyle w:val="Compact"/>
        <w:numPr>
          <w:ilvl w:val="0"/>
          <w:numId w:val="43"/>
        </w:numPr>
        <w:jc w:val="both"/>
      </w:pPr>
      <w:r>
        <w:t>Flow</w:t>
      </w:r>
    </w:p>
    <w:p w14:paraId="5AF0C71E" w14:textId="77777777" w:rsidR="005D0A43" w:rsidRDefault="00000000" w:rsidP="00B71F2D">
      <w:pPr>
        <w:pStyle w:val="FirstParagraph"/>
        <w:jc w:val="both"/>
      </w:pPr>
      <w:r>
        <w:t>Additional laboratory/soft-sensor targets can include:</w:t>
      </w:r>
    </w:p>
    <w:p w14:paraId="6213B1BF" w14:textId="77777777" w:rsidR="005D0A43" w:rsidRDefault="00000000">
      <w:pPr>
        <w:pStyle w:val="Compact"/>
        <w:numPr>
          <w:ilvl w:val="0"/>
          <w:numId w:val="44"/>
        </w:numPr>
        <w:jc w:val="both"/>
      </w:pPr>
      <w:r>
        <w:t>COD</w:t>
      </w:r>
    </w:p>
    <w:p w14:paraId="2896E326" w14:textId="77777777" w:rsidR="005D0A43" w:rsidRDefault="00000000">
      <w:pPr>
        <w:pStyle w:val="Compact"/>
        <w:numPr>
          <w:ilvl w:val="0"/>
          <w:numId w:val="44"/>
        </w:numPr>
        <w:jc w:val="both"/>
      </w:pPr>
      <w:r>
        <w:t>BOD</w:t>
      </w:r>
    </w:p>
    <w:p w14:paraId="3F94FED3" w14:textId="77777777" w:rsidR="005D0A43" w:rsidRDefault="00000000">
      <w:pPr>
        <w:pStyle w:val="Compact"/>
        <w:numPr>
          <w:ilvl w:val="0"/>
          <w:numId w:val="44"/>
        </w:numPr>
        <w:jc w:val="both"/>
      </w:pPr>
      <w:r>
        <w:lastRenderedPageBreak/>
        <w:t>NH₄⁺</w:t>
      </w:r>
    </w:p>
    <w:p w14:paraId="5200AC35" w14:textId="77777777" w:rsidR="005D0A43" w:rsidRDefault="00000000">
      <w:pPr>
        <w:pStyle w:val="Compact"/>
        <w:numPr>
          <w:ilvl w:val="0"/>
          <w:numId w:val="44"/>
        </w:numPr>
        <w:jc w:val="both"/>
      </w:pPr>
      <w:r>
        <w:t>TN</w:t>
      </w:r>
    </w:p>
    <w:p w14:paraId="7EDB58FF" w14:textId="77777777" w:rsidR="005D0A43" w:rsidRDefault="00000000">
      <w:pPr>
        <w:pStyle w:val="Compact"/>
        <w:numPr>
          <w:ilvl w:val="0"/>
          <w:numId w:val="44"/>
        </w:numPr>
        <w:jc w:val="both"/>
      </w:pPr>
      <w:r>
        <w:t>TP</w:t>
      </w:r>
    </w:p>
    <w:p w14:paraId="3FF2367B" w14:textId="77777777" w:rsidR="005D0A43" w:rsidRDefault="00000000" w:rsidP="00B71F2D">
      <w:pPr>
        <w:pStyle w:val="FirstParagraph"/>
        <w:jc w:val="both"/>
      </w:pPr>
      <w:r>
        <w:t>The data are transmitted to an IoT gateway.</w:t>
      </w:r>
    </w:p>
    <w:p w14:paraId="4A20F2A9" w14:textId="77777777" w:rsidR="005D0A43" w:rsidRDefault="00000000" w:rsidP="00B71F2D">
      <w:pPr>
        <w:jc w:val="both"/>
      </w:pPr>
      <w:r>
        <w:pict w14:anchorId="2B5AA31E">
          <v:rect id="_x0000_i1058" style="width:0;height:1.5pt" o:hralign="center" o:hrstd="t" o:hr="t"/>
        </w:pict>
      </w:r>
    </w:p>
    <w:p w14:paraId="6D0A1F66" w14:textId="77777777" w:rsidR="005D0A43" w:rsidRDefault="00000000" w:rsidP="00B71F2D">
      <w:pPr>
        <w:pStyle w:val="Heading1"/>
        <w:jc w:val="both"/>
      </w:pPr>
      <w:bookmarkStart w:id="133" w:name="module-2-data-preprocessing"/>
      <w:bookmarkEnd w:id="131"/>
      <w:bookmarkEnd w:id="132"/>
      <w:r>
        <w:t>34. Module 2 – Data Preprocessing</w:t>
      </w:r>
    </w:p>
    <w:p w14:paraId="38637C5F" w14:textId="77777777" w:rsidR="005D0A43" w:rsidRDefault="00000000" w:rsidP="00B71F2D">
      <w:pPr>
        <w:pStyle w:val="FirstParagraph"/>
        <w:jc w:val="both"/>
      </w:pPr>
      <w:r>
        <w:t>The system performs:</w:t>
      </w:r>
    </w:p>
    <w:p w14:paraId="5BA72D24" w14:textId="77777777" w:rsidR="005D0A43" w:rsidRDefault="00000000">
      <w:pPr>
        <w:pStyle w:val="Compact"/>
        <w:numPr>
          <w:ilvl w:val="0"/>
          <w:numId w:val="45"/>
        </w:numPr>
        <w:jc w:val="both"/>
      </w:pPr>
      <w:r>
        <w:t>Missing-value handling</w:t>
      </w:r>
    </w:p>
    <w:p w14:paraId="377B95BF" w14:textId="77777777" w:rsidR="005D0A43" w:rsidRDefault="00000000">
      <w:pPr>
        <w:pStyle w:val="Compact"/>
        <w:numPr>
          <w:ilvl w:val="0"/>
          <w:numId w:val="45"/>
        </w:numPr>
        <w:jc w:val="both"/>
      </w:pPr>
      <w:r>
        <w:t>Noise filtering</w:t>
      </w:r>
    </w:p>
    <w:p w14:paraId="1B2C87CC" w14:textId="77777777" w:rsidR="005D0A43" w:rsidRDefault="00000000">
      <w:pPr>
        <w:pStyle w:val="Compact"/>
        <w:numPr>
          <w:ilvl w:val="0"/>
          <w:numId w:val="45"/>
        </w:numPr>
        <w:jc w:val="both"/>
      </w:pPr>
      <w:r>
        <w:t>Sensor calibration checks</w:t>
      </w:r>
    </w:p>
    <w:p w14:paraId="1662548F" w14:textId="77777777" w:rsidR="005D0A43" w:rsidRDefault="00000000">
      <w:pPr>
        <w:pStyle w:val="Compact"/>
        <w:numPr>
          <w:ilvl w:val="0"/>
          <w:numId w:val="45"/>
        </w:numPr>
        <w:jc w:val="both"/>
      </w:pPr>
      <w:r>
        <w:t>Outlier detection</w:t>
      </w:r>
    </w:p>
    <w:p w14:paraId="5552B54F" w14:textId="77777777" w:rsidR="005D0A43" w:rsidRDefault="00000000">
      <w:pPr>
        <w:pStyle w:val="Compact"/>
        <w:numPr>
          <w:ilvl w:val="0"/>
          <w:numId w:val="45"/>
        </w:numPr>
        <w:jc w:val="both"/>
      </w:pPr>
      <w:r>
        <w:t>Normalization</w:t>
      </w:r>
    </w:p>
    <w:p w14:paraId="61027CDA" w14:textId="77777777" w:rsidR="005D0A43" w:rsidRDefault="00000000">
      <w:pPr>
        <w:pStyle w:val="Compact"/>
        <w:numPr>
          <w:ilvl w:val="0"/>
          <w:numId w:val="45"/>
        </w:numPr>
        <w:jc w:val="both"/>
      </w:pPr>
      <w:r>
        <w:t>Time synchronization</w:t>
      </w:r>
    </w:p>
    <w:p w14:paraId="377C9947" w14:textId="77777777" w:rsidR="005D0A43" w:rsidRDefault="00000000" w:rsidP="00B71F2D">
      <w:pPr>
        <w:pStyle w:val="FirstParagraph"/>
        <w:jc w:val="both"/>
      </w:pPr>
      <w:r>
        <w:t>Example:</w:t>
      </w:r>
    </w:p>
    <w:p w14:paraId="421109B7" w14:textId="77777777" w:rsidR="005D0A43" w:rsidRDefault="00000000" w:rsidP="00B71F2D">
      <w:pPr>
        <w:pStyle w:val="SourceCode"/>
        <w:jc w:val="both"/>
      </w:pPr>
      <w:r>
        <w:rPr>
          <w:rStyle w:val="VerbatimChar"/>
        </w:rPr>
        <w:t>Raw Sensor Data</w:t>
      </w:r>
      <w:r>
        <w:br/>
      </w:r>
      <w:r>
        <w:rPr>
          <w:rStyle w:val="VerbatimChar"/>
        </w:rPr>
        <w:t xml:space="preserve">      ↓</w:t>
      </w:r>
      <w:r>
        <w:br/>
      </w:r>
      <w:r>
        <w:rPr>
          <w:rStyle w:val="VerbatimChar"/>
        </w:rPr>
        <w:t>Remove Noise</w:t>
      </w:r>
      <w:r>
        <w:br/>
      </w:r>
      <w:r>
        <w:rPr>
          <w:rStyle w:val="VerbatimChar"/>
        </w:rPr>
        <w:t xml:space="preserve">      ↓</w:t>
      </w:r>
      <w:r>
        <w:br/>
      </w:r>
      <w:r>
        <w:rPr>
          <w:rStyle w:val="VerbatimChar"/>
        </w:rPr>
        <w:t>Detect Outlier</w:t>
      </w:r>
      <w:r>
        <w:br/>
      </w:r>
      <w:r>
        <w:rPr>
          <w:rStyle w:val="VerbatimChar"/>
        </w:rPr>
        <w:t xml:space="preserve">      ↓</w:t>
      </w:r>
      <w:r>
        <w:br/>
      </w:r>
      <w:r>
        <w:rPr>
          <w:rStyle w:val="VerbatimChar"/>
        </w:rPr>
        <w:t>Handle Missing Data</w:t>
      </w:r>
      <w:r>
        <w:br/>
      </w:r>
      <w:r>
        <w:rPr>
          <w:rStyle w:val="VerbatimChar"/>
        </w:rPr>
        <w:t xml:space="preserve">      ↓</w:t>
      </w:r>
      <w:r>
        <w:br/>
      </w:r>
      <w:r>
        <w:rPr>
          <w:rStyle w:val="VerbatimChar"/>
        </w:rPr>
        <w:t>Normalize</w:t>
      </w:r>
      <w:r>
        <w:br/>
      </w:r>
      <w:r>
        <w:rPr>
          <w:rStyle w:val="VerbatimChar"/>
        </w:rPr>
        <w:t xml:space="preserve">      ↓</w:t>
      </w:r>
      <w:r>
        <w:br/>
      </w:r>
      <w:r>
        <w:rPr>
          <w:rStyle w:val="VerbatimChar"/>
        </w:rPr>
        <w:t>AI Model</w:t>
      </w:r>
    </w:p>
    <w:p w14:paraId="22AE91EA" w14:textId="77777777" w:rsidR="005D0A43" w:rsidRDefault="00000000" w:rsidP="00B71F2D">
      <w:pPr>
        <w:jc w:val="both"/>
      </w:pPr>
      <w:r>
        <w:pict w14:anchorId="4F306E3E">
          <v:rect id="_x0000_i1059" style="width:0;height:1.5pt" o:hralign="center" o:hrstd="t" o:hr="t"/>
        </w:pict>
      </w:r>
    </w:p>
    <w:p w14:paraId="1E208F15" w14:textId="77777777" w:rsidR="005D0A43" w:rsidRDefault="00000000" w:rsidP="00B71F2D">
      <w:pPr>
        <w:pStyle w:val="Heading1"/>
        <w:jc w:val="both"/>
      </w:pPr>
      <w:bookmarkStart w:id="134" w:name="module-3-ai-water-quality-prediction"/>
      <w:bookmarkEnd w:id="133"/>
      <w:r>
        <w:t>35. Module 3 – AI Water-Quality Prediction</w:t>
      </w:r>
    </w:p>
    <w:p w14:paraId="621DE0A2" w14:textId="77777777" w:rsidR="005D0A43" w:rsidRDefault="00000000" w:rsidP="00B71F2D">
      <w:pPr>
        <w:pStyle w:val="FirstParagraph"/>
        <w:jc w:val="both"/>
      </w:pPr>
      <w:r>
        <w:t>Possible algorithms:</w:t>
      </w:r>
    </w:p>
    <w:p w14:paraId="2F3F960C" w14:textId="77777777" w:rsidR="005D0A43" w:rsidRDefault="00000000">
      <w:pPr>
        <w:pStyle w:val="Compact"/>
        <w:numPr>
          <w:ilvl w:val="0"/>
          <w:numId w:val="46"/>
        </w:numPr>
        <w:jc w:val="both"/>
      </w:pPr>
      <w:r>
        <w:t>Random Forest</w:t>
      </w:r>
    </w:p>
    <w:p w14:paraId="356C131E" w14:textId="77777777" w:rsidR="005D0A43" w:rsidRDefault="00000000">
      <w:pPr>
        <w:pStyle w:val="Compact"/>
        <w:numPr>
          <w:ilvl w:val="0"/>
          <w:numId w:val="46"/>
        </w:numPr>
        <w:jc w:val="both"/>
      </w:pPr>
      <w:r>
        <w:t>XGBoost</w:t>
      </w:r>
    </w:p>
    <w:p w14:paraId="0E2627B0" w14:textId="77777777" w:rsidR="005D0A43" w:rsidRDefault="00000000">
      <w:pPr>
        <w:pStyle w:val="Compact"/>
        <w:numPr>
          <w:ilvl w:val="0"/>
          <w:numId w:val="46"/>
        </w:numPr>
        <w:jc w:val="both"/>
      </w:pPr>
      <w:r>
        <w:t>LSTM</w:t>
      </w:r>
    </w:p>
    <w:p w14:paraId="68CD50D8" w14:textId="77777777" w:rsidR="005D0A43" w:rsidRDefault="00000000">
      <w:pPr>
        <w:pStyle w:val="Compact"/>
        <w:numPr>
          <w:ilvl w:val="0"/>
          <w:numId w:val="46"/>
        </w:numPr>
        <w:jc w:val="both"/>
      </w:pPr>
      <w:r>
        <w:t>GRU</w:t>
      </w:r>
    </w:p>
    <w:p w14:paraId="27A35A5E" w14:textId="77777777" w:rsidR="005D0A43" w:rsidRDefault="00000000">
      <w:pPr>
        <w:pStyle w:val="Compact"/>
        <w:numPr>
          <w:ilvl w:val="0"/>
          <w:numId w:val="46"/>
        </w:numPr>
        <w:jc w:val="both"/>
      </w:pPr>
      <w:r>
        <w:t>CNN-LSTM</w:t>
      </w:r>
    </w:p>
    <w:p w14:paraId="40CE9134" w14:textId="77777777" w:rsidR="005D0A43" w:rsidRDefault="00000000">
      <w:pPr>
        <w:pStyle w:val="Compact"/>
        <w:numPr>
          <w:ilvl w:val="0"/>
          <w:numId w:val="46"/>
        </w:numPr>
        <w:jc w:val="both"/>
      </w:pPr>
      <w:r>
        <w:t>Transformer</w:t>
      </w:r>
    </w:p>
    <w:p w14:paraId="4FA5558D" w14:textId="77777777" w:rsidR="005D0A43" w:rsidRDefault="00000000" w:rsidP="00B71F2D">
      <w:pPr>
        <w:pStyle w:val="Heading3"/>
        <w:jc w:val="both"/>
      </w:pPr>
      <w:bookmarkStart w:id="135" w:name="input"/>
      <w:r>
        <w:lastRenderedPageBreak/>
        <w:t>Input</w:t>
      </w:r>
    </w:p>
    <w:p w14:paraId="14CFDE03" w14:textId="77777777" w:rsidR="005D0A43" w:rsidRDefault="00000000" w:rsidP="00B71F2D">
      <w:pPr>
        <w:pStyle w:val="SourceCode"/>
        <w:jc w:val="both"/>
      </w:pPr>
      <w:r>
        <w:rPr>
          <w:rStyle w:val="VerbatimChar"/>
        </w:rPr>
        <w:t>pH</w:t>
      </w:r>
      <w:r>
        <w:br/>
      </w:r>
      <w:r>
        <w:rPr>
          <w:rStyle w:val="VerbatimChar"/>
        </w:rPr>
        <w:t>DO</w:t>
      </w:r>
      <w:r>
        <w:br/>
      </w:r>
      <w:r>
        <w:rPr>
          <w:rStyle w:val="VerbatimChar"/>
        </w:rPr>
        <w:t>Temperature</w:t>
      </w:r>
      <w:r>
        <w:br/>
      </w:r>
      <w:r>
        <w:rPr>
          <w:rStyle w:val="VerbatimChar"/>
        </w:rPr>
        <w:t>Flow</w:t>
      </w:r>
      <w:r>
        <w:br/>
      </w:r>
      <w:r>
        <w:rPr>
          <w:rStyle w:val="VerbatimChar"/>
        </w:rPr>
        <w:t>Turbidity</w:t>
      </w:r>
      <w:r>
        <w:br/>
      </w:r>
      <w:r>
        <w:rPr>
          <w:rStyle w:val="VerbatimChar"/>
        </w:rPr>
        <w:t>Conductivity</w:t>
      </w:r>
      <w:r>
        <w:br/>
      </w:r>
      <w:r>
        <w:rPr>
          <w:rStyle w:val="VerbatimChar"/>
        </w:rPr>
        <w:t>ORP</w:t>
      </w:r>
      <w:r>
        <w:br/>
      </w:r>
      <w:r>
        <w:rPr>
          <w:rStyle w:val="VerbatimChar"/>
        </w:rPr>
        <w:t>Suspended Solids</w:t>
      </w:r>
      <w:r>
        <w:br/>
      </w:r>
      <w:r>
        <w:rPr>
          <w:rStyle w:val="VerbatimChar"/>
        </w:rPr>
        <w:t>Historical COD</w:t>
      </w:r>
    </w:p>
    <w:p w14:paraId="0584E020" w14:textId="77777777" w:rsidR="005D0A43" w:rsidRDefault="00000000" w:rsidP="00B71F2D">
      <w:pPr>
        <w:pStyle w:val="Heading3"/>
        <w:jc w:val="both"/>
      </w:pPr>
      <w:bookmarkStart w:id="136" w:name="output"/>
      <w:bookmarkEnd w:id="135"/>
      <w:r>
        <w:t>Output</w:t>
      </w:r>
    </w:p>
    <w:p w14:paraId="5596E698" w14:textId="77777777" w:rsidR="005D0A43" w:rsidRDefault="00000000" w:rsidP="00B71F2D">
      <w:pPr>
        <w:pStyle w:val="SourceCode"/>
        <w:jc w:val="both"/>
      </w:pPr>
      <w:r>
        <w:rPr>
          <w:rStyle w:val="VerbatimChar"/>
        </w:rPr>
        <w:t>Predicted COD</w:t>
      </w:r>
      <w:r>
        <w:br/>
      </w:r>
      <w:r>
        <w:rPr>
          <w:rStyle w:val="VerbatimChar"/>
        </w:rPr>
        <w:t>Predicted BOD</w:t>
      </w:r>
      <w:r>
        <w:br/>
      </w:r>
      <w:r>
        <w:rPr>
          <w:rStyle w:val="VerbatimChar"/>
        </w:rPr>
        <w:t>Predicted NH₄⁺</w:t>
      </w:r>
      <w:r>
        <w:br/>
      </w:r>
      <w:r>
        <w:rPr>
          <w:rStyle w:val="VerbatimChar"/>
        </w:rPr>
        <w:t>Predicted TN</w:t>
      </w:r>
      <w:r>
        <w:br/>
      </w:r>
      <w:r>
        <w:rPr>
          <w:rStyle w:val="VerbatimChar"/>
        </w:rPr>
        <w:t>Treatment Efficiency</w:t>
      </w:r>
    </w:p>
    <w:p w14:paraId="19192D30" w14:textId="77777777" w:rsidR="005D0A43" w:rsidRDefault="00000000" w:rsidP="00B71F2D">
      <w:pPr>
        <w:pStyle w:val="FirstParagraph"/>
        <w:jc w:val="both"/>
      </w:pPr>
      <w:r>
        <w:t>LSTM is particularly suitable for this module because wastewater measurements are time-series data and recent studies have demonstrated LSTM-based soft sensing for COD, ammonia and nitrogen parameters.</w:t>
      </w:r>
    </w:p>
    <w:p w14:paraId="75E7475A" w14:textId="77777777" w:rsidR="005D0A43" w:rsidRDefault="00000000" w:rsidP="00B71F2D">
      <w:pPr>
        <w:jc w:val="both"/>
      </w:pPr>
      <w:r>
        <w:pict w14:anchorId="10023125">
          <v:rect id="_x0000_i1060" style="width:0;height:1.5pt" o:hralign="center" o:hrstd="t" o:hr="t"/>
        </w:pict>
      </w:r>
    </w:p>
    <w:p w14:paraId="44A93B62" w14:textId="77777777" w:rsidR="005D0A43" w:rsidRDefault="00000000" w:rsidP="00B71F2D">
      <w:pPr>
        <w:pStyle w:val="Heading1"/>
        <w:jc w:val="both"/>
      </w:pPr>
      <w:bookmarkStart w:id="137" w:name="module-4-contamination-detection"/>
      <w:bookmarkEnd w:id="134"/>
      <w:bookmarkEnd w:id="136"/>
      <w:r>
        <w:t>36. Module 4 – Contamination Detection</w:t>
      </w:r>
    </w:p>
    <w:p w14:paraId="2B5809D3" w14:textId="77777777" w:rsidR="005D0A43" w:rsidRDefault="00000000" w:rsidP="00B71F2D">
      <w:pPr>
        <w:pStyle w:val="FirstParagraph"/>
        <w:jc w:val="both"/>
      </w:pPr>
      <w:r>
        <w:t>The AI model compares current readings with expected operating ranges and learned normal patterns.</w:t>
      </w:r>
    </w:p>
    <w:p w14:paraId="6B7DBAB7" w14:textId="77777777" w:rsidR="005D0A43" w:rsidRDefault="00000000" w:rsidP="00B71F2D">
      <w:pPr>
        <w:pStyle w:val="SourceCode"/>
        <w:jc w:val="both"/>
      </w:pPr>
      <w:r>
        <w:rPr>
          <w:rStyle w:val="VerbatimChar"/>
        </w:rPr>
        <w:t>Sensor Data</w:t>
      </w:r>
      <w:r>
        <w:br/>
      </w:r>
      <w:r>
        <w:rPr>
          <w:rStyle w:val="VerbatimChar"/>
        </w:rPr>
        <w:t xml:space="preserve">     ↓</w:t>
      </w:r>
      <w:r>
        <w:br/>
      </w:r>
      <w:r>
        <w:rPr>
          <w:rStyle w:val="VerbatimChar"/>
        </w:rPr>
        <w:t>AI Anomaly Detector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Normal   Abnormal</w:t>
      </w:r>
      <w:r>
        <w:br/>
      </w:r>
      <w:r>
        <w:rPr>
          <w:rStyle w:val="VerbatimChar"/>
        </w:rPr>
        <w:t xml:space="preserve"> ↓        ↓</w:t>
      </w:r>
      <w:r>
        <w:br/>
      </w:r>
      <w:r>
        <w:rPr>
          <w:rStyle w:val="VerbatimChar"/>
        </w:rPr>
        <w:t>Continue  Alert</w:t>
      </w:r>
      <w:r>
        <w:br/>
      </w:r>
      <w:r>
        <w:rPr>
          <w:rStyle w:val="VerbatimChar"/>
        </w:rPr>
        <w:t xml:space="preserve">          ↓</w:t>
      </w:r>
      <w:r>
        <w:br/>
      </w:r>
      <w:r>
        <w:rPr>
          <w:rStyle w:val="VerbatimChar"/>
        </w:rPr>
        <w:t xml:space="preserve">     Identify Cause</w:t>
      </w:r>
    </w:p>
    <w:p w14:paraId="5171013B" w14:textId="77777777" w:rsidR="005D0A43" w:rsidRDefault="00000000" w:rsidP="00B71F2D">
      <w:pPr>
        <w:pStyle w:val="FirstParagraph"/>
        <w:jc w:val="both"/>
      </w:pPr>
      <w:r>
        <w:t>Possible techniques:</w:t>
      </w:r>
    </w:p>
    <w:p w14:paraId="77490CEC" w14:textId="77777777" w:rsidR="005D0A43" w:rsidRDefault="00000000">
      <w:pPr>
        <w:pStyle w:val="Compact"/>
        <w:numPr>
          <w:ilvl w:val="0"/>
          <w:numId w:val="47"/>
        </w:numPr>
        <w:jc w:val="both"/>
      </w:pPr>
      <w:r>
        <w:t>PCA</w:t>
      </w:r>
    </w:p>
    <w:p w14:paraId="4881A76E" w14:textId="77777777" w:rsidR="005D0A43" w:rsidRDefault="00000000">
      <w:pPr>
        <w:pStyle w:val="Compact"/>
        <w:numPr>
          <w:ilvl w:val="0"/>
          <w:numId w:val="47"/>
        </w:numPr>
        <w:jc w:val="both"/>
      </w:pPr>
      <w:r>
        <w:t>Isolation Forest</w:t>
      </w:r>
    </w:p>
    <w:p w14:paraId="3100FDCE" w14:textId="77777777" w:rsidR="005D0A43" w:rsidRDefault="00000000">
      <w:pPr>
        <w:pStyle w:val="Compact"/>
        <w:numPr>
          <w:ilvl w:val="0"/>
          <w:numId w:val="47"/>
        </w:numPr>
        <w:jc w:val="both"/>
      </w:pPr>
      <w:r>
        <w:t>Autoencoder</w:t>
      </w:r>
    </w:p>
    <w:p w14:paraId="0E158F52" w14:textId="77777777" w:rsidR="005D0A43" w:rsidRDefault="00000000">
      <w:pPr>
        <w:pStyle w:val="Compact"/>
        <w:numPr>
          <w:ilvl w:val="0"/>
          <w:numId w:val="47"/>
        </w:numPr>
        <w:jc w:val="both"/>
      </w:pPr>
      <w:r>
        <w:t>One-Class SVM</w:t>
      </w:r>
    </w:p>
    <w:p w14:paraId="6C27FB34" w14:textId="77777777" w:rsidR="005D0A43" w:rsidRDefault="00000000">
      <w:pPr>
        <w:pStyle w:val="Compact"/>
        <w:numPr>
          <w:ilvl w:val="0"/>
          <w:numId w:val="47"/>
        </w:numPr>
        <w:jc w:val="both"/>
      </w:pPr>
      <w:r>
        <w:lastRenderedPageBreak/>
        <w:t>Multiscale PCA</w:t>
      </w:r>
    </w:p>
    <w:p w14:paraId="54DCDF7E" w14:textId="77777777" w:rsidR="005D0A43" w:rsidRDefault="00000000" w:rsidP="00B71F2D">
      <w:pPr>
        <w:pStyle w:val="FirstParagraph"/>
        <w:jc w:val="both"/>
      </w:pPr>
      <w:r>
        <w:t>Recent research shows that unsupervised multiscale approaches can detect sensor/process abnormalities without requiring labeled fault data.</w:t>
      </w:r>
    </w:p>
    <w:p w14:paraId="3876CA4D" w14:textId="77777777" w:rsidR="005D0A43" w:rsidRDefault="00000000" w:rsidP="00B71F2D">
      <w:pPr>
        <w:jc w:val="both"/>
      </w:pPr>
      <w:r>
        <w:pict w14:anchorId="3F240C24">
          <v:rect id="_x0000_i1061" style="width:0;height:1.5pt" o:hralign="center" o:hrstd="t" o:hr="t"/>
        </w:pict>
      </w:r>
    </w:p>
    <w:p w14:paraId="403BCA88" w14:textId="77777777" w:rsidR="005D0A43" w:rsidRDefault="00000000" w:rsidP="00B71F2D">
      <w:pPr>
        <w:pStyle w:val="Heading1"/>
        <w:jc w:val="both"/>
      </w:pPr>
      <w:bookmarkStart w:id="138" w:name="module-5-equipment-monitoring"/>
      <w:bookmarkEnd w:id="137"/>
      <w:r>
        <w:t>37. Module 5 – Equipment Monitoring</w:t>
      </w:r>
    </w:p>
    <w:p w14:paraId="50D5A616" w14:textId="77777777" w:rsidR="005D0A43" w:rsidRDefault="00000000" w:rsidP="00B71F2D">
      <w:pPr>
        <w:pStyle w:val="FirstParagraph"/>
        <w:jc w:val="both"/>
      </w:pPr>
      <w:r>
        <w:t>Equipment can include:</w:t>
      </w:r>
    </w:p>
    <w:p w14:paraId="2F517C4D" w14:textId="77777777" w:rsidR="005D0A43" w:rsidRDefault="00000000">
      <w:pPr>
        <w:pStyle w:val="Compact"/>
        <w:numPr>
          <w:ilvl w:val="0"/>
          <w:numId w:val="48"/>
        </w:numPr>
        <w:jc w:val="both"/>
      </w:pPr>
      <w:r>
        <w:t>Pumps</w:t>
      </w:r>
    </w:p>
    <w:p w14:paraId="641A556F" w14:textId="77777777" w:rsidR="005D0A43" w:rsidRDefault="00000000">
      <w:pPr>
        <w:pStyle w:val="Compact"/>
        <w:numPr>
          <w:ilvl w:val="0"/>
          <w:numId w:val="48"/>
        </w:numPr>
        <w:jc w:val="both"/>
      </w:pPr>
      <w:r>
        <w:t>Aerators</w:t>
      </w:r>
    </w:p>
    <w:p w14:paraId="614C7DC1" w14:textId="77777777" w:rsidR="005D0A43" w:rsidRDefault="00000000">
      <w:pPr>
        <w:pStyle w:val="Compact"/>
        <w:numPr>
          <w:ilvl w:val="0"/>
          <w:numId w:val="48"/>
        </w:numPr>
        <w:jc w:val="both"/>
      </w:pPr>
      <w:r>
        <w:t>Blowers</w:t>
      </w:r>
    </w:p>
    <w:p w14:paraId="4E814DAC" w14:textId="77777777" w:rsidR="005D0A43" w:rsidRDefault="00000000">
      <w:pPr>
        <w:pStyle w:val="Compact"/>
        <w:numPr>
          <w:ilvl w:val="0"/>
          <w:numId w:val="48"/>
        </w:numPr>
        <w:jc w:val="both"/>
      </w:pPr>
      <w:r>
        <w:t>Motors</w:t>
      </w:r>
    </w:p>
    <w:p w14:paraId="518DA34A" w14:textId="77777777" w:rsidR="005D0A43" w:rsidRDefault="00000000">
      <w:pPr>
        <w:pStyle w:val="Compact"/>
        <w:numPr>
          <w:ilvl w:val="0"/>
          <w:numId w:val="48"/>
        </w:numPr>
        <w:jc w:val="both"/>
      </w:pPr>
      <w:r>
        <w:t>Valves</w:t>
      </w:r>
    </w:p>
    <w:p w14:paraId="41BE25A0" w14:textId="77777777" w:rsidR="005D0A43" w:rsidRDefault="00000000">
      <w:pPr>
        <w:pStyle w:val="Compact"/>
        <w:numPr>
          <w:ilvl w:val="0"/>
          <w:numId w:val="48"/>
        </w:numPr>
        <w:jc w:val="both"/>
      </w:pPr>
      <w:r>
        <w:t>Mixers</w:t>
      </w:r>
    </w:p>
    <w:p w14:paraId="36B63980" w14:textId="77777777" w:rsidR="005D0A43" w:rsidRDefault="00000000" w:rsidP="00B71F2D">
      <w:pPr>
        <w:pStyle w:val="FirstParagraph"/>
        <w:jc w:val="both"/>
      </w:pPr>
      <w:r>
        <w:t>Sensors collect:</w:t>
      </w:r>
    </w:p>
    <w:p w14:paraId="07C8BD31" w14:textId="77777777" w:rsidR="005D0A43" w:rsidRDefault="00000000">
      <w:pPr>
        <w:pStyle w:val="Compact"/>
        <w:numPr>
          <w:ilvl w:val="0"/>
          <w:numId w:val="49"/>
        </w:numPr>
        <w:jc w:val="both"/>
      </w:pPr>
      <w:r>
        <w:t>Vibration</w:t>
      </w:r>
    </w:p>
    <w:p w14:paraId="3B0EC489" w14:textId="77777777" w:rsidR="005D0A43" w:rsidRDefault="00000000">
      <w:pPr>
        <w:pStyle w:val="Compact"/>
        <w:numPr>
          <w:ilvl w:val="0"/>
          <w:numId w:val="49"/>
        </w:numPr>
        <w:jc w:val="both"/>
      </w:pPr>
      <w:r>
        <w:t>Temperature</w:t>
      </w:r>
    </w:p>
    <w:p w14:paraId="40969D67" w14:textId="77777777" w:rsidR="005D0A43" w:rsidRDefault="00000000">
      <w:pPr>
        <w:pStyle w:val="Compact"/>
        <w:numPr>
          <w:ilvl w:val="0"/>
          <w:numId w:val="49"/>
        </w:numPr>
        <w:jc w:val="both"/>
      </w:pPr>
      <w:r>
        <w:t>Current</w:t>
      </w:r>
    </w:p>
    <w:p w14:paraId="6D2145E4" w14:textId="77777777" w:rsidR="005D0A43" w:rsidRDefault="00000000">
      <w:pPr>
        <w:pStyle w:val="Compact"/>
        <w:numPr>
          <w:ilvl w:val="0"/>
          <w:numId w:val="49"/>
        </w:numPr>
        <w:jc w:val="both"/>
      </w:pPr>
      <w:r>
        <w:t>Pressure</w:t>
      </w:r>
    </w:p>
    <w:p w14:paraId="308334FD" w14:textId="77777777" w:rsidR="005D0A43" w:rsidRDefault="00000000">
      <w:pPr>
        <w:pStyle w:val="Compact"/>
        <w:numPr>
          <w:ilvl w:val="0"/>
          <w:numId w:val="49"/>
        </w:numPr>
        <w:jc w:val="both"/>
      </w:pPr>
      <w:r>
        <w:t>Flow</w:t>
      </w:r>
    </w:p>
    <w:p w14:paraId="34949CD0" w14:textId="77777777" w:rsidR="005D0A43" w:rsidRDefault="00000000">
      <w:pPr>
        <w:pStyle w:val="Compact"/>
        <w:numPr>
          <w:ilvl w:val="0"/>
          <w:numId w:val="49"/>
        </w:numPr>
        <w:jc w:val="both"/>
      </w:pPr>
      <w:r>
        <w:t>Operating time</w:t>
      </w:r>
    </w:p>
    <w:p w14:paraId="4450954E" w14:textId="77777777" w:rsidR="005D0A43" w:rsidRDefault="00000000" w:rsidP="00B71F2D">
      <w:pPr>
        <w:pStyle w:val="FirstParagraph"/>
        <w:jc w:val="both"/>
      </w:pPr>
      <w:r>
        <w:t>AI detects abnormal patterns.</w:t>
      </w:r>
    </w:p>
    <w:p w14:paraId="627C9E96" w14:textId="77777777" w:rsidR="005D0A43" w:rsidRDefault="00000000" w:rsidP="00B71F2D">
      <w:pPr>
        <w:jc w:val="both"/>
      </w:pPr>
      <w:r>
        <w:pict w14:anchorId="64F2A7A7">
          <v:rect id="_x0000_i1062" style="width:0;height:1.5pt" o:hralign="center" o:hrstd="t" o:hr="t"/>
        </w:pict>
      </w:r>
    </w:p>
    <w:p w14:paraId="61DCC4BF" w14:textId="77777777" w:rsidR="005D0A43" w:rsidRDefault="00000000" w:rsidP="00B71F2D">
      <w:pPr>
        <w:pStyle w:val="Heading1"/>
        <w:jc w:val="both"/>
      </w:pPr>
      <w:bookmarkStart w:id="139" w:name="module-6-predictive-maintenance"/>
      <w:bookmarkEnd w:id="138"/>
      <w:r>
        <w:t>38. Module 6 – Predictive Maintenance</w:t>
      </w:r>
    </w:p>
    <w:p w14:paraId="6D74AE92" w14:textId="77777777" w:rsidR="005D0A43" w:rsidRDefault="00000000" w:rsidP="00B71F2D">
      <w:pPr>
        <w:pStyle w:val="FirstParagraph"/>
        <w:jc w:val="both"/>
      </w:pPr>
      <w:r>
        <w:t>The system can classify equipment condition as:</w:t>
      </w:r>
    </w:p>
    <w:p w14:paraId="305A196A" w14:textId="77777777" w:rsidR="005D0A43" w:rsidRDefault="00000000" w:rsidP="00B71F2D">
      <w:pPr>
        <w:pStyle w:val="SourceCode"/>
        <w:jc w:val="both"/>
      </w:pPr>
      <w:r>
        <w:rPr>
          <w:rStyle w:val="VerbatimChar"/>
        </w:rPr>
        <w:t>NORMAL</w:t>
      </w:r>
      <w:r>
        <w:br/>
      </w:r>
      <w:r>
        <w:rPr>
          <w:rStyle w:val="VerbatimChar"/>
        </w:rPr>
        <w:t xml:space="preserve">   ↓</w:t>
      </w:r>
      <w:r>
        <w:br/>
      </w:r>
      <w:r>
        <w:rPr>
          <w:rStyle w:val="VerbatimChar"/>
        </w:rPr>
        <w:t>EARLY DEGRADATION</w:t>
      </w:r>
      <w:r>
        <w:br/>
      </w:r>
      <w:r>
        <w:rPr>
          <w:rStyle w:val="VerbatimChar"/>
        </w:rPr>
        <w:t xml:space="preserve">   ↓</w:t>
      </w:r>
      <w:r>
        <w:br/>
      </w:r>
      <w:r>
        <w:rPr>
          <w:rStyle w:val="VerbatimChar"/>
        </w:rPr>
        <w:t>WARNING</w:t>
      </w:r>
      <w:r>
        <w:br/>
      </w:r>
      <w:r>
        <w:rPr>
          <w:rStyle w:val="VerbatimChar"/>
        </w:rPr>
        <w:t xml:space="preserve">   ↓</w:t>
      </w:r>
      <w:r>
        <w:br/>
      </w:r>
      <w:r>
        <w:rPr>
          <w:rStyle w:val="VerbatimChar"/>
        </w:rPr>
        <w:t>HIGH FAILURE RISK</w:t>
      </w:r>
      <w:r>
        <w:br/>
      </w:r>
      <w:r>
        <w:rPr>
          <w:rStyle w:val="VerbatimChar"/>
        </w:rPr>
        <w:t xml:space="preserve">   ↓</w:t>
      </w:r>
      <w:r>
        <w:br/>
      </w:r>
      <w:r>
        <w:rPr>
          <w:rStyle w:val="VerbatimChar"/>
        </w:rPr>
        <w:t>MAINTENANCE REQUIRED</w:t>
      </w:r>
    </w:p>
    <w:p w14:paraId="0B8DD373" w14:textId="77777777" w:rsidR="005D0A43" w:rsidRDefault="00000000" w:rsidP="00B71F2D">
      <w:pPr>
        <w:pStyle w:val="Heading3"/>
        <w:jc w:val="both"/>
      </w:pPr>
      <w:bookmarkStart w:id="140" w:name="example"/>
      <w:r>
        <w:lastRenderedPageBreak/>
        <w:t>Example</w:t>
      </w:r>
    </w:p>
    <w:p w14:paraId="5AF59162" w14:textId="77777777" w:rsidR="005D0A43" w:rsidRDefault="00000000" w:rsidP="00B71F2D">
      <w:pPr>
        <w:pStyle w:val="FirstParagraph"/>
        <w:jc w:val="both"/>
      </w:pPr>
      <w:r>
        <w:t>If pump vibration gradually increases:</w:t>
      </w:r>
    </w:p>
    <w:p w14:paraId="19D735B2" w14:textId="77777777" w:rsidR="005D0A43" w:rsidRDefault="00000000" w:rsidP="00B71F2D">
      <w:pPr>
        <w:pStyle w:val="BodyText"/>
        <w:jc w:val="both"/>
      </w:pPr>
      <w:r>
        <w:rPr>
          <w:b/>
          <w:bCs/>
        </w:rPr>
        <w:t>AI detects trend → predicts failure risk → sends maintenance alert</w:t>
      </w:r>
    </w:p>
    <w:p w14:paraId="7033A003" w14:textId="77777777" w:rsidR="005D0A43" w:rsidRDefault="00000000" w:rsidP="00B71F2D">
      <w:pPr>
        <w:pStyle w:val="BodyText"/>
        <w:jc w:val="both"/>
      </w:pPr>
      <w:r>
        <w:t>This changes maintenance from:</w:t>
      </w:r>
    </w:p>
    <w:p w14:paraId="078E95B2" w14:textId="77777777" w:rsidR="005D0A43" w:rsidRDefault="00000000" w:rsidP="00B71F2D">
      <w:pPr>
        <w:pStyle w:val="BodyText"/>
        <w:jc w:val="both"/>
      </w:pPr>
      <w:r>
        <w:rPr>
          <w:b/>
          <w:bCs/>
        </w:rPr>
        <w:t>Reactive Maintenance → Predictive Maintenance</w:t>
      </w:r>
    </w:p>
    <w:p w14:paraId="041171DC" w14:textId="77777777" w:rsidR="005D0A43" w:rsidRDefault="00000000" w:rsidP="00B71F2D">
      <w:pPr>
        <w:jc w:val="both"/>
      </w:pPr>
      <w:r>
        <w:pict w14:anchorId="4C16A50F">
          <v:rect id="_x0000_i1063" style="width:0;height:1.5pt" o:hralign="center" o:hrstd="t" o:hr="t"/>
        </w:pict>
      </w:r>
    </w:p>
    <w:p w14:paraId="2C49AE22" w14:textId="77777777" w:rsidR="005D0A43" w:rsidRDefault="00000000" w:rsidP="00B71F2D">
      <w:pPr>
        <w:pStyle w:val="Heading1"/>
        <w:jc w:val="both"/>
      </w:pPr>
      <w:bookmarkStart w:id="141" w:name="module-7-treatment-efficiency-prediction"/>
      <w:bookmarkEnd w:id="139"/>
      <w:bookmarkEnd w:id="140"/>
      <w:r>
        <w:t>39. Module 7 – Treatment Efficiency Prediction</w:t>
      </w:r>
    </w:p>
    <w:p w14:paraId="21AA2472" w14:textId="77777777" w:rsidR="005D0A43" w:rsidRDefault="00000000" w:rsidP="00B71F2D">
      <w:pPr>
        <w:pStyle w:val="FirstParagraph"/>
        <w:jc w:val="both"/>
      </w:pPr>
      <w:r>
        <w:t>The system can calculate:</w:t>
      </w:r>
    </w:p>
    <w:p w14:paraId="1744F7F1" w14:textId="77777777" w:rsidR="005D0A43" w:rsidRDefault="00000000" w:rsidP="00B71F2D">
      <w:pPr>
        <w:pStyle w:val="BodyText"/>
        <w:jc w:val="both"/>
      </w:pPr>
      <w:r>
        <w:rPr>
          <w:b/>
          <w:bCs/>
        </w:rPr>
        <w:t>Treatment Efficiency = (Influent Concentration − Effluent Concentration) / Influent Concentration × 100</w:t>
      </w:r>
    </w:p>
    <w:p w14:paraId="4BE899D0" w14:textId="77777777" w:rsidR="005D0A43" w:rsidRDefault="00000000" w:rsidP="00B71F2D">
      <w:pPr>
        <w:pStyle w:val="BodyText"/>
        <w:jc w:val="both"/>
      </w:pPr>
      <w:r>
        <w:t>The AI model predicts future treatment efficiency using:</w:t>
      </w:r>
    </w:p>
    <w:p w14:paraId="3561A26B" w14:textId="77777777" w:rsidR="005D0A43" w:rsidRDefault="00000000">
      <w:pPr>
        <w:pStyle w:val="Compact"/>
        <w:numPr>
          <w:ilvl w:val="0"/>
          <w:numId w:val="50"/>
        </w:numPr>
        <w:jc w:val="both"/>
      </w:pPr>
      <w:r>
        <w:t>Influent quality</w:t>
      </w:r>
    </w:p>
    <w:p w14:paraId="7DA0C540" w14:textId="77777777" w:rsidR="005D0A43" w:rsidRDefault="00000000">
      <w:pPr>
        <w:pStyle w:val="Compact"/>
        <w:numPr>
          <w:ilvl w:val="0"/>
          <w:numId w:val="50"/>
        </w:numPr>
        <w:jc w:val="both"/>
      </w:pPr>
      <w:r>
        <w:t>Flow</w:t>
      </w:r>
    </w:p>
    <w:p w14:paraId="1BBC150C" w14:textId="77777777" w:rsidR="005D0A43" w:rsidRDefault="00000000">
      <w:pPr>
        <w:pStyle w:val="Compact"/>
        <w:numPr>
          <w:ilvl w:val="0"/>
          <w:numId w:val="50"/>
        </w:numPr>
        <w:jc w:val="both"/>
      </w:pPr>
      <w:r>
        <w:t>DO</w:t>
      </w:r>
    </w:p>
    <w:p w14:paraId="19803D4F" w14:textId="77777777" w:rsidR="005D0A43" w:rsidRDefault="00000000">
      <w:pPr>
        <w:pStyle w:val="Compact"/>
        <w:numPr>
          <w:ilvl w:val="0"/>
          <w:numId w:val="50"/>
        </w:numPr>
        <w:jc w:val="both"/>
      </w:pPr>
      <w:r>
        <w:t>Temperature</w:t>
      </w:r>
    </w:p>
    <w:p w14:paraId="67BCD245" w14:textId="77777777" w:rsidR="005D0A43" w:rsidRDefault="00000000">
      <w:pPr>
        <w:pStyle w:val="Compact"/>
        <w:numPr>
          <w:ilvl w:val="0"/>
          <w:numId w:val="50"/>
        </w:numPr>
        <w:jc w:val="both"/>
      </w:pPr>
      <w:r>
        <w:t>pH</w:t>
      </w:r>
    </w:p>
    <w:p w14:paraId="51DB8159" w14:textId="77777777" w:rsidR="005D0A43" w:rsidRDefault="00000000">
      <w:pPr>
        <w:pStyle w:val="Compact"/>
        <w:numPr>
          <w:ilvl w:val="0"/>
          <w:numId w:val="50"/>
        </w:numPr>
        <w:jc w:val="both"/>
      </w:pPr>
      <w:r>
        <w:t>Process conditions</w:t>
      </w:r>
    </w:p>
    <w:p w14:paraId="6CFE1CD4" w14:textId="77777777" w:rsidR="005D0A43" w:rsidRDefault="00000000">
      <w:pPr>
        <w:pStyle w:val="Compact"/>
        <w:numPr>
          <w:ilvl w:val="0"/>
          <w:numId w:val="50"/>
        </w:numPr>
        <w:jc w:val="both"/>
      </w:pPr>
      <w:r>
        <w:t>Historical treatment performance</w:t>
      </w:r>
    </w:p>
    <w:p w14:paraId="6BA4E7A0" w14:textId="77777777" w:rsidR="005D0A43" w:rsidRDefault="00000000" w:rsidP="00B71F2D">
      <w:pPr>
        <w:jc w:val="both"/>
      </w:pPr>
      <w:r>
        <w:pict w14:anchorId="1BC6FFCD">
          <v:rect id="_x0000_i1064" style="width:0;height:1.5pt" o:hralign="center" o:hrstd="t" o:hr="t"/>
        </w:pict>
      </w:r>
    </w:p>
    <w:p w14:paraId="3056D3A5" w14:textId="77777777" w:rsidR="005D0A43" w:rsidRDefault="00000000" w:rsidP="00B71F2D">
      <w:pPr>
        <w:pStyle w:val="Heading1"/>
        <w:jc w:val="both"/>
      </w:pPr>
      <w:bookmarkStart w:id="142" w:name="X19ee569ebc8aa5ec63d3bf429cfae05eabc1485"/>
      <w:bookmarkEnd w:id="141"/>
      <w:r>
        <w:t>40. Module 8 – Corrective-Action Recommendation</w:t>
      </w:r>
    </w:p>
    <w:p w14:paraId="0E0237C9" w14:textId="77777777" w:rsidR="005D0A43" w:rsidRDefault="00000000" w:rsidP="00B71F2D">
      <w:pPr>
        <w:pStyle w:val="FirstParagraph"/>
        <w:jc w:val="both"/>
      </w:pPr>
      <w:r>
        <w:t>The system can generate recommendations such as:</w:t>
      </w:r>
    </w:p>
    <w:p w14:paraId="0622E181" w14:textId="77777777" w:rsidR="005D0A43" w:rsidRDefault="00000000" w:rsidP="00B71F2D">
      <w:pPr>
        <w:pStyle w:val="BlockText"/>
        <w:jc w:val="both"/>
      </w:pPr>
      <w:r>
        <w:t>“Dissolved oxygen is below the target range. Increase aeration within the validated operating range.”</w:t>
      </w:r>
    </w:p>
    <w:p w14:paraId="0331D048" w14:textId="77777777" w:rsidR="005D0A43" w:rsidRDefault="00000000" w:rsidP="00B71F2D">
      <w:pPr>
        <w:pStyle w:val="FirstParagraph"/>
        <w:jc w:val="both"/>
      </w:pPr>
      <w:r>
        <w:t>or:</w:t>
      </w:r>
    </w:p>
    <w:p w14:paraId="29101966" w14:textId="77777777" w:rsidR="005D0A43" w:rsidRDefault="00000000" w:rsidP="00B71F2D">
      <w:pPr>
        <w:pStyle w:val="BlockText"/>
        <w:jc w:val="both"/>
      </w:pPr>
      <w:r>
        <w:t>“Predicted effluent COD is increasing. Inspect influent loading and aeration performance.”</w:t>
      </w:r>
    </w:p>
    <w:p w14:paraId="69AB1D38" w14:textId="77777777" w:rsidR="005D0A43" w:rsidRDefault="00000000" w:rsidP="00B71F2D">
      <w:pPr>
        <w:pStyle w:val="FirstParagraph"/>
        <w:jc w:val="both"/>
      </w:pPr>
      <w:r>
        <w:t>The system should provide recommendations to operators and use automatic control only where validated safety limits and plant-control procedures permit.</w:t>
      </w:r>
    </w:p>
    <w:p w14:paraId="648CE2E8" w14:textId="77777777" w:rsidR="005D0A43" w:rsidRDefault="00000000" w:rsidP="00B71F2D">
      <w:pPr>
        <w:jc w:val="both"/>
      </w:pPr>
      <w:r>
        <w:pict w14:anchorId="3C501CA9">
          <v:rect id="_x0000_i1065" style="width:0;height:1.5pt" o:hralign="center" o:hrstd="t" o:hr="t"/>
        </w:pict>
      </w:r>
    </w:p>
    <w:p w14:paraId="0BE9B7E6" w14:textId="77777777" w:rsidR="005D0A43" w:rsidRDefault="00000000" w:rsidP="00B71F2D">
      <w:pPr>
        <w:pStyle w:val="Heading1"/>
        <w:jc w:val="both"/>
      </w:pPr>
      <w:bookmarkStart w:id="143" w:name="module-9-automated-compliance-reporting"/>
      <w:bookmarkEnd w:id="142"/>
      <w:r>
        <w:lastRenderedPageBreak/>
        <w:t>41. Module 9 – Automated Compliance Reporting</w:t>
      </w:r>
    </w:p>
    <w:p w14:paraId="2040AF53" w14:textId="77777777" w:rsidR="005D0A43" w:rsidRDefault="00000000" w:rsidP="00B71F2D">
      <w:pPr>
        <w:pStyle w:val="FirstParagraph"/>
        <w:jc w:val="both"/>
      </w:pPr>
      <w:r>
        <w:t>The platform can automatically generate:</w:t>
      </w:r>
    </w:p>
    <w:p w14:paraId="6C92C28A" w14:textId="77777777" w:rsidR="005D0A43" w:rsidRDefault="00000000">
      <w:pPr>
        <w:pStyle w:val="Compact"/>
        <w:numPr>
          <w:ilvl w:val="0"/>
          <w:numId w:val="51"/>
        </w:numPr>
        <w:jc w:val="both"/>
      </w:pPr>
      <w:r>
        <w:t>Daily water-quality reports</w:t>
      </w:r>
    </w:p>
    <w:p w14:paraId="553E1B99" w14:textId="77777777" w:rsidR="005D0A43" w:rsidRDefault="00000000">
      <w:pPr>
        <w:pStyle w:val="Compact"/>
        <w:numPr>
          <w:ilvl w:val="0"/>
          <w:numId w:val="51"/>
        </w:numPr>
        <w:jc w:val="both"/>
      </w:pPr>
      <w:r>
        <w:t>Weekly reports</w:t>
      </w:r>
    </w:p>
    <w:p w14:paraId="4AB592F9" w14:textId="77777777" w:rsidR="005D0A43" w:rsidRDefault="00000000">
      <w:pPr>
        <w:pStyle w:val="Compact"/>
        <w:numPr>
          <w:ilvl w:val="0"/>
          <w:numId w:val="51"/>
        </w:numPr>
        <w:jc w:val="both"/>
      </w:pPr>
      <w:r>
        <w:t>Monthly reports</w:t>
      </w:r>
    </w:p>
    <w:p w14:paraId="32D444DB" w14:textId="77777777" w:rsidR="005D0A43" w:rsidRDefault="00000000">
      <w:pPr>
        <w:pStyle w:val="Compact"/>
        <w:numPr>
          <w:ilvl w:val="0"/>
          <w:numId w:val="51"/>
        </w:numPr>
        <w:jc w:val="both"/>
      </w:pPr>
      <w:r>
        <w:t>Parameter trend graphs</w:t>
      </w:r>
    </w:p>
    <w:p w14:paraId="14625CB4" w14:textId="77777777" w:rsidR="005D0A43" w:rsidRDefault="00000000">
      <w:pPr>
        <w:pStyle w:val="Compact"/>
        <w:numPr>
          <w:ilvl w:val="0"/>
          <w:numId w:val="51"/>
        </w:numPr>
        <w:jc w:val="both"/>
      </w:pPr>
      <w:r>
        <w:t>Abnormal-event reports</w:t>
      </w:r>
    </w:p>
    <w:p w14:paraId="1C8B2262" w14:textId="77777777" w:rsidR="005D0A43" w:rsidRDefault="00000000">
      <w:pPr>
        <w:pStyle w:val="Compact"/>
        <w:numPr>
          <w:ilvl w:val="0"/>
          <w:numId w:val="51"/>
        </w:numPr>
        <w:jc w:val="both"/>
      </w:pPr>
      <w:r>
        <w:t>Maintenance reports</w:t>
      </w:r>
    </w:p>
    <w:p w14:paraId="20B2DDE6" w14:textId="77777777" w:rsidR="005D0A43" w:rsidRDefault="00000000">
      <w:pPr>
        <w:pStyle w:val="Compact"/>
        <w:numPr>
          <w:ilvl w:val="0"/>
          <w:numId w:val="51"/>
        </w:numPr>
        <w:jc w:val="both"/>
      </w:pPr>
      <w:r>
        <w:t>Compliance summaries</w:t>
      </w:r>
    </w:p>
    <w:p w14:paraId="08F7814C" w14:textId="77777777" w:rsidR="005D0A43" w:rsidRDefault="00000000" w:rsidP="00B71F2D">
      <w:pPr>
        <w:pStyle w:val="FirstParagraph"/>
        <w:jc w:val="both"/>
      </w:pPr>
      <w:r>
        <w:t>Example:</w:t>
      </w:r>
    </w:p>
    <w:tbl>
      <w:tblPr>
        <w:tblStyle w:val="Table"/>
        <w:tblW w:w="0" w:type="auto"/>
        <w:tblLook w:val="0020" w:firstRow="1" w:lastRow="0" w:firstColumn="0" w:lastColumn="0" w:noHBand="0" w:noVBand="0"/>
      </w:tblPr>
      <w:tblGrid>
        <w:gridCol w:w="1306"/>
        <w:gridCol w:w="1252"/>
        <w:gridCol w:w="2285"/>
        <w:gridCol w:w="1077"/>
      </w:tblGrid>
      <w:tr w:rsidR="005D0A43" w14:paraId="57CC82DA" w14:textId="77777777" w:rsidTr="005D0A43">
        <w:trPr>
          <w:cnfStyle w:val="100000000000" w:firstRow="1" w:lastRow="0" w:firstColumn="0" w:lastColumn="0" w:oddVBand="0" w:evenVBand="0" w:oddHBand="0" w:evenHBand="0" w:firstRowFirstColumn="0" w:firstRowLastColumn="0" w:lastRowFirstColumn="0" w:lastRowLastColumn="0"/>
          <w:tblHeader/>
        </w:trPr>
        <w:tc>
          <w:tcPr>
            <w:tcW w:w="0" w:type="auto"/>
          </w:tcPr>
          <w:p w14:paraId="1A27F1B1" w14:textId="77777777" w:rsidR="005D0A43" w:rsidRDefault="00000000" w:rsidP="00B71F2D">
            <w:pPr>
              <w:pStyle w:val="Compact"/>
              <w:jc w:val="both"/>
            </w:pPr>
            <w:r>
              <w:t>Parameter</w:t>
            </w:r>
          </w:p>
        </w:tc>
        <w:tc>
          <w:tcPr>
            <w:tcW w:w="0" w:type="auto"/>
          </w:tcPr>
          <w:p w14:paraId="096FC5CE" w14:textId="77777777" w:rsidR="005D0A43" w:rsidRDefault="00000000" w:rsidP="00B71F2D">
            <w:pPr>
              <w:pStyle w:val="Compact"/>
              <w:jc w:val="both"/>
            </w:pPr>
            <w:r>
              <w:t>Measured</w:t>
            </w:r>
          </w:p>
        </w:tc>
        <w:tc>
          <w:tcPr>
            <w:tcW w:w="0" w:type="auto"/>
          </w:tcPr>
          <w:p w14:paraId="200433A6" w14:textId="77777777" w:rsidR="005D0A43" w:rsidRDefault="00000000" w:rsidP="00B71F2D">
            <w:pPr>
              <w:pStyle w:val="Compact"/>
              <w:jc w:val="both"/>
            </w:pPr>
            <w:r>
              <w:t>Limit/Target</w:t>
            </w:r>
          </w:p>
        </w:tc>
        <w:tc>
          <w:tcPr>
            <w:tcW w:w="0" w:type="auto"/>
          </w:tcPr>
          <w:p w14:paraId="5C3E298A" w14:textId="77777777" w:rsidR="005D0A43" w:rsidRDefault="00000000" w:rsidP="00B71F2D">
            <w:pPr>
              <w:pStyle w:val="Compact"/>
              <w:jc w:val="both"/>
            </w:pPr>
            <w:r>
              <w:t>Status</w:t>
            </w:r>
          </w:p>
        </w:tc>
      </w:tr>
      <w:tr w:rsidR="005D0A43" w14:paraId="24860436" w14:textId="77777777">
        <w:tc>
          <w:tcPr>
            <w:tcW w:w="0" w:type="auto"/>
          </w:tcPr>
          <w:p w14:paraId="5BC4B85D" w14:textId="77777777" w:rsidR="005D0A43" w:rsidRDefault="00000000" w:rsidP="00B71F2D">
            <w:pPr>
              <w:pStyle w:val="Compact"/>
              <w:jc w:val="both"/>
            </w:pPr>
            <w:r>
              <w:t>pH</w:t>
            </w:r>
          </w:p>
        </w:tc>
        <w:tc>
          <w:tcPr>
            <w:tcW w:w="0" w:type="auto"/>
          </w:tcPr>
          <w:p w14:paraId="24E1B974" w14:textId="77777777" w:rsidR="005D0A43" w:rsidRDefault="00000000" w:rsidP="00B71F2D">
            <w:pPr>
              <w:pStyle w:val="Compact"/>
              <w:jc w:val="both"/>
            </w:pPr>
            <w:r>
              <w:t>7.2</w:t>
            </w:r>
          </w:p>
        </w:tc>
        <w:tc>
          <w:tcPr>
            <w:tcW w:w="0" w:type="auto"/>
          </w:tcPr>
          <w:p w14:paraId="02945FAD" w14:textId="77777777" w:rsidR="005D0A43" w:rsidRDefault="00000000" w:rsidP="00B71F2D">
            <w:pPr>
              <w:pStyle w:val="Compact"/>
              <w:jc w:val="both"/>
            </w:pPr>
            <w:r>
              <w:t>Plant-specific range</w:t>
            </w:r>
          </w:p>
        </w:tc>
        <w:tc>
          <w:tcPr>
            <w:tcW w:w="0" w:type="auto"/>
          </w:tcPr>
          <w:p w14:paraId="11271CBC" w14:textId="77777777" w:rsidR="005D0A43" w:rsidRDefault="00000000" w:rsidP="00B71F2D">
            <w:pPr>
              <w:pStyle w:val="Compact"/>
              <w:jc w:val="both"/>
            </w:pPr>
            <w:r>
              <w:t>Normal</w:t>
            </w:r>
          </w:p>
        </w:tc>
      </w:tr>
      <w:tr w:rsidR="005D0A43" w14:paraId="4738240A" w14:textId="77777777">
        <w:tc>
          <w:tcPr>
            <w:tcW w:w="0" w:type="auto"/>
          </w:tcPr>
          <w:p w14:paraId="445C40AB" w14:textId="77777777" w:rsidR="005D0A43" w:rsidRDefault="00000000" w:rsidP="00B71F2D">
            <w:pPr>
              <w:pStyle w:val="Compact"/>
              <w:jc w:val="both"/>
            </w:pPr>
            <w:r>
              <w:t>COD</w:t>
            </w:r>
          </w:p>
        </w:tc>
        <w:tc>
          <w:tcPr>
            <w:tcW w:w="0" w:type="auto"/>
          </w:tcPr>
          <w:p w14:paraId="2229AAAD" w14:textId="77777777" w:rsidR="005D0A43" w:rsidRDefault="00000000" w:rsidP="00B71F2D">
            <w:pPr>
              <w:pStyle w:val="Compact"/>
              <w:jc w:val="both"/>
            </w:pPr>
            <w:r>
              <w:t>42 mg/L</w:t>
            </w:r>
          </w:p>
        </w:tc>
        <w:tc>
          <w:tcPr>
            <w:tcW w:w="0" w:type="auto"/>
          </w:tcPr>
          <w:p w14:paraId="33857E6C" w14:textId="77777777" w:rsidR="005D0A43" w:rsidRDefault="00000000" w:rsidP="00B71F2D">
            <w:pPr>
              <w:pStyle w:val="Compact"/>
              <w:jc w:val="both"/>
            </w:pPr>
            <w:r>
              <w:t>Plant-specific limit</w:t>
            </w:r>
          </w:p>
        </w:tc>
        <w:tc>
          <w:tcPr>
            <w:tcW w:w="0" w:type="auto"/>
          </w:tcPr>
          <w:p w14:paraId="234FCB54" w14:textId="77777777" w:rsidR="005D0A43" w:rsidRDefault="00000000" w:rsidP="00B71F2D">
            <w:pPr>
              <w:pStyle w:val="Compact"/>
              <w:jc w:val="both"/>
            </w:pPr>
            <w:r>
              <w:t>Normal</w:t>
            </w:r>
          </w:p>
        </w:tc>
      </w:tr>
      <w:tr w:rsidR="005D0A43" w14:paraId="25AF2961" w14:textId="77777777">
        <w:tc>
          <w:tcPr>
            <w:tcW w:w="0" w:type="auto"/>
          </w:tcPr>
          <w:p w14:paraId="4FCB7B42" w14:textId="77777777" w:rsidR="005D0A43" w:rsidRDefault="00000000" w:rsidP="00B71F2D">
            <w:pPr>
              <w:pStyle w:val="Compact"/>
              <w:jc w:val="both"/>
            </w:pPr>
            <w:r>
              <w:t>Turbidity</w:t>
            </w:r>
          </w:p>
        </w:tc>
        <w:tc>
          <w:tcPr>
            <w:tcW w:w="0" w:type="auto"/>
          </w:tcPr>
          <w:p w14:paraId="4C4474D5" w14:textId="77777777" w:rsidR="005D0A43" w:rsidRDefault="00000000" w:rsidP="00B71F2D">
            <w:pPr>
              <w:pStyle w:val="Compact"/>
              <w:jc w:val="both"/>
            </w:pPr>
            <w:r>
              <w:t>3 NTU</w:t>
            </w:r>
          </w:p>
        </w:tc>
        <w:tc>
          <w:tcPr>
            <w:tcW w:w="0" w:type="auto"/>
          </w:tcPr>
          <w:p w14:paraId="7942F1C2" w14:textId="77777777" w:rsidR="005D0A43" w:rsidRDefault="00000000" w:rsidP="00B71F2D">
            <w:pPr>
              <w:pStyle w:val="Compact"/>
              <w:jc w:val="both"/>
            </w:pPr>
            <w:r>
              <w:t>Plant-specific limit</w:t>
            </w:r>
          </w:p>
        </w:tc>
        <w:tc>
          <w:tcPr>
            <w:tcW w:w="0" w:type="auto"/>
          </w:tcPr>
          <w:p w14:paraId="18418C46" w14:textId="77777777" w:rsidR="005D0A43" w:rsidRDefault="00000000" w:rsidP="00B71F2D">
            <w:pPr>
              <w:pStyle w:val="Compact"/>
              <w:jc w:val="both"/>
            </w:pPr>
            <w:r>
              <w:t>Normal</w:t>
            </w:r>
          </w:p>
        </w:tc>
      </w:tr>
      <w:tr w:rsidR="005D0A43" w14:paraId="7360AF3C" w14:textId="77777777">
        <w:tc>
          <w:tcPr>
            <w:tcW w:w="0" w:type="auto"/>
          </w:tcPr>
          <w:p w14:paraId="4BD340CF" w14:textId="77777777" w:rsidR="005D0A43" w:rsidRDefault="00000000" w:rsidP="00B71F2D">
            <w:pPr>
              <w:pStyle w:val="Compact"/>
              <w:jc w:val="both"/>
            </w:pPr>
            <w:r>
              <w:t>DO</w:t>
            </w:r>
          </w:p>
        </w:tc>
        <w:tc>
          <w:tcPr>
            <w:tcW w:w="0" w:type="auto"/>
          </w:tcPr>
          <w:p w14:paraId="026A257C" w14:textId="77777777" w:rsidR="005D0A43" w:rsidRDefault="00000000" w:rsidP="00B71F2D">
            <w:pPr>
              <w:pStyle w:val="Compact"/>
              <w:jc w:val="both"/>
            </w:pPr>
            <w:r>
              <w:t>4.1 mg/L</w:t>
            </w:r>
          </w:p>
        </w:tc>
        <w:tc>
          <w:tcPr>
            <w:tcW w:w="0" w:type="auto"/>
          </w:tcPr>
          <w:p w14:paraId="3D2CC92F" w14:textId="77777777" w:rsidR="005D0A43" w:rsidRDefault="00000000" w:rsidP="00B71F2D">
            <w:pPr>
              <w:pStyle w:val="Compact"/>
              <w:jc w:val="both"/>
            </w:pPr>
            <w:r>
              <w:t>Process target</w:t>
            </w:r>
          </w:p>
        </w:tc>
        <w:tc>
          <w:tcPr>
            <w:tcW w:w="0" w:type="auto"/>
          </w:tcPr>
          <w:p w14:paraId="7A2EE052" w14:textId="77777777" w:rsidR="005D0A43" w:rsidRDefault="00000000" w:rsidP="00B71F2D">
            <w:pPr>
              <w:pStyle w:val="Compact"/>
              <w:jc w:val="both"/>
            </w:pPr>
            <w:r>
              <w:t>Normal</w:t>
            </w:r>
          </w:p>
        </w:tc>
      </w:tr>
      <w:tr w:rsidR="005D0A43" w14:paraId="09375041" w14:textId="77777777">
        <w:tc>
          <w:tcPr>
            <w:tcW w:w="0" w:type="auto"/>
          </w:tcPr>
          <w:p w14:paraId="5F2F7DF7" w14:textId="77777777" w:rsidR="005D0A43" w:rsidRDefault="00000000" w:rsidP="00B71F2D">
            <w:pPr>
              <w:pStyle w:val="Compact"/>
              <w:jc w:val="both"/>
            </w:pPr>
            <w:r>
              <w:t>NH₄⁺</w:t>
            </w:r>
          </w:p>
        </w:tc>
        <w:tc>
          <w:tcPr>
            <w:tcW w:w="0" w:type="auto"/>
          </w:tcPr>
          <w:p w14:paraId="3C005F99" w14:textId="77777777" w:rsidR="005D0A43" w:rsidRDefault="00000000" w:rsidP="00B71F2D">
            <w:pPr>
              <w:pStyle w:val="Compact"/>
              <w:jc w:val="both"/>
            </w:pPr>
            <w:r>
              <w:t>7 mg/L</w:t>
            </w:r>
          </w:p>
        </w:tc>
        <w:tc>
          <w:tcPr>
            <w:tcW w:w="0" w:type="auto"/>
          </w:tcPr>
          <w:p w14:paraId="75603583" w14:textId="77777777" w:rsidR="005D0A43" w:rsidRDefault="00000000" w:rsidP="00B71F2D">
            <w:pPr>
              <w:pStyle w:val="Compact"/>
              <w:jc w:val="both"/>
            </w:pPr>
            <w:r>
              <w:t>Plant-specific limit</w:t>
            </w:r>
          </w:p>
        </w:tc>
        <w:tc>
          <w:tcPr>
            <w:tcW w:w="0" w:type="auto"/>
          </w:tcPr>
          <w:p w14:paraId="06F1E6FE" w14:textId="77777777" w:rsidR="005D0A43" w:rsidRDefault="00000000" w:rsidP="00B71F2D">
            <w:pPr>
              <w:pStyle w:val="Compact"/>
              <w:jc w:val="both"/>
            </w:pPr>
            <w:r>
              <w:t>Warning</w:t>
            </w:r>
          </w:p>
        </w:tc>
      </w:tr>
    </w:tbl>
    <w:p w14:paraId="2A0E8703" w14:textId="77777777" w:rsidR="005D0A43" w:rsidRDefault="00000000" w:rsidP="00B71F2D">
      <w:pPr>
        <w:pStyle w:val="BodyText"/>
        <w:jc w:val="both"/>
      </w:pPr>
      <w:r>
        <w:rPr>
          <w:b/>
          <w:bCs/>
        </w:rPr>
        <w:t>Note:</w:t>
      </w:r>
      <w:r>
        <w:t xml:space="preserve"> Actual regulatory limits should be configured according to the applicable permit and jurisdiction rather than hard-coded from generic values.</w:t>
      </w:r>
    </w:p>
    <w:p w14:paraId="0A5E36D0" w14:textId="77777777" w:rsidR="005D0A43" w:rsidRDefault="00000000" w:rsidP="00B71F2D">
      <w:pPr>
        <w:jc w:val="both"/>
      </w:pPr>
      <w:r>
        <w:pict w14:anchorId="68685A48">
          <v:rect id="_x0000_i1066" style="width:0;height:1.5pt" o:hralign="center" o:hrstd="t" o:hr="t"/>
        </w:pict>
      </w:r>
    </w:p>
    <w:p w14:paraId="5B69904B" w14:textId="77777777" w:rsidR="005D0A43" w:rsidRDefault="00000000" w:rsidP="00B71F2D">
      <w:pPr>
        <w:pStyle w:val="Heading1"/>
        <w:jc w:val="both"/>
      </w:pPr>
      <w:bookmarkStart w:id="144" w:name="module-10-cloud-dashboard"/>
      <w:bookmarkEnd w:id="143"/>
      <w:r>
        <w:t>42. Module 10 – Cloud Dashboard</w:t>
      </w:r>
    </w:p>
    <w:p w14:paraId="7BD17911" w14:textId="77777777" w:rsidR="005D0A43" w:rsidRDefault="00000000" w:rsidP="00B71F2D">
      <w:pPr>
        <w:pStyle w:val="FirstParagraph"/>
        <w:jc w:val="both"/>
      </w:pPr>
      <w:r>
        <w:t>The operator dashboard can display:</w:t>
      </w:r>
    </w:p>
    <w:p w14:paraId="2E1E69A1" w14:textId="77777777" w:rsidR="005D0A43" w:rsidRDefault="00000000" w:rsidP="00B71F2D">
      <w:pPr>
        <w:pStyle w:val="Heading3"/>
        <w:jc w:val="both"/>
      </w:pPr>
      <w:bookmarkStart w:id="145" w:name="real-time-parameters"/>
      <w:r>
        <w:t>Real-Time Parameters</w:t>
      </w:r>
    </w:p>
    <w:p w14:paraId="5FC7010E" w14:textId="77777777" w:rsidR="005D0A43" w:rsidRDefault="00000000">
      <w:pPr>
        <w:pStyle w:val="Compact"/>
        <w:numPr>
          <w:ilvl w:val="0"/>
          <w:numId w:val="52"/>
        </w:numPr>
        <w:jc w:val="both"/>
      </w:pPr>
      <w:r>
        <w:t>pH</w:t>
      </w:r>
    </w:p>
    <w:p w14:paraId="70805F6F" w14:textId="77777777" w:rsidR="005D0A43" w:rsidRDefault="00000000">
      <w:pPr>
        <w:pStyle w:val="Compact"/>
        <w:numPr>
          <w:ilvl w:val="0"/>
          <w:numId w:val="52"/>
        </w:numPr>
        <w:jc w:val="both"/>
      </w:pPr>
      <w:r>
        <w:t>COD</w:t>
      </w:r>
    </w:p>
    <w:p w14:paraId="07DA0E01" w14:textId="77777777" w:rsidR="005D0A43" w:rsidRDefault="00000000">
      <w:pPr>
        <w:pStyle w:val="Compact"/>
        <w:numPr>
          <w:ilvl w:val="0"/>
          <w:numId w:val="52"/>
        </w:numPr>
        <w:jc w:val="both"/>
      </w:pPr>
      <w:r>
        <w:t>BOD</w:t>
      </w:r>
    </w:p>
    <w:p w14:paraId="5357E666" w14:textId="77777777" w:rsidR="005D0A43" w:rsidRDefault="00000000">
      <w:pPr>
        <w:pStyle w:val="Compact"/>
        <w:numPr>
          <w:ilvl w:val="0"/>
          <w:numId w:val="52"/>
        </w:numPr>
        <w:jc w:val="both"/>
      </w:pPr>
      <w:r>
        <w:t>DO</w:t>
      </w:r>
    </w:p>
    <w:p w14:paraId="6E2EAD12" w14:textId="77777777" w:rsidR="005D0A43" w:rsidRDefault="00000000">
      <w:pPr>
        <w:pStyle w:val="Compact"/>
        <w:numPr>
          <w:ilvl w:val="0"/>
          <w:numId w:val="52"/>
        </w:numPr>
        <w:jc w:val="both"/>
      </w:pPr>
      <w:r>
        <w:t>Turbidity</w:t>
      </w:r>
    </w:p>
    <w:p w14:paraId="0FB27976" w14:textId="77777777" w:rsidR="005D0A43" w:rsidRDefault="00000000">
      <w:pPr>
        <w:pStyle w:val="Compact"/>
        <w:numPr>
          <w:ilvl w:val="0"/>
          <w:numId w:val="52"/>
        </w:numPr>
        <w:jc w:val="both"/>
      </w:pPr>
      <w:r>
        <w:t>Temperature</w:t>
      </w:r>
    </w:p>
    <w:p w14:paraId="4CEA6953" w14:textId="77777777" w:rsidR="005D0A43" w:rsidRDefault="00000000">
      <w:pPr>
        <w:pStyle w:val="Compact"/>
        <w:numPr>
          <w:ilvl w:val="0"/>
          <w:numId w:val="52"/>
        </w:numPr>
        <w:jc w:val="both"/>
      </w:pPr>
      <w:r>
        <w:t>Ammonia</w:t>
      </w:r>
    </w:p>
    <w:p w14:paraId="57D77D9A" w14:textId="77777777" w:rsidR="005D0A43" w:rsidRDefault="00000000" w:rsidP="00B71F2D">
      <w:pPr>
        <w:pStyle w:val="Heading3"/>
        <w:jc w:val="both"/>
      </w:pPr>
      <w:bookmarkStart w:id="146" w:name="ai-predictions"/>
      <w:bookmarkEnd w:id="145"/>
      <w:r>
        <w:t>AI Predictions</w:t>
      </w:r>
    </w:p>
    <w:p w14:paraId="00FA5EBB" w14:textId="77777777" w:rsidR="005D0A43" w:rsidRDefault="00000000">
      <w:pPr>
        <w:pStyle w:val="Compact"/>
        <w:numPr>
          <w:ilvl w:val="0"/>
          <w:numId w:val="53"/>
        </w:numPr>
        <w:jc w:val="both"/>
      </w:pPr>
      <w:r>
        <w:t>Next-hour COD</w:t>
      </w:r>
    </w:p>
    <w:p w14:paraId="2010E0FC" w14:textId="77777777" w:rsidR="005D0A43" w:rsidRDefault="00000000">
      <w:pPr>
        <w:pStyle w:val="Compact"/>
        <w:numPr>
          <w:ilvl w:val="0"/>
          <w:numId w:val="53"/>
        </w:numPr>
        <w:jc w:val="both"/>
      </w:pPr>
      <w:r>
        <w:lastRenderedPageBreak/>
        <w:t>Treatment efficiency</w:t>
      </w:r>
    </w:p>
    <w:p w14:paraId="4293EE1A" w14:textId="77777777" w:rsidR="005D0A43" w:rsidRDefault="00000000">
      <w:pPr>
        <w:pStyle w:val="Compact"/>
        <w:numPr>
          <w:ilvl w:val="0"/>
          <w:numId w:val="53"/>
        </w:numPr>
        <w:jc w:val="both"/>
      </w:pPr>
      <w:r>
        <w:t>Contamination risk</w:t>
      </w:r>
    </w:p>
    <w:p w14:paraId="40223685" w14:textId="77777777" w:rsidR="005D0A43" w:rsidRDefault="00000000" w:rsidP="00B71F2D">
      <w:pPr>
        <w:pStyle w:val="Heading3"/>
        <w:jc w:val="both"/>
      </w:pPr>
      <w:bookmarkStart w:id="147" w:name="equipment"/>
      <w:bookmarkEnd w:id="146"/>
      <w:r>
        <w:t>Equipment</w:t>
      </w:r>
    </w:p>
    <w:p w14:paraId="7B927104" w14:textId="77777777" w:rsidR="005D0A43" w:rsidRDefault="00000000">
      <w:pPr>
        <w:pStyle w:val="Compact"/>
        <w:numPr>
          <w:ilvl w:val="0"/>
          <w:numId w:val="54"/>
        </w:numPr>
        <w:jc w:val="both"/>
      </w:pPr>
      <w:r>
        <w:t>Pump health</w:t>
      </w:r>
    </w:p>
    <w:p w14:paraId="3C06AB74" w14:textId="77777777" w:rsidR="005D0A43" w:rsidRDefault="00000000">
      <w:pPr>
        <w:pStyle w:val="Compact"/>
        <w:numPr>
          <w:ilvl w:val="0"/>
          <w:numId w:val="54"/>
        </w:numPr>
        <w:jc w:val="both"/>
      </w:pPr>
      <w:r>
        <w:t>Aerator health</w:t>
      </w:r>
    </w:p>
    <w:p w14:paraId="66EC4480" w14:textId="77777777" w:rsidR="005D0A43" w:rsidRDefault="00000000">
      <w:pPr>
        <w:pStyle w:val="Compact"/>
        <w:numPr>
          <w:ilvl w:val="0"/>
          <w:numId w:val="54"/>
        </w:numPr>
        <w:jc w:val="both"/>
      </w:pPr>
      <w:r>
        <w:t>Motor condition</w:t>
      </w:r>
    </w:p>
    <w:p w14:paraId="110CC7A8" w14:textId="77777777" w:rsidR="005D0A43" w:rsidRDefault="00000000" w:rsidP="00B71F2D">
      <w:pPr>
        <w:pStyle w:val="Heading3"/>
        <w:jc w:val="both"/>
      </w:pPr>
      <w:bookmarkStart w:id="148" w:name="alerts"/>
      <w:bookmarkEnd w:id="147"/>
      <w:r>
        <w:t>Alerts</w:t>
      </w:r>
    </w:p>
    <w:p w14:paraId="325433C0" w14:textId="77777777" w:rsidR="005D0A43" w:rsidRDefault="00000000">
      <w:pPr>
        <w:pStyle w:val="Compact"/>
        <w:numPr>
          <w:ilvl w:val="0"/>
          <w:numId w:val="55"/>
        </w:numPr>
        <w:jc w:val="both"/>
      </w:pPr>
      <w:r>
        <w:t>Water-quality anomaly</w:t>
      </w:r>
    </w:p>
    <w:p w14:paraId="63521DAC" w14:textId="77777777" w:rsidR="005D0A43" w:rsidRDefault="00000000">
      <w:pPr>
        <w:pStyle w:val="Compact"/>
        <w:numPr>
          <w:ilvl w:val="0"/>
          <w:numId w:val="55"/>
        </w:numPr>
        <w:jc w:val="both"/>
      </w:pPr>
      <w:r>
        <w:t>Sensor failure</w:t>
      </w:r>
    </w:p>
    <w:p w14:paraId="60492FEA" w14:textId="77777777" w:rsidR="005D0A43" w:rsidRDefault="00000000">
      <w:pPr>
        <w:pStyle w:val="Compact"/>
        <w:numPr>
          <w:ilvl w:val="0"/>
          <w:numId w:val="55"/>
        </w:numPr>
        <w:jc w:val="both"/>
      </w:pPr>
      <w:r>
        <w:t>Equipment failure</w:t>
      </w:r>
    </w:p>
    <w:p w14:paraId="72C01B71" w14:textId="77777777" w:rsidR="005D0A43" w:rsidRDefault="00000000">
      <w:pPr>
        <w:pStyle w:val="Compact"/>
        <w:numPr>
          <w:ilvl w:val="0"/>
          <w:numId w:val="55"/>
        </w:numPr>
        <w:jc w:val="both"/>
      </w:pPr>
      <w:r>
        <w:t>Predicted compliance risk</w:t>
      </w:r>
    </w:p>
    <w:p w14:paraId="4EE9AC6B" w14:textId="77777777" w:rsidR="005D0A43" w:rsidRDefault="00000000" w:rsidP="00B71F2D">
      <w:pPr>
        <w:jc w:val="both"/>
      </w:pPr>
      <w:r>
        <w:pict w14:anchorId="065C62A9">
          <v:rect id="_x0000_i1067" style="width:0;height:1.5pt" o:hralign="center" o:hrstd="t" o:hr="t"/>
        </w:pict>
      </w:r>
    </w:p>
    <w:p w14:paraId="75887423" w14:textId="77777777" w:rsidR="005D0A43" w:rsidRDefault="00000000" w:rsidP="00B71F2D">
      <w:pPr>
        <w:pStyle w:val="Heading1"/>
        <w:jc w:val="both"/>
      </w:pPr>
      <w:bookmarkStart w:id="149" w:name="proposed-ai-model-selection"/>
      <w:bookmarkEnd w:id="144"/>
      <w:bookmarkEnd w:id="148"/>
      <w:r>
        <w:t>43. Proposed AI Model Selection</w:t>
      </w:r>
    </w:p>
    <w:tbl>
      <w:tblPr>
        <w:tblStyle w:val="PlainTable2"/>
        <w:tblW w:w="5000" w:type="pct"/>
        <w:tblLayout w:type="fixed"/>
        <w:tblLook w:val="0020" w:firstRow="1" w:lastRow="0" w:firstColumn="0" w:lastColumn="0" w:noHBand="0" w:noVBand="0"/>
      </w:tblPr>
      <w:tblGrid>
        <w:gridCol w:w="3192"/>
        <w:gridCol w:w="3192"/>
        <w:gridCol w:w="3192"/>
      </w:tblGrid>
      <w:tr w:rsidR="005D0A43" w14:paraId="1C3576D2" w14:textId="77777777" w:rsidTr="00B71F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EDC58CE" w14:textId="77777777" w:rsidR="005D0A43" w:rsidRDefault="00000000" w:rsidP="00B71F2D">
            <w:pPr>
              <w:pStyle w:val="Compact"/>
              <w:jc w:val="both"/>
            </w:pPr>
            <w:r>
              <w:t>Task</w:t>
            </w:r>
          </w:p>
        </w:tc>
        <w:tc>
          <w:tcPr>
            <w:cnfStyle w:val="000001000000" w:firstRow="0" w:lastRow="0" w:firstColumn="0" w:lastColumn="0" w:oddVBand="0" w:evenVBand="1" w:oddHBand="0" w:evenHBand="0" w:firstRowFirstColumn="0" w:firstRowLastColumn="0" w:lastRowFirstColumn="0" w:lastRowLastColumn="0"/>
            <w:tcW w:w="2640" w:type="dxa"/>
          </w:tcPr>
          <w:p w14:paraId="36479481" w14:textId="77777777" w:rsidR="005D0A43" w:rsidRDefault="00000000" w:rsidP="00B71F2D">
            <w:pPr>
              <w:pStyle w:val="Compact"/>
              <w:jc w:val="both"/>
            </w:pPr>
            <w:r>
              <w:t>Recommended Model</w:t>
            </w:r>
          </w:p>
        </w:tc>
        <w:tc>
          <w:tcPr>
            <w:cnfStyle w:val="000010000000" w:firstRow="0" w:lastRow="0" w:firstColumn="0" w:lastColumn="0" w:oddVBand="1" w:evenVBand="0" w:oddHBand="0" w:evenHBand="0" w:firstRowFirstColumn="0" w:firstRowLastColumn="0" w:lastRowFirstColumn="0" w:lastRowLastColumn="0"/>
            <w:tcW w:w="2640" w:type="dxa"/>
          </w:tcPr>
          <w:p w14:paraId="7318DF25" w14:textId="77777777" w:rsidR="005D0A43" w:rsidRDefault="00000000" w:rsidP="00B71F2D">
            <w:pPr>
              <w:pStyle w:val="Compact"/>
              <w:jc w:val="both"/>
            </w:pPr>
            <w:r>
              <w:t>Reason</w:t>
            </w:r>
          </w:p>
        </w:tc>
      </w:tr>
      <w:tr w:rsidR="005D0A43" w14:paraId="1B12EF45"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A1C0AD0" w14:textId="77777777" w:rsidR="005D0A43" w:rsidRDefault="00000000" w:rsidP="00B71F2D">
            <w:pPr>
              <w:pStyle w:val="Compact"/>
              <w:jc w:val="both"/>
            </w:pPr>
            <w:r>
              <w:t>Water-quality prediction</w:t>
            </w:r>
          </w:p>
        </w:tc>
        <w:tc>
          <w:tcPr>
            <w:cnfStyle w:val="000001000000" w:firstRow="0" w:lastRow="0" w:firstColumn="0" w:lastColumn="0" w:oddVBand="0" w:evenVBand="1" w:oddHBand="0" w:evenHBand="0" w:firstRowFirstColumn="0" w:firstRowLastColumn="0" w:lastRowFirstColumn="0" w:lastRowLastColumn="0"/>
            <w:tcW w:w="2640" w:type="dxa"/>
          </w:tcPr>
          <w:p w14:paraId="30D7B411" w14:textId="77777777" w:rsidR="005D0A43" w:rsidRDefault="00000000" w:rsidP="00B71F2D">
            <w:pPr>
              <w:pStyle w:val="Compact"/>
              <w:jc w:val="both"/>
            </w:pPr>
            <w:r>
              <w:t>LSTM / GRU</w:t>
            </w:r>
          </w:p>
        </w:tc>
        <w:tc>
          <w:tcPr>
            <w:cnfStyle w:val="000010000000" w:firstRow="0" w:lastRow="0" w:firstColumn="0" w:lastColumn="0" w:oddVBand="1" w:evenVBand="0" w:oddHBand="0" w:evenHBand="0" w:firstRowFirstColumn="0" w:firstRowLastColumn="0" w:lastRowFirstColumn="0" w:lastRowLastColumn="0"/>
            <w:tcW w:w="2640" w:type="dxa"/>
          </w:tcPr>
          <w:p w14:paraId="5E23B63B" w14:textId="77777777" w:rsidR="005D0A43" w:rsidRDefault="00000000" w:rsidP="00B71F2D">
            <w:pPr>
              <w:pStyle w:val="Compact"/>
              <w:jc w:val="both"/>
            </w:pPr>
            <w:r>
              <w:t>Time-series data</w:t>
            </w:r>
          </w:p>
        </w:tc>
      </w:tr>
      <w:tr w:rsidR="005D0A43" w14:paraId="761BEB7B"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4071EAE1" w14:textId="77777777" w:rsidR="005D0A43" w:rsidRDefault="00000000" w:rsidP="00B71F2D">
            <w:pPr>
              <w:pStyle w:val="Compact"/>
              <w:jc w:val="both"/>
            </w:pPr>
            <w:r>
              <w:t>COD prediction</w:t>
            </w:r>
          </w:p>
        </w:tc>
        <w:tc>
          <w:tcPr>
            <w:cnfStyle w:val="000001000000" w:firstRow="0" w:lastRow="0" w:firstColumn="0" w:lastColumn="0" w:oddVBand="0" w:evenVBand="1" w:oddHBand="0" w:evenHBand="0" w:firstRowFirstColumn="0" w:firstRowLastColumn="0" w:lastRowFirstColumn="0" w:lastRowLastColumn="0"/>
            <w:tcW w:w="2640" w:type="dxa"/>
          </w:tcPr>
          <w:p w14:paraId="6D4C9825" w14:textId="77777777" w:rsidR="005D0A43" w:rsidRDefault="00000000" w:rsidP="00B71F2D">
            <w:pPr>
              <w:pStyle w:val="Compact"/>
              <w:jc w:val="both"/>
            </w:pPr>
            <w:r>
              <w:t>XGBoost / LSTM</w:t>
            </w:r>
          </w:p>
        </w:tc>
        <w:tc>
          <w:tcPr>
            <w:cnfStyle w:val="000010000000" w:firstRow="0" w:lastRow="0" w:firstColumn="0" w:lastColumn="0" w:oddVBand="1" w:evenVBand="0" w:oddHBand="0" w:evenHBand="0" w:firstRowFirstColumn="0" w:firstRowLastColumn="0" w:lastRowFirstColumn="0" w:lastRowLastColumn="0"/>
            <w:tcW w:w="2640" w:type="dxa"/>
          </w:tcPr>
          <w:p w14:paraId="2E75BE8D" w14:textId="77777777" w:rsidR="005D0A43" w:rsidRDefault="00000000" w:rsidP="00B71F2D">
            <w:pPr>
              <w:pStyle w:val="Compact"/>
              <w:jc w:val="both"/>
            </w:pPr>
            <w:r>
              <w:t>Strong nonlinear/temporal prediction</w:t>
            </w:r>
          </w:p>
        </w:tc>
      </w:tr>
      <w:tr w:rsidR="005D0A43" w14:paraId="63392645"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825B9BB" w14:textId="77777777" w:rsidR="005D0A43" w:rsidRDefault="00000000" w:rsidP="00B71F2D">
            <w:pPr>
              <w:pStyle w:val="Compact"/>
              <w:jc w:val="both"/>
            </w:pPr>
            <w:r>
              <w:t>Multi-parameter prediction</w:t>
            </w:r>
          </w:p>
        </w:tc>
        <w:tc>
          <w:tcPr>
            <w:cnfStyle w:val="000001000000" w:firstRow="0" w:lastRow="0" w:firstColumn="0" w:lastColumn="0" w:oddVBand="0" w:evenVBand="1" w:oddHBand="0" w:evenHBand="0" w:firstRowFirstColumn="0" w:firstRowLastColumn="0" w:lastRowFirstColumn="0" w:lastRowLastColumn="0"/>
            <w:tcW w:w="2640" w:type="dxa"/>
          </w:tcPr>
          <w:p w14:paraId="4A531213" w14:textId="77777777" w:rsidR="005D0A43" w:rsidRDefault="00000000" w:rsidP="00B71F2D">
            <w:pPr>
              <w:pStyle w:val="Compact"/>
              <w:jc w:val="both"/>
            </w:pPr>
            <w:r>
              <w:t>LSTM / Transformer</w:t>
            </w:r>
          </w:p>
        </w:tc>
        <w:tc>
          <w:tcPr>
            <w:cnfStyle w:val="000010000000" w:firstRow="0" w:lastRow="0" w:firstColumn="0" w:lastColumn="0" w:oddVBand="1" w:evenVBand="0" w:oddHBand="0" w:evenHBand="0" w:firstRowFirstColumn="0" w:firstRowLastColumn="0" w:lastRowFirstColumn="0" w:lastRowLastColumn="0"/>
            <w:tcW w:w="2640" w:type="dxa"/>
          </w:tcPr>
          <w:p w14:paraId="6FE94641" w14:textId="77777777" w:rsidR="005D0A43" w:rsidRDefault="00000000" w:rsidP="00B71F2D">
            <w:pPr>
              <w:pStyle w:val="Compact"/>
              <w:jc w:val="both"/>
            </w:pPr>
            <w:r>
              <w:t>Multiple correlated time series</w:t>
            </w:r>
          </w:p>
        </w:tc>
      </w:tr>
      <w:tr w:rsidR="005D0A43" w14:paraId="36103A3A"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227E0C3F" w14:textId="77777777" w:rsidR="005D0A43" w:rsidRDefault="00000000" w:rsidP="00B71F2D">
            <w:pPr>
              <w:pStyle w:val="Compact"/>
              <w:jc w:val="both"/>
            </w:pPr>
            <w:r>
              <w:t>Anomaly detection</w:t>
            </w:r>
          </w:p>
        </w:tc>
        <w:tc>
          <w:tcPr>
            <w:cnfStyle w:val="000001000000" w:firstRow="0" w:lastRow="0" w:firstColumn="0" w:lastColumn="0" w:oddVBand="0" w:evenVBand="1" w:oddHBand="0" w:evenHBand="0" w:firstRowFirstColumn="0" w:firstRowLastColumn="0" w:lastRowFirstColumn="0" w:lastRowLastColumn="0"/>
            <w:tcW w:w="2640" w:type="dxa"/>
          </w:tcPr>
          <w:p w14:paraId="58A884EF" w14:textId="77777777" w:rsidR="005D0A43" w:rsidRDefault="00000000" w:rsidP="00B71F2D">
            <w:pPr>
              <w:pStyle w:val="Compact"/>
              <w:jc w:val="both"/>
            </w:pPr>
            <w:r>
              <w:t>Autoencoder / PCA</w:t>
            </w:r>
          </w:p>
        </w:tc>
        <w:tc>
          <w:tcPr>
            <w:cnfStyle w:val="000010000000" w:firstRow="0" w:lastRow="0" w:firstColumn="0" w:lastColumn="0" w:oddVBand="1" w:evenVBand="0" w:oddHBand="0" w:evenHBand="0" w:firstRowFirstColumn="0" w:firstRowLastColumn="0" w:lastRowFirstColumn="0" w:lastRowLastColumn="0"/>
            <w:tcW w:w="2640" w:type="dxa"/>
          </w:tcPr>
          <w:p w14:paraId="54009991" w14:textId="77777777" w:rsidR="005D0A43" w:rsidRDefault="00000000" w:rsidP="00B71F2D">
            <w:pPr>
              <w:pStyle w:val="Compact"/>
              <w:jc w:val="both"/>
            </w:pPr>
            <w:r>
              <w:t>Can operate with limited labels</w:t>
            </w:r>
          </w:p>
        </w:tc>
      </w:tr>
      <w:tr w:rsidR="005D0A43" w14:paraId="5CD5EABF"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79681CA" w14:textId="77777777" w:rsidR="005D0A43" w:rsidRDefault="00000000" w:rsidP="00B71F2D">
            <w:pPr>
              <w:pStyle w:val="Compact"/>
              <w:jc w:val="both"/>
            </w:pPr>
            <w:r>
              <w:t>Fault detection</w:t>
            </w:r>
          </w:p>
        </w:tc>
        <w:tc>
          <w:tcPr>
            <w:cnfStyle w:val="000001000000" w:firstRow="0" w:lastRow="0" w:firstColumn="0" w:lastColumn="0" w:oddVBand="0" w:evenVBand="1" w:oddHBand="0" w:evenHBand="0" w:firstRowFirstColumn="0" w:firstRowLastColumn="0" w:lastRowFirstColumn="0" w:lastRowLastColumn="0"/>
            <w:tcW w:w="2640" w:type="dxa"/>
          </w:tcPr>
          <w:p w14:paraId="53FDD722" w14:textId="77777777" w:rsidR="005D0A43" w:rsidRDefault="00000000" w:rsidP="00B71F2D">
            <w:pPr>
              <w:pStyle w:val="Compact"/>
              <w:jc w:val="both"/>
            </w:pPr>
            <w:r>
              <w:t>PCA / Isolation Forest</w:t>
            </w:r>
          </w:p>
        </w:tc>
        <w:tc>
          <w:tcPr>
            <w:cnfStyle w:val="000010000000" w:firstRow="0" w:lastRow="0" w:firstColumn="0" w:lastColumn="0" w:oddVBand="1" w:evenVBand="0" w:oddHBand="0" w:evenHBand="0" w:firstRowFirstColumn="0" w:firstRowLastColumn="0" w:lastRowFirstColumn="0" w:lastRowLastColumn="0"/>
            <w:tcW w:w="2640" w:type="dxa"/>
          </w:tcPr>
          <w:p w14:paraId="4C330865" w14:textId="77777777" w:rsidR="005D0A43" w:rsidRDefault="00000000" w:rsidP="00B71F2D">
            <w:pPr>
              <w:pStyle w:val="Compact"/>
              <w:jc w:val="both"/>
            </w:pPr>
            <w:r>
              <w:t>Detect abnormal patterns</w:t>
            </w:r>
          </w:p>
        </w:tc>
      </w:tr>
      <w:tr w:rsidR="005D0A43" w14:paraId="350C6D5B"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159B9C59" w14:textId="77777777" w:rsidR="005D0A43" w:rsidRDefault="00000000" w:rsidP="00B71F2D">
            <w:pPr>
              <w:pStyle w:val="Compact"/>
              <w:jc w:val="both"/>
            </w:pPr>
            <w:r>
              <w:t>Fault classification</w:t>
            </w:r>
          </w:p>
        </w:tc>
        <w:tc>
          <w:tcPr>
            <w:cnfStyle w:val="000001000000" w:firstRow="0" w:lastRow="0" w:firstColumn="0" w:lastColumn="0" w:oddVBand="0" w:evenVBand="1" w:oddHBand="0" w:evenHBand="0" w:firstRowFirstColumn="0" w:firstRowLastColumn="0" w:lastRowFirstColumn="0" w:lastRowLastColumn="0"/>
            <w:tcW w:w="2640" w:type="dxa"/>
          </w:tcPr>
          <w:p w14:paraId="0DC9B895" w14:textId="77777777" w:rsidR="005D0A43" w:rsidRDefault="00000000" w:rsidP="00B71F2D">
            <w:pPr>
              <w:pStyle w:val="Compact"/>
              <w:jc w:val="both"/>
            </w:pPr>
            <w:r>
              <w:t>Random Forest / XGBoost</w:t>
            </w:r>
          </w:p>
        </w:tc>
        <w:tc>
          <w:tcPr>
            <w:cnfStyle w:val="000010000000" w:firstRow="0" w:lastRow="0" w:firstColumn="0" w:lastColumn="0" w:oddVBand="1" w:evenVBand="0" w:oddHBand="0" w:evenHBand="0" w:firstRowFirstColumn="0" w:firstRowLastColumn="0" w:lastRowFirstColumn="0" w:lastRowLastColumn="0"/>
            <w:tcW w:w="2640" w:type="dxa"/>
          </w:tcPr>
          <w:p w14:paraId="0EBAF317" w14:textId="77777777" w:rsidR="005D0A43" w:rsidRDefault="00000000" w:rsidP="00B71F2D">
            <w:pPr>
              <w:pStyle w:val="Compact"/>
              <w:jc w:val="both"/>
            </w:pPr>
            <w:r>
              <w:t>Good for structured features</w:t>
            </w:r>
          </w:p>
        </w:tc>
      </w:tr>
      <w:tr w:rsidR="005D0A43" w14:paraId="1AC8BF2E"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8CC1825" w14:textId="77777777" w:rsidR="005D0A43" w:rsidRDefault="00000000" w:rsidP="00B71F2D">
            <w:pPr>
              <w:pStyle w:val="Compact"/>
              <w:jc w:val="both"/>
            </w:pPr>
            <w:r>
              <w:t>Predictive maintenance</w:t>
            </w:r>
          </w:p>
        </w:tc>
        <w:tc>
          <w:tcPr>
            <w:cnfStyle w:val="000001000000" w:firstRow="0" w:lastRow="0" w:firstColumn="0" w:lastColumn="0" w:oddVBand="0" w:evenVBand="1" w:oddHBand="0" w:evenHBand="0" w:firstRowFirstColumn="0" w:firstRowLastColumn="0" w:lastRowFirstColumn="0" w:lastRowLastColumn="0"/>
            <w:tcW w:w="2640" w:type="dxa"/>
          </w:tcPr>
          <w:p w14:paraId="08C7265A" w14:textId="77777777" w:rsidR="005D0A43" w:rsidRDefault="00000000" w:rsidP="00B71F2D">
            <w:pPr>
              <w:pStyle w:val="Compact"/>
              <w:jc w:val="both"/>
            </w:pPr>
            <w:r>
              <w:t>LSTM / XGBoost</w:t>
            </w:r>
          </w:p>
        </w:tc>
        <w:tc>
          <w:tcPr>
            <w:cnfStyle w:val="000010000000" w:firstRow="0" w:lastRow="0" w:firstColumn="0" w:lastColumn="0" w:oddVBand="1" w:evenVBand="0" w:oddHBand="0" w:evenHBand="0" w:firstRowFirstColumn="0" w:firstRowLastColumn="0" w:lastRowFirstColumn="0" w:lastRowLastColumn="0"/>
            <w:tcW w:w="2640" w:type="dxa"/>
          </w:tcPr>
          <w:p w14:paraId="5B16F52E" w14:textId="77777777" w:rsidR="005D0A43" w:rsidRDefault="00000000" w:rsidP="00B71F2D">
            <w:pPr>
              <w:pStyle w:val="Compact"/>
              <w:jc w:val="both"/>
            </w:pPr>
            <w:r>
              <w:t>Temporal degradation patterns</w:t>
            </w:r>
          </w:p>
        </w:tc>
      </w:tr>
      <w:tr w:rsidR="005D0A43" w14:paraId="124636F8" w14:textId="77777777" w:rsidTr="00B71F2D">
        <w:tc>
          <w:tcPr>
            <w:cnfStyle w:val="000010000000" w:firstRow="0" w:lastRow="0" w:firstColumn="0" w:lastColumn="0" w:oddVBand="1" w:evenVBand="0" w:oddHBand="0" w:evenHBand="0" w:firstRowFirstColumn="0" w:firstRowLastColumn="0" w:lastRowFirstColumn="0" w:lastRowLastColumn="0"/>
            <w:tcW w:w="2640" w:type="dxa"/>
          </w:tcPr>
          <w:p w14:paraId="225AF68B" w14:textId="77777777" w:rsidR="005D0A43" w:rsidRDefault="00000000" w:rsidP="00B71F2D">
            <w:pPr>
              <w:pStyle w:val="Compact"/>
              <w:jc w:val="both"/>
            </w:pPr>
            <w:r>
              <w:t>Optimization</w:t>
            </w:r>
          </w:p>
        </w:tc>
        <w:tc>
          <w:tcPr>
            <w:cnfStyle w:val="000001000000" w:firstRow="0" w:lastRow="0" w:firstColumn="0" w:lastColumn="0" w:oddVBand="0" w:evenVBand="1" w:oddHBand="0" w:evenHBand="0" w:firstRowFirstColumn="0" w:firstRowLastColumn="0" w:lastRowFirstColumn="0" w:lastRowLastColumn="0"/>
            <w:tcW w:w="2640" w:type="dxa"/>
          </w:tcPr>
          <w:p w14:paraId="16B0FA21" w14:textId="77777777" w:rsidR="005D0A43" w:rsidRDefault="00000000" w:rsidP="00B71F2D">
            <w:pPr>
              <w:pStyle w:val="Compact"/>
              <w:jc w:val="both"/>
            </w:pPr>
            <w:r>
              <w:t>NSGA-II / RL</w:t>
            </w:r>
          </w:p>
        </w:tc>
        <w:tc>
          <w:tcPr>
            <w:cnfStyle w:val="000010000000" w:firstRow="0" w:lastRow="0" w:firstColumn="0" w:lastColumn="0" w:oddVBand="1" w:evenVBand="0" w:oddHBand="0" w:evenHBand="0" w:firstRowFirstColumn="0" w:firstRowLastColumn="0" w:lastRowFirstColumn="0" w:lastRowLastColumn="0"/>
            <w:tcW w:w="2640" w:type="dxa"/>
          </w:tcPr>
          <w:p w14:paraId="1E789058" w14:textId="77777777" w:rsidR="005D0A43" w:rsidRDefault="00000000" w:rsidP="00B71F2D">
            <w:pPr>
              <w:pStyle w:val="Compact"/>
              <w:jc w:val="both"/>
            </w:pPr>
            <w:r>
              <w:t>Multiple conflicting objectives</w:t>
            </w:r>
          </w:p>
        </w:tc>
      </w:tr>
      <w:tr w:rsidR="005D0A43" w14:paraId="591EB71C" w14:textId="77777777" w:rsidTr="00B71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AB78802" w14:textId="77777777" w:rsidR="005D0A43" w:rsidRDefault="00000000" w:rsidP="00B71F2D">
            <w:pPr>
              <w:pStyle w:val="Compact"/>
              <w:jc w:val="both"/>
            </w:pPr>
            <w:r>
              <w:t>Explainability</w:t>
            </w:r>
          </w:p>
        </w:tc>
        <w:tc>
          <w:tcPr>
            <w:cnfStyle w:val="000001000000" w:firstRow="0" w:lastRow="0" w:firstColumn="0" w:lastColumn="0" w:oddVBand="0" w:evenVBand="1" w:oddHBand="0" w:evenHBand="0" w:firstRowFirstColumn="0" w:firstRowLastColumn="0" w:lastRowFirstColumn="0" w:lastRowLastColumn="0"/>
            <w:tcW w:w="2640" w:type="dxa"/>
          </w:tcPr>
          <w:p w14:paraId="5DE98C3E" w14:textId="77777777" w:rsidR="005D0A43" w:rsidRDefault="00000000" w:rsidP="00B71F2D">
            <w:pPr>
              <w:pStyle w:val="Compact"/>
              <w:jc w:val="both"/>
            </w:pPr>
            <w:r>
              <w:t>SHAP</w:t>
            </w:r>
          </w:p>
        </w:tc>
        <w:tc>
          <w:tcPr>
            <w:cnfStyle w:val="000010000000" w:firstRow="0" w:lastRow="0" w:firstColumn="0" w:lastColumn="0" w:oddVBand="1" w:evenVBand="0" w:oddHBand="0" w:evenHBand="0" w:firstRowFirstColumn="0" w:firstRowLastColumn="0" w:lastRowFirstColumn="0" w:lastRowLastColumn="0"/>
            <w:tcW w:w="2640" w:type="dxa"/>
          </w:tcPr>
          <w:p w14:paraId="63B6065B" w14:textId="77777777" w:rsidR="005D0A43" w:rsidRDefault="00000000" w:rsidP="00B71F2D">
            <w:pPr>
              <w:pStyle w:val="Compact"/>
              <w:jc w:val="both"/>
            </w:pPr>
            <w:r>
              <w:t>Feature-level explanation</w:t>
            </w:r>
          </w:p>
        </w:tc>
      </w:tr>
    </w:tbl>
    <w:p w14:paraId="0A639626" w14:textId="77777777" w:rsidR="005D0A43" w:rsidRDefault="00000000" w:rsidP="00B71F2D">
      <w:pPr>
        <w:jc w:val="both"/>
      </w:pPr>
      <w:r>
        <w:pict w14:anchorId="2141B374">
          <v:rect id="_x0000_i1068" style="width:0;height:1.5pt" o:hralign="center" o:hrstd="t" o:hr="t"/>
        </w:pict>
      </w:r>
    </w:p>
    <w:p w14:paraId="2983F5A4" w14:textId="77777777" w:rsidR="005D0A43" w:rsidRDefault="00000000" w:rsidP="00B71F2D">
      <w:pPr>
        <w:pStyle w:val="Heading1"/>
        <w:jc w:val="both"/>
      </w:pPr>
      <w:bookmarkStart w:id="150" w:name="proposed-evaluation-parameters"/>
      <w:bookmarkEnd w:id="149"/>
      <w:r>
        <w:t>44. Proposed Evaluation Parameters</w:t>
      </w:r>
    </w:p>
    <w:tbl>
      <w:tblPr>
        <w:tblStyle w:val="Table"/>
        <w:tblW w:w="0" w:type="auto"/>
        <w:tblLook w:val="0020" w:firstRow="1" w:lastRow="0" w:firstColumn="0" w:lastColumn="0" w:noHBand="0" w:noVBand="0"/>
      </w:tblPr>
      <w:tblGrid>
        <w:gridCol w:w="3226"/>
        <w:gridCol w:w="2986"/>
      </w:tblGrid>
      <w:tr w:rsidR="005D0A43" w14:paraId="0BB1ADB0" w14:textId="77777777" w:rsidTr="005D0A43">
        <w:trPr>
          <w:cnfStyle w:val="100000000000" w:firstRow="1" w:lastRow="0" w:firstColumn="0" w:lastColumn="0" w:oddVBand="0" w:evenVBand="0" w:oddHBand="0" w:evenHBand="0" w:firstRowFirstColumn="0" w:firstRowLastColumn="0" w:lastRowFirstColumn="0" w:lastRowLastColumn="0"/>
          <w:tblHeader/>
        </w:trPr>
        <w:tc>
          <w:tcPr>
            <w:tcW w:w="0" w:type="auto"/>
          </w:tcPr>
          <w:p w14:paraId="46735325" w14:textId="77777777" w:rsidR="005D0A43" w:rsidRDefault="00000000" w:rsidP="00B71F2D">
            <w:pPr>
              <w:pStyle w:val="Compact"/>
              <w:jc w:val="both"/>
            </w:pPr>
            <w:r>
              <w:t>Evaluation Parameter</w:t>
            </w:r>
          </w:p>
        </w:tc>
        <w:tc>
          <w:tcPr>
            <w:tcW w:w="0" w:type="auto"/>
          </w:tcPr>
          <w:p w14:paraId="51497F9E" w14:textId="77777777" w:rsidR="005D0A43" w:rsidRDefault="00000000" w:rsidP="00B71F2D">
            <w:pPr>
              <w:pStyle w:val="Compact"/>
              <w:jc w:val="both"/>
            </w:pPr>
            <w:r>
              <w:t>Measurement</w:t>
            </w:r>
          </w:p>
        </w:tc>
      </w:tr>
      <w:tr w:rsidR="005D0A43" w14:paraId="21A2A01F" w14:textId="77777777">
        <w:tc>
          <w:tcPr>
            <w:tcW w:w="0" w:type="auto"/>
          </w:tcPr>
          <w:p w14:paraId="3A60F1E2" w14:textId="77777777" w:rsidR="005D0A43" w:rsidRDefault="00000000" w:rsidP="00B71F2D">
            <w:pPr>
              <w:pStyle w:val="Compact"/>
              <w:jc w:val="both"/>
            </w:pPr>
            <w:r>
              <w:t>Prediction Accuracy</w:t>
            </w:r>
          </w:p>
        </w:tc>
        <w:tc>
          <w:tcPr>
            <w:tcW w:w="0" w:type="auto"/>
          </w:tcPr>
          <w:p w14:paraId="342C46BD" w14:textId="77777777" w:rsidR="005D0A43" w:rsidRDefault="00000000" w:rsidP="00B71F2D">
            <w:pPr>
              <w:pStyle w:val="Compact"/>
              <w:jc w:val="both"/>
            </w:pPr>
            <w:r>
              <w:t>R²</w:t>
            </w:r>
          </w:p>
        </w:tc>
      </w:tr>
      <w:tr w:rsidR="005D0A43" w14:paraId="55E9BF4E" w14:textId="77777777">
        <w:tc>
          <w:tcPr>
            <w:tcW w:w="0" w:type="auto"/>
          </w:tcPr>
          <w:p w14:paraId="76E58878" w14:textId="77777777" w:rsidR="005D0A43" w:rsidRDefault="00000000" w:rsidP="00B71F2D">
            <w:pPr>
              <w:pStyle w:val="Compact"/>
              <w:jc w:val="both"/>
            </w:pPr>
            <w:r>
              <w:t>Prediction Error</w:t>
            </w:r>
          </w:p>
        </w:tc>
        <w:tc>
          <w:tcPr>
            <w:tcW w:w="0" w:type="auto"/>
          </w:tcPr>
          <w:p w14:paraId="5EB1612C" w14:textId="77777777" w:rsidR="005D0A43" w:rsidRDefault="00000000" w:rsidP="00B71F2D">
            <w:pPr>
              <w:pStyle w:val="Compact"/>
              <w:jc w:val="both"/>
            </w:pPr>
            <w:r>
              <w:t>MAE</w:t>
            </w:r>
          </w:p>
        </w:tc>
      </w:tr>
      <w:tr w:rsidR="005D0A43" w14:paraId="65D06A54" w14:textId="77777777">
        <w:tc>
          <w:tcPr>
            <w:tcW w:w="0" w:type="auto"/>
          </w:tcPr>
          <w:p w14:paraId="035D09E0" w14:textId="77777777" w:rsidR="005D0A43" w:rsidRDefault="00000000" w:rsidP="00B71F2D">
            <w:pPr>
              <w:pStyle w:val="Compact"/>
              <w:jc w:val="both"/>
            </w:pPr>
            <w:r>
              <w:lastRenderedPageBreak/>
              <w:t>Prediction Error</w:t>
            </w:r>
          </w:p>
        </w:tc>
        <w:tc>
          <w:tcPr>
            <w:tcW w:w="0" w:type="auto"/>
          </w:tcPr>
          <w:p w14:paraId="2350977D" w14:textId="77777777" w:rsidR="005D0A43" w:rsidRDefault="00000000" w:rsidP="00B71F2D">
            <w:pPr>
              <w:pStyle w:val="Compact"/>
              <w:jc w:val="both"/>
            </w:pPr>
            <w:r>
              <w:t>RMSE</w:t>
            </w:r>
          </w:p>
        </w:tc>
      </w:tr>
      <w:tr w:rsidR="005D0A43" w14:paraId="2B24ACD5" w14:textId="77777777">
        <w:tc>
          <w:tcPr>
            <w:tcW w:w="0" w:type="auto"/>
          </w:tcPr>
          <w:p w14:paraId="078C0324" w14:textId="77777777" w:rsidR="005D0A43" w:rsidRDefault="00000000" w:rsidP="00B71F2D">
            <w:pPr>
              <w:pStyle w:val="Compact"/>
              <w:jc w:val="both"/>
            </w:pPr>
            <w:r>
              <w:t>Percentage Error</w:t>
            </w:r>
          </w:p>
        </w:tc>
        <w:tc>
          <w:tcPr>
            <w:tcW w:w="0" w:type="auto"/>
          </w:tcPr>
          <w:p w14:paraId="216141C3" w14:textId="77777777" w:rsidR="005D0A43" w:rsidRDefault="00000000" w:rsidP="00B71F2D">
            <w:pPr>
              <w:pStyle w:val="Compact"/>
              <w:jc w:val="both"/>
            </w:pPr>
            <w:r>
              <w:t>MAPE</w:t>
            </w:r>
          </w:p>
        </w:tc>
      </w:tr>
      <w:tr w:rsidR="005D0A43" w14:paraId="4E3AB24B" w14:textId="77777777">
        <w:tc>
          <w:tcPr>
            <w:tcW w:w="0" w:type="auto"/>
          </w:tcPr>
          <w:p w14:paraId="39073CCC" w14:textId="77777777" w:rsidR="005D0A43" w:rsidRDefault="00000000" w:rsidP="00B71F2D">
            <w:pPr>
              <w:pStyle w:val="Compact"/>
              <w:jc w:val="both"/>
            </w:pPr>
            <w:r>
              <w:t>Fault Detection</w:t>
            </w:r>
          </w:p>
        </w:tc>
        <w:tc>
          <w:tcPr>
            <w:tcW w:w="0" w:type="auto"/>
          </w:tcPr>
          <w:p w14:paraId="65B43AA5" w14:textId="77777777" w:rsidR="005D0A43" w:rsidRDefault="00000000" w:rsidP="00B71F2D">
            <w:pPr>
              <w:pStyle w:val="Compact"/>
              <w:jc w:val="both"/>
            </w:pPr>
            <w:r>
              <w:t>Accuracy</w:t>
            </w:r>
          </w:p>
        </w:tc>
      </w:tr>
      <w:tr w:rsidR="005D0A43" w14:paraId="59770A5E" w14:textId="77777777">
        <w:tc>
          <w:tcPr>
            <w:tcW w:w="0" w:type="auto"/>
          </w:tcPr>
          <w:p w14:paraId="3CD6C5BB" w14:textId="77777777" w:rsidR="005D0A43" w:rsidRDefault="00000000" w:rsidP="00B71F2D">
            <w:pPr>
              <w:pStyle w:val="Compact"/>
              <w:jc w:val="both"/>
            </w:pPr>
            <w:r>
              <w:t>Fault Classification</w:t>
            </w:r>
          </w:p>
        </w:tc>
        <w:tc>
          <w:tcPr>
            <w:tcW w:w="0" w:type="auto"/>
          </w:tcPr>
          <w:p w14:paraId="166C72A6" w14:textId="77777777" w:rsidR="005D0A43" w:rsidRDefault="00000000" w:rsidP="00B71F2D">
            <w:pPr>
              <w:pStyle w:val="Compact"/>
              <w:jc w:val="both"/>
            </w:pPr>
            <w:r>
              <w:t>Precision, Recall, F1-score</w:t>
            </w:r>
          </w:p>
        </w:tc>
      </w:tr>
      <w:tr w:rsidR="005D0A43" w14:paraId="41B11292" w14:textId="77777777">
        <w:tc>
          <w:tcPr>
            <w:tcW w:w="0" w:type="auto"/>
          </w:tcPr>
          <w:p w14:paraId="46D59D9A" w14:textId="77777777" w:rsidR="005D0A43" w:rsidRDefault="00000000" w:rsidP="00B71F2D">
            <w:pPr>
              <w:pStyle w:val="Compact"/>
              <w:jc w:val="both"/>
            </w:pPr>
            <w:r>
              <w:t>False Alarm Rate</w:t>
            </w:r>
          </w:p>
        </w:tc>
        <w:tc>
          <w:tcPr>
            <w:tcW w:w="0" w:type="auto"/>
          </w:tcPr>
          <w:p w14:paraId="0C0BF48A" w14:textId="77777777" w:rsidR="005D0A43" w:rsidRDefault="00000000" w:rsidP="00B71F2D">
            <w:pPr>
              <w:pStyle w:val="Compact"/>
              <w:jc w:val="both"/>
            </w:pPr>
            <w:r>
              <w:t>%</w:t>
            </w:r>
          </w:p>
        </w:tc>
      </w:tr>
      <w:tr w:rsidR="005D0A43" w14:paraId="152A6ABB" w14:textId="77777777">
        <w:tc>
          <w:tcPr>
            <w:tcW w:w="0" w:type="auto"/>
          </w:tcPr>
          <w:p w14:paraId="41224CF8" w14:textId="77777777" w:rsidR="005D0A43" w:rsidRDefault="00000000" w:rsidP="00B71F2D">
            <w:pPr>
              <w:pStyle w:val="Compact"/>
              <w:jc w:val="both"/>
            </w:pPr>
            <w:r>
              <w:t>Detection Time</w:t>
            </w:r>
          </w:p>
        </w:tc>
        <w:tc>
          <w:tcPr>
            <w:tcW w:w="0" w:type="auto"/>
          </w:tcPr>
          <w:p w14:paraId="5BEFAF71" w14:textId="77777777" w:rsidR="005D0A43" w:rsidRDefault="00000000" w:rsidP="00B71F2D">
            <w:pPr>
              <w:pStyle w:val="Compact"/>
              <w:jc w:val="both"/>
            </w:pPr>
            <w:r>
              <w:t>Seconds/minutes</w:t>
            </w:r>
          </w:p>
        </w:tc>
      </w:tr>
      <w:tr w:rsidR="005D0A43" w14:paraId="51BD2F33" w14:textId="77777777">
        <w:tc>
          <w:tcPr>
            <w:tcW w:w="0" w:type="auto"/>
          </w:tcPr>
          <w:p w14:paraId="174D31E5" w14:textId="77777777" w:rsidR="005D0A43" w:rsidRDefault="00000000" w:rsidP="00B71F2D">
            <w:pPr>
              <w:pStyle w:val="Compact"/>
              <w:jc w:val="both"/>
            </w:pPr>
            <w:r>
              <w:t>Treatment Efficiency</w:t>
            </w:r>
          </w:p>
        </w:tc>
        <w:tc>
          <w:tcPr>
            <w:tcW w:w="0" w:type="auto"/>
          </w:tcPr>
          <w:p w14:paraId="077FED3F" w14:textId="77777777" w:rsidR="005D0A43" w:rsidRDefault="00000000" w:rsidP="00B71F2D">
            <w:pPr>
              <w:pStyle w:val="Compact"/>
              <w:jc w:val="both"/>
            </w:pPr>
            <w:r>
              <w:t>%</w:t>
            </w:r>
          </w:p>
        </w:tc>
      </w:tr>
      <w:tr w:rsidR="005D0A43" w14:paraId="471FE018" w14:textId="77777777">
        <w:tc>
          <w:tcPr>
            <w:tcW w:w="0" w:type="auto"/>
          </w:tcPr>
          <w:p w14:paraId="61C8A2E6" w14:textId="77777777" w:rsidR="005D0A43" w:rsidRDefault="00000000" w:rsidP="00B71F2D">
            <w:pPr>
              <w:pStyle w:val="Compact"/>
              <w:jc w:val="both"/>
            </w:pPr>
            <w:r>
              <w:t>COD Reduction</w:t>
            </w:r>
          </w:p>
        </w:tc>
        <w:tc>
          <w:tcPr>
            <w:tcW w:w="0" w:type="auto"/>
          </w:tcPr>
          <w:p w14:paraId="691E368E" w14:textId="77777777" w:rsidR="005D0A43" w:rsidRDefault="00000000" w:rsidP="00B71F2D">
            <w:pPr>
              <w:pStyle w:val="Compact"/>
              <w:jc w:val="both"/>
            </w:pPr>
            <w:r>
              <w:t>%</w:t>
            </w:r>
          </w:p>
        </w:tc>
      </w:tr>
      <w:tr w:rsidR="005D0A43" w14:paraId="0828B924" w14:textId="77777777">
        <w:tc>
          <w:tcPr>
            <w:tcW w:w="0" w:type="auto"/>
          </w:tcPr>
          <w:p w14:paraId="2CE4D1E3" w14:textId="77777777" w:rsidR="005D0A43" w:rsidRDefault="00000000" w:rsidP="00B71F2D">
            <w:pPr>
              <w:pStyle w:val="Compact"/>
              <w:jc w:val="both"/>
            </w:pPr>
            <w:r>
              <w:t>Energy Consumption</w:t>
            </w:r>
          </w:p>
        </w:tc>
        <w:tc>
          <w:tcPr>
            <w:tcW w:w="0" w:type="auto"/>
          </w:tcPr>
          <w:p w14:paraId="6154AAC9" w14:textId="77777777" w:rsidR="005D0A43" w:rsidRDefault="00000000" w:rsidP="00B71F2D">
            <w:pPr>
              <w:pStyle w:val="Compact"/>
              <w:jc w:val="both"/>
            </w:pPr>
            <w:r>
              <w:t>kWh</w:t>
            </w:r>
          </w:p>
        </w:tc>
      </w:tr>
      <w:tr w:rsidR="005D0A43" w14:paraId="586D8D3B" w14:textId="77777777">
        <w:tc>
          <w:tcPr>
            <w:tcW w:w="0" w:type="auto"/>
          </w:tcPr>
          <w:p w14:paraId="1D533E92" w14:textId="77777777" w:rsidR="005D0A43" w:rsidRDefault="00000000" w:rsidP="00B71F2D">
            <w:pPr>
              <w:pStyle w:val="Compact"/>
              <w:jc w:val="both"/>
            </w:pPr>
            <w:r>
              <w:t>Chemical Consumption</w:t>
            </w:r>
          </w:p>
        </w:tc>
        <w:tc>
          <w:tcPr>
            <w:tcW w:w="0" w:type="auto"/>
          </w:tcPr>
          <w:p w14:paraId="1D942C20" w14:textId="77777777" w:rsidR="005D0A43" w:rsidRDefault="00000000" w:rsidP="00B71F2D">
            <w:pPr>
              <w:pStyle w:val="Compact"/>
              <w:jc w:val="both"/>
            </w:pPr>
            <w:r>
              <w:t>kg/day</w:t>
            </w:r>
          </w:p>
        </w:tc>
      </w:tr>
      <w:tr w:rsidR="005D0A43" w14:paraId="650EC440" w14:textId="77777777">
        <w:tc>
          <w:tcPr>
            <w:tcW w:w="0" w:type="auto"/>
          </w:tcPr>
          <w:p w14:paraId="7DD006D1" w14:textId="77777777" w:rsidR="005D0A43" w:rsidRDefault="00000000" w:rsidP="00B71F2D">
            <w:pPr>
              <w:pStyle w:val="Compact"/>
              <w:jc w:val="both"/>
            </w:pPr>
            <w:r>
              <w:t>Maintenance Cost</w:t>
            </w:r>
          </w:p>
        </w:tc>
        <w:tc>
          <w:tcPr>
            <w:tcW w:w="0" w:type="auto"/>
          </w:tcPr>
          <w:p w14:paraId="30A27FD4" w14:textId="77777777" w:rsidR="005D0A43" w:rsidRDefault="00000000" w:rsidP="00B71F2D">
            <w:pPr>
              <w:pStyle w:val="Compact"/>
              <w:jc w:val="both"/>
            </w:pPr>
            <w:r>
              <w:t>₹</w:t>
            </w:r>
          </w:p>
        </w:tc>
      </w:tr>
      <w:tr w:rsidR="005D0A43" w14:paraId="4BF5235E" w14:textId="77777777">
        <w:tc>
          <w:tcPr>
            <w:tcW w:w="0" w:type="auto"/>
          </w:tcPr>
          <w:p w14:paraId="028BBC19" w14:textId="77777777" w:rsidR="005D0A43" w:rsidRDefault="00000000" w:rsidP="00B71F2D">
            <w:pPr>
              <w:pStyle w:val="Compact"/>
              <w:jc w:val="both"/>
            </w:pPr>
            <w:r>
              <w:t>Equipment Failure Prediction</w:t>
            </w:r>
          </w:p>
        </w:tc>
        <w:tc>
          <w:tcPr>
            <w:tcW w:w="0" w:type="auto"/>
          </w:tcPr>
          <w:p w14:paraId="45BBAD53" w14:textId="77777777" w:rsidR="005D0A43" w:rsidRDefault="00000000" w:rsidP="00B71F2D">
            <w:pPr>
              <w:pStyle w:val="Compact"/>
              <w:jc w:val="both"/>
            </w:pPr>
            <w:r>
              <w:t>Precision/Recall</w:t>
            </w:r>
          </w:p>
        </w:tc>
      </w:tr>
      <w:tr w:rsidR="005D0A43" w14:paraId="6395E802" w14:textId="77777777">
        <w:tc>
          <w:tcPr>
            <w:tcW w:w="0" w:type="auto"/>
          </w:tcPr>
          <w:p w14:paraId="165AB24E" w14:textId="77777777" w:rsidR="005D0A43" w:rsidRDefault="00000000" w:rsidP="00B71F2D">
            <w:pPr>
              <w:pStyle w:val="Compact"/>
              <w:jc w:val="both"/>
            </w:pPr>
            <w:r>
              <w:t>System Availability</w:t>
            </w:r>
          </w:p>
        </w:tc>
        <w:tc>
          <w:tcPr>
            <w:tcW w:w="0" w:type="auto"/>
          </w:tcPr>
          <w:p w14:paraId="3077160E" w14:textId="77777777" w:rsidR="005D0A43" w:rsidRDefault="00000000" w:rsidP="00B71F2D">
            <w:pPr>
              <w:pStyle w:val="Compact"/>
              <w:jc w:val="both"/>
            </w:pPr>
            <w:r>
              <w:t>%</w:t>
            </w:r>
          </w:p>
        </w:tc>
      </w:tr>
      <w:tr w:rsidR="005D0A43" w14:paraId="1331D01A" w14:textId="77777777">
        <w:tc>
          <w:tcPr>
            <w:tcW w:w="0" w:type="auto"/>
          </w:tcPr>
          <w:p w14:paraId="08F2752A" w14:textId="77777777" w:rsidR="005D0A43" w:rsidRDefault="00000000" w:rsidP="00B71F2D">
            <w:pPr>
              <w:pStyle w:val="Compact"/>
              <w:jc w:val="both"/>
            </w:pPr>
            <w:r>
              <w:t>Sensor Reliability</w:t>
            </w:r>
          </w:p>
        </w:tc>
        <w:tc>
          <w:tcPr>
            <w:tcW w:w="0" w:type="auto"/>
          </w:tcPr>
          <w:p w14:paraId="588576F7" w14:textId="77777777" w:rsidR="005D0A43" w:rsidRDefault="00000000" w:rsidP="00B71F2D">
            <w:pPr>
              <w:pStyle w:val="Compact"/>
              <w:jc w:val="both"/>
            </w:pPr>
            <w:r>
              <w:t>%</w:t>
            </w:r>
          </w:p>
        </w:tc>
      </w:tr>
      <w:tr w:rsidR="005D0A43" w14:paraId="09B3CD17" w14:textId="77777777">
        <w:tc>
          <w:tcPr>
            <w:tcW w:w="0" w:type="auto"/>
          </w:tcPr>
          <w:p w14:paraId="79093E46" w14:textId="77777777" w:rsidR="005D0A43" w:rsidRDefault="00000000" w:rsidP="00B71F2D">
            <w:pPr>
              <w:pStyle w:val="Compact"/>
              <w:jc w:val="both"/>
            </w:pPr>
            <w:r>
              <w:t>Response Time</w:t>
            </w:r>
          </w:p>
        </w:tc>
        <w:tc>
          <w:tcPr>
            <w:tcW w:w="0" w:type="auto"/>
          </w:tcPr>
          <w:p w14:paraId="72A6F28C" w14:textId="77777777" w:rsidR="005D0A43" w:rsidRDefault="00000000" w:rsidP="00B71F2D">
            <w:pPr>
              <w:pStyle w:val="Compact"/>
              <w:jc w:val="both"/>
            </w:pPr>
            <w:r>
              <w:t>Seconds</w:t>
            </w:r>
          </w:p>
        </w:tc>
      </w:tr>
    </w:tbl>
    <w:p w14:paraId="51CF91F1" w14:textId="77777777" w:rsidR="005D0A43" w:rsidRDefault="00000000" w:rsidP="00B71F2D">
      <w:pPr>
        <w:jc w:val="both"/>
      </w:pPr>
      <w:r>
        <w:pict w14:anchorId="708E3C9C">
          <v:rect id="_x0000_i1069" style="width:0;height:1.5pt" o:hralign="center" o:hrstd="t" o:hr="t"/>
        </w:pict>
      </w:r>
    </w:p>
    <w:p w14:paraId="231EB94C" w14:textId="77777777" w:rsidR="005D0A43" w:rsidRDefault="00000000" w:rsidP="00B71F2D">
      <w:pPr>
        <w:pStyle w:val="Heading1"/>
        <w:jc w:val="both"/>
      </w:pPr>
      <w:bookmarkStart w:id="151" w:name="future-research-directions"/>
      <w:bookmarkEnd w:id="150"/>
      <w:r>
        <w:t>45. Future Research Directions</w:t>
      </w:r>
    </w:p>
    <w:p w14:paraId="6CB75DEA" w14:textId="77777777" w:rsidR="005D0A43" w:rsidRDefault="00000000" w:rsidP="00B71F2D">
      <w:pPr>
        <w:pStyle w:val="Heading2"/>
        <w:jc w:val="both"/>
      </w:pPr>
      <w:bookmarkStart w:id="152" w:name="multimodal-ai"/>
      <w:r>
        <w:t>45.1 Multimodal AI</w:t>
      </w:r>
    </w:p>
    <w:p w14:paraId="519ADAE2" w14:textId="77777777" w:rsidR="005D0A43" w:rsidRDefault="00000000" w:rsidP="00B71F2D">
      <w:pPr>
        <w:pStyle w:val="FirstParagraph"/>
        <w:jc w:val="both"/>
      </w:pPr>
      <w:r>
        <w:t>Future systems should combine:</w:t>
      </w:r>
    </w:p>
    <w:p w14:paraId="3CCBFA20" w14:textId="77777777" w:rsidR="005D0A43" w:rsidRDefault="00000000" w:rsidP="00B71F2D">
      <w:pPr>
        <w:pStyle w:val="BodyText"/>
        <w:jc w:val="both"/>
      </w:pPr>
      <w:r>
        <w:rPr>
          <w:b/>
          <w:bCs/>
        </w:rPr>
        <w:t>Sensor Data + Historical Plant Data + Weather + Flow + Equipment Data + Laboratory Data</w:t>
      </w:r>
    </w:p>
    <w:p w14:paraId="78477849" w14:textId="77777777" w:rsidR="005D0A43" w:rsidRDefault="00000000" w:rsidP="00B71F2D">
      <w:pPr>
        <w:pStyle w:val="BodyText"/>
        <w:jc w:val="both"/>
      </w:pPr>
      <w:r>
        <w:t>to improve prediction.</w:t>
      </w:r>
    </w:p>
    <w:p w14:paraId="68DE807A" w14:textId="77777777" w:rsidR="005D0A43" w:rsidRDefault="00000000" w:rsidP="00B71F2D">
      <w:pPr>
        <w:jc w:val="both"/>
      </w:pPr>
      <w:r>
        <w:pict w14:anchorId="1BB813DA">
          <v:rect id="_x0000_i1070" style="width:0;height:1.5pt" o:hralign="center" o:hrstd="t" o:hr="t"/>
        </w:pict>
      </w:r>
    </w:p>
    <w:p w14:paraId="3AF3C12E" w14:textId="77777777" w:rsidR="005D0A43" w:rsidRDefault="00000000" w:rsidP="00B71F2D">
      <w:pPr>
        <w:pStyle w:val="Heading2"/>
        <w:jc w:val="both"/>
      </w:pPr>
      <w:bookmarkStart w:id="153" w:name="hybrid-mechanistic-ai-models"/>
      <w:bookmarkEnd w:id="152"/>
      <w:r>
        <w:t>45.2 Hybrid Mechanistic + AI Models</w:t>
      </w:r>
    </w:p>
    <w:p w14:paraId="3446DB07" w14:textId="77777777" w:rsidR="005D0A43" w:rsidRDefault="00000000" w:rsidP="00B71F2D">
      <w:pPr>
        <w:pStyle w:val="FirstParagraph"/>
        <w:jc w:val="both"/>
      </w:pPr>
      <w:r>
        <w:t>Pure AI models may not always respect physical wastewater-treatment relationships.</w:t>
      </w:r>
    </w:p>
    <w:p w14:paraId="1D4D62CD" w14:textId="77777777" w:rsidR="005D0A43" w:rsidRDefault="00000000" w:rsidP="00B71F2D">
      <w:pPr>
        <w:pStyle w:val="BodyText"/>
        <w:jc w:val="both"/>
      </w:pPr>
      <w:r>
        <w:t>A promising approach is:</w:t>
      </w:r>
    </w:p>
    <w:p w14:paraId="3CD42259" w14:textId="77777777" w:rsidR="005D0A43" w:rsidRDefault="00000000" w:rsidP="00B71F2D">
      <w:pPr>
        <w:pStyle w:val="BodyText"/>
        <w:jc w:val="both"/>
      </w:pPr>
      <w:r>
        <w:rPr>
          <w:b/>
          <w:bCs/>
        </w:rPr>
        <w:t>Process Model + Machine Learning</w:t>
      </w:r>
    </w:p>
    <w:p w14:paraId="31367BF0" w14:textId="77777777" w:rsidR="005D0A43" w:rsidRDefault="00000000" w:rsidP="00B71F2D">
      <w:pPr>
        <w:pStyle w:val="BodyText"/>
        <w:jc w:val="both"/>
      </w:pPr>
      <w:r>
        <w:t>This can combine scientific knowledge with data-driven learning.</w:t>
      </w:r>
    </w:p>
    <w:p w14:paraId="123D643B" w14:textId="77777777" w:rsidR="005D0A43" w:rsidRDefault="00000000" w:rsidP="00B71F2D">
      <w:pPr>
        <w:jc w:val="both"/>
      </w:pPr>
      <w:r>
        <w:pict w14:anchorId="7FDE4A50">
          <v:rect id="_x0000_i1071" style="width:0;height:1.5pt" o:hralign="center" o:hrstd="t" o:hr="t"/>
        </w:pict>
      </w:r>
    </w:p>
    <w:p w14:paraId="583AEE32" w14:textId="77777777" w:rsidR="005D0A43" w:rsidRDefault="00000000" w:rsidP="00B71F2D">
      <w:pPr>
        <w:pStyle w:val="Heading2"/>
        <w:jc w:val="both"/>
      </w:pPr>
      <w:bookmarkStart w:id="154" w:name="digital-twin"/>
      <w:bookmarkEnd w:id="153"/>
      <w:r>
        <w:lastRenderedPageBreak/>
        <w:t>45.3 Digital Twin</w:t>
      </w:r>
    </w:p>
    <w:p w14:paraId="67D0C7EF" w14:textId="77777777" w:rsidR="005D0A43" w:rsidRDefault="00000000" w:rsidP="00B71F2D">
      <w:pPr>
        <w:pStyle w:val="FirstParagraph"/>
        <w:jc w:val="both"/>
      </w:pPr>
      <w:r>
        <w:t>A digital twin can simulate the wastewater treatment plant before applying a control action.</w:t>
      </w:r>
    </w:p>
    <w:p w14:paraId="4F92F883" w14:textId="77777777" w:rsidR="005D0A43" w:rsidRDefault="00000000" w:rsidP="00B71F2D">
      <w:pPr>
        <w:pStyle w:val="SourceCode"/>
        <w:jc w:val="both"/>
      </w:pPr>
      <w:r>
        <w:rPr>
          <w:rStyle w:val="VerbatimChar"/>
        </w:rPr>
        <w:t>Real WWTP</w:t>
      </w:r>
      <w:r>
        <w:br/>
      </w:r>
      <w:r>
        <w:rPr>
          <w:rStyle w:val="VerbatimChar"/>
        </w:rPr>
        <w:t xml:space="preserve">    ↓</w:t>
      </w:r>
      <w:r>
        <w:br/>
      </w:r>
      <w:r>
        <w:rPr>
          <w:rStyle w:val="VerbatimChar"/>
        </w:rPr>
        <w:t>IoT Data</w:t>
      </w:r>
      <w:r>
        <w:br/>
      </w:r>
      <w:r>
        <w:rPr>
          <w:rStyle w:val="VerbatimChar"/>
        </w:rPr>
        <w:t xml:space="preserve">    ↓</w:t>
      </w:r>
      <w:r>
        <w:br/>
      </w:r>
      <w:r>
        <w:rPr>
          <w:rStyle w:val="VerbatimChar"/>
        </w:rPr>
        <w:t>Digital Twin</w:t>
      </w:r>
      <w:r>
        <w:br/>
      </w:r>
      <w:r>
        <w:rPr>
          <w:rStyle w:val="VerbatimChar"/>
        </w:rPr>
        <w:t xml:space="preserve">    ↓</w:t>
      </w:r>
      <w:r>
        <w:br/>
      </w:r>
      <w:r>
        <w:rPr>
          <w:rStyle w:val="VerbatimChar"/>
        </w:rPr>
        <w:t>AI Simulation</w:t>
      </w:r>
      <w:r>
        <w:br/>
      </w:r>
      <w:r>
        <w:rPr>
          <w:rStyle w:val="VerbatimChar"/>
        </w:rPr>
        <w:t xml:space="preserve">    ↓</w:t>
      </w:r>
      <w:r>
        <w:br/>
      </w:r>
      <w:r>
        <w:rPr>
          <w:rStyle w:val="VerbatimChar"/>
        </w:rPr>
        <w:t>Test Corrective Action</w:t>
      </w:r>
      <w:r>
        <w:br/>
      </w:r>
      <w:r>
        <w:rPr>
          <w:rStyle w:val="VerbatimChar"/>
        </w:rPr>
        <w:t xml:space="preserve">    ↓</w:t>
      </w:r>
      <w:r>
        <w:br/>
      </w:r>
      <w:r>
        <w:rPr>
          <w:rStyle w:val="VerbatimChar"/>
        </w:rPr>
        <w:t>Select Safe Action</w:t>
      </w:r>
      <w:r>
        <w:br/>
      </w:r>
      <w:r>
        <w:rPr>
          <w:rStyle w:val="VerbatimChar"/>
        </w:rPr>
        <w:t xml:space="preserve">    ↓</w:t>
      </w:r>
      <w:r>
        <w:br/>
      </w:r>
      <w:r>
        <w:rPr>
          <w:rStyle w:val="VerbatimChar"/>
        </w:rPr>
        <w:t>Real WWTP</w:t>
      </w:r>
    </w:p>
    <w:p w14:paraId="54548784" w14:textId="77777777" w:rsidR="005D0A43" w:rsidRDefault="00000000" w:rsidP="00B71F2D">
      <w:pPr>
        <w:pStyle w:val="FirstParagraph"/>
        <w:jc w:val="both"/>
      </w:pPr>
      <w:r>
        <w:t>This can reduce the risk associated with direct experimentation on an operating treatment plant.</w:t>
      </w:r>
    </w:p>
    <w:p w14:paraId="49DFA932" w14:textId="77777777" w:rsidR="005D0A43" w:rsidRDefault="00000000" w:rsidP="00B71F2D">
      <w:pPr>
        <w:jc w:val="both"/>
      </w:pPr>
      <w:r>
        <w:pict w14:anchorId="0DD5E124">
          <v:rect id="_x0000_i1072" style="width:0;height:1.5pt" o:hralign="center" o:hrstd="t" o:hr="t"/>
        </w:pict>
      </w:r>
    </w:p>
    <w:p w14:paraId="246ABFA1" w14:textId="77777777" w:rsidR="005D0A43" w:rsidRDefault="00000000" w:rsidP="00B71F2D">
      <w:pPr>
        <w:pStyle w:val="Heading2"/>
        <w:jc w:val="both"/>
      </w:pPr>
      <w:bookmarkStart w:id="155" w:name="edge-ai"/>
      <w:bookmarkEnd w:id="154"/>
      <w:r>
        <w:t>45.4 Edge AI</w:t>
      </w:r>
    </w:p>
    <w:p w14:paraId="2E463C83" w14:textId="77777777" w:rsidR="005D0A43" w:rsidRDefault="00000000" w:rsidP="00B71F2D">
      <w:pPr>
        <w:pStyle w:val="FirstParagraph"/>
        <w:jc w:val="both"/>
      </w:pPr>
      <w:r>
        <w:t>Instead of sending every sensor reading to the cloud:</w:t>
      </w:r>
    </w:p>
    <w:p w14:paraId="578C29D5" w14:textId="77777777" w:rsidR="005D0A43" w:rsidRDefault="00000000" w:rsidP="00B71F2D">
      <w:pPr>
        <w:pStyle w:val="BodyText"/>
        <w:jc w:val="both"/>
      </w:pPr>
      <w:r>
        <w:rPr>
          <w:b/>
          <w:bCs/>
        </w:rPr>
        <w:t>Sensor → Edge AI → Alert</w:t>
      </w:r>
    </w:p>
    <w:p w14:paraId="372DABB8" w14:textId="77777777" w:rsidR="005D0A43" w:rsidRDefault="00000000" w:rsidP="00B71F2D">
      <w:pPr>
        <w:pStyle w:val="BodyText"/>
        <w:jc w:val="both"/>
      </w:pPr>
      <w:r>
        <w:t>can provide faster response.</w:t>
      </w:r>
    </w:p>
    <w:p w14:paraId="6E21756D" w14:textId="77777777" w:rsidR="005D0A43" w:rsidRDefault="00000000" w:rsidP="00B71F2D">
      <w:pPr>
        <w:pStyle w:val="BodyText"/>
        <w:jc w:val="both"/>
      </w:pPr>
      <w:r>
        <w:t>Benefits:</w:t>
      </w:r>
    </w:p>
    <w:p w14:paraId="14A2D0A9" w14:textId="77777777" w:rsidR="005D0A43" w:rsidRDefault="00000000">
      <w:pPr>
        <w:pStyle w:val="Compact"/>
        <w:numPr>
          <w:ilvl w:val="0"/>
          <w:numId w:val="56"/>
        </w:numPr>
        <w:jc w:val="both"/>
      </w:pPr>
      <w:r>
        <w:t>Low latency</w:t>
      </w:r>
    </w:p>
    <w:p w14:paraId="452B92D3" w14:textId="77777777" w:rsidR="005D0A43" w:rsidRDefault="00000000">
      <w:pPr>
        <w:pStyle w:val="Compact"/>
        <w:numPr>
          <w:ilvl w:val="0"/>
          <w:numId w:val="56"/>
        </w:numPr>
        <w:jc w:val="both"/>
      </w:pPr>
      <w:r>
        <w:t>Reduced bandwidth</w:t>
      </w:r>
    </w:p>
    <w:p w14:paraId="33AC81AB" w14:textId="77777777" w:rsidR="005D0A43" w:rsidRDefault="00000000">
      <w:pPr>
        <w:pStyle w:val="Compact"/>
        <w:numPr>
          <w:ilvl w:val="0"/>
          <w:numId w:val="56"/>
        </w:numPr>
        <w:jc w:val="both"/>
      </w:pPr>
      <w:r>
        <w:t>Better privacy</w:t>
      </w:r>
    </w:p>
    <w:p w14:paraId="7BF74EDD" w14:textId="77777777" w:rsidR="005D0A43" w:rsidRDefault="00000000">
      <w:pPr>
        <w:pStyle w:val="Compact"/>
        <w:numPr>
          <w:ilvl w:val="0"/>
          <w:numId w:val="56"/>
        </w:numPr>
        <w:jc w:val="both"/>
      </w:pPr>
      <w:r>
        <w:t>Improved reliability during cloud/network interruptions</w:t>
      </w:r>
    </w:p>
    <w:p w14:paraId="59997B01" w14:textId="77777777" w:rsidR="005D0A43" w:rsidRDefault="00000000" w:rsidP="00B71F2D">
      <w:pPr>
        <w:jc w:val="both"/>
      </w:pPr>
      <w:r>
        <w:pict w14:anchorId="612AE224">
          <v:rect id="_x0000_i1073" style="width:0;height:1.5pt" o:hralign="center" o:hrstd="t" o:hr="t"/>
        </w:pict>
      </w:r>
    </w:p>
    <w:p w14:paraId="7010C5FA" w14:textId="77777777" w:rsidR="005D0A43" w:rsidRDefault="00000000" w:rsidP="00B71F2D">
      <w:pPr>
        <w:pStyle w:val="Heading2"/>
        <w:jc w:val="both"/>
      </w:pPr>
      <w:bookmarkStart w:id="156" w:name="explainable-ai"/>
      <w:bookmarkEnd w:id="155"/>
      <w:r>
        <w:t>45.5 Explainable AI</w:t>
      </w:r>
    </w:p>
    <w:p w14:paraId="4E88083F" w14:textId="77777777" w:rsidR="005D0A43" w:rsidRDefault="00000000" w:rsidP="00B71F2D">
      <w:pPr>
        <w:pStyle w:val="FirstParagraph"/>
        <w:jc w:val="both"/>
      </w:pPr>
      <w:r>
        <w:t>Future systems should explain:</w:t>
      </w:r>
    </w:p>
    <w:p w14:paraId="53B13F9D" w14:textId="77777777" w:rsidR="005D0A43" w:rsidRDefault="00000000">
      <w:pPr>
        <w:pStyle w:val="Compact"/>
        <w:numPr>
          <w:ilvl w:val="0"/>
          <w:numId w:val="57"/>
        </w:numPr>
        <w:jc w:val="both"/>
      </w:pPr>
      <w:r>
        <w:t>Why contamination was detected.</w:t>
      </w:r>
    </w:p>
    <w:p w14:paraId="51E244FF" w14:textId="77777777" w:rsidR="005D0A43" w:rsidRDefault="00000000">
      <w:pPr>
        <w:pStyle w:val="Compact"/>
        <w:numPr>
          <w:ilvl w:val="0"/>
          <w:numId w:val="57"/>
        </w:numPr>
        <w:jc w:val="both"/>
      </w:pPr>
      <w:r>
        <w:t>Which parameter caused the alert.</w:t>
      </w:r>
    </w:p>
    <w:p w14:paraId="707DD81B" w14:textId="77777777" w:rsidR="005D0A43" w:rsidRDefault="00000000">
      <w:pPr>
        <w:pStyle w:val="Compact"/>
        <w:numPr>
          <w:ilvl w:val="0"/>
          <w:numId w:val="57"/>
        </w:numPr>
        <w:jc w:val="both"/>
      </w:pPr>
      <w:r>
        <w:t>Why treatment efficiency is predicted to decrease.</w:t>
      </w:r>
    </w:p>
    <w:p w14:paraId="26D86C1C" w14:textId="77777777" w:rsidR="005D0A43" w:rsidRDefault="00000000">
      <w:pPr>
        <w:pStyle w:val="Compact"/>
        <w:numPr>
          <w:ilvl w:val="0"/>
          <w:numId w:val="57"/>
        </w:numPr>
        <w:jc w:val="both"/>
      </w:pPr>
      <w:r>
        <w:t>Which equipment is likely to fail.</w:t>
      </w:r>
    </w:p>
    <w:p w14:paraId="57B84204" w14:textId="77777777" w:rsidR="005D0A43" w:rsidRDefault="00000000">
      <w:pPr>
        <w:pStyle w:val="Compact"/>
        <w:numPr>
          <w:ilvl w:val="0"/>
          <w:numId w:val="57"/>
        </w:numPr>
        <w:jc w:val="both"/>
      </w:pPr>
      <w:r>
        <w:t>Why a corrective action is recommended.</w:t>
      </w:r>
    </w:p>
    <w:p w14:paraId="52C9771B" w14:textId="77777777" w:rsidR="005D0A43" w:rsidRDefault="00000000" w:rsidP="00B71F2D">
      <w:pPr>
        <w:jc w:val="both"/>
      </w:pPr>
      <w:r>
        <w:lastRenderedPageBreak/>
        <w:pict w14:anchorId="45326488">
          <v:rect id="_x0000_i1074" style="width:0;height:1.5pt" o:hralign="center" o:hrstd="t" o:hr="t"/>
        </w:pict>
      </w:r>
    </w:p>
    <w:p w14:paraId="15EB36FB" w14:textId="77777777" w:rsidR="005D0A43" w:rsidRDefault="00000000" w:rsidP="00B71F2D">
      <w:pPr>
        <w:pStyle w:val="Heading2"/>
        <w:jc w:val="both"/>
      </w:pPr>
      <w:bookmarkStart w:id="157" w:name="predictive-maintenance"/>
      <w:bookmarkEnd w:id="156"/>
      <w:r>
        <w:t>45.6 Predictive Maintenance</w:t>
      </w:r>
    </w:p>
    <w:p w14:paraId="7BA8EB6F" w14:textId="77777777" w:rsidR="005D0A43" w:rsidRDefault="00000000" w:rsidP="00B71F2D">
      <w:pPr>
        <w:pStyle w:val="FirstParagraph"/>
        <w:jc w:val="both"/>
      </w:pPr>
      <w:r>
        <w:t>Future research should move from:</w:t>
      </w:r>
    </w:p>
    <w:p w14:paraId="1A5D00A1" w14:textId="77777777" w:rsidR="005D0A43" w:rsidRDefault="00000000" w:rsidP="00B71F2D">
      <w:pPr>
        <w:pStyle w:val="BodyText"/>
        <w:jc w:val="both"/>
      </w:pPr>
      <w:r>
        <w:rPr>
          <w:b/>
          <w:bCs/>
        </w:rPr>
        <w:t>Fault Detection</w:t>
      </w:r>
    </w:p>
    <w:p w14:paraId="7CEDEB57" w14:textId="77777777" w:rsidR="005D0A43" w:rsidRDefault="00000000" w:rsidP="00B71F2D">
      <w:pPr>
        <w:pStyle w:val="BodyText"/>
        <w:jc w:val="both"/>
      </w:pPr>
      <w:r>
        <w:t>to:</w:t>
      </w:r>
    </w:p>
    <w:p w14:paraId="4E6A540D" w14:textId="77777777" w:rsidR="005D0A43" w:rsidRDefault="00000000" w:rsidP="00B71F2D">
      <w:pPr>
        <w:pStyle w:val="BodyText"/>
        <w:jc w:val="both"/>
      </w:pPr>
      <w:r>
        <w:rPr>
          <w:b/>
          <w:bCs/>
        </w:rPr>
        <w:t>Fault Prediction</w:t>
      </w:r>
    </w:p>
    <w:p w14:paraId="602762D8" w14:textId="77777777" w:rsidR="005D0A43" w:rsidRDefault="00000000" w:rsidP="00B71F2D">
      <w:pPr>
        <w:pStyle w:val="BodyText"/>
        <w:jc w:val="both"/>
      </w:pPr>
      <w:r>
        <w:t>and finally:</w:t>
      </w:r>
    </w:p>
    <w:p w14:paraId="6207D66D" w14:textId="77777777" w:rsidR="005D0A43" w:rsidRDefault="00000000" w:rsidP="00B71F2D">
      <w:pPr>
        <w:pStyle w:val="BodyText"/>
        <w:jc w:val="both"/>
      </w:pPr>
      <w:r>
        <w:rPr>
          <w:b/>
          <w:bCs/>
        </w:rPr>
        <w:t>Remaining Useful Life (RUL) Prediction</w:t>
      </w:r>
    </w:p>
    <w:p w14:paraId="61BA0B42" w14:textId="77777777" w:rsidR="005D0A43" w:rsidRDefault="00000000" w:rsidP="00B71F2D">
      <w:pPr>
        <w:pStyle w:val="BodyText"/>
        <w:jc w:val="both"/>
      </w:pPr>
      <w:r>
        <w:t>This would allow maintenance to be scheduled before equipment failure.</w:t>
      </w:r>
    </w:p>
    <w:p w14:paraId="394EBFE3" w14:textId="77777777" w:rsidR="005D0A43" w:rsidRDefault="00000000" w:rsidP="00B71F2D">
      <w:pPr>
        <w:jc w:val="both"/>
      </w:pPr>
      <w:r>
        <w:pict w14:anchorId="39478D00">
          <v:rect id="_x0000_i1075" style="width:0;height:1.5pt" o:hralign="center" o:hrstd="t" o:hr="t"/>
        </w:pict>
      </w:r>
    </w:p>
    <w:p w14:paraId="1D244A4C" w14:textId="77777777" w:rsidR="005D0A43" w:rsidRDefault="00000000" w:rsidP="00B71F2D">
      <w:pPr>
        <w:pStyle w:val="Heading2"/>
        <w:jc w:val="both"/>
      </w:pPr>
      <w:bookmarkStart w:id="158" w:name="federated-learning"/>
      <w:bookmarkEnd w:id="157"/>
      <w:r>
        <w:t>45.7 Federated Learning</w:t>
      </w:r>
    </w:p>
    <w:p w14:paraId="14430F7E" w14:textId="77777777" w:rsidR="005D0A43" w:rsidRDefault="00000000" w:rsidP="00B71F2D">
      <w:pPr>
        <w:pStyle w:val="FirstParagraph"/>
        <w:jc w:val="both"/>
      </w:pPr>
      <w:r>
        <w:t>Different wastewater plants could train AI models collaboratively without sharing all raw operational data.</w:t>
      </w:r>
    </w:p>
    <w:p w14:paraId="6BB60BFE" w14:textId="77777777" w:rsidR="005D0A43" w:rsidRDefault="00000000" w:rsidP="00B71F2D">
      <w:pPr>
        <w:pStyle w:val="BodyText"/>
        <w:jc w:val="both"/>
      </w:pPr>
      <w:r>
        <w:t>Benefits:</w:t>
      </w:r>
    </w:p>
    <w:p w14:paraId="41F70A75" w14:textId="77777777" w:rsidR="005D0A43" w:rsidRDefault="00000000">
      <w:pPr>
        <w:pStyle w:val="Compact"/>
        <w:numPr>
          <w:ilvl w:val="0"/>
          <w:numId w:val="58"/>
        </w:numPr>
        <w:jc w:val="both"/>
      </w:pPr>
      <w:r>
        <w:t>Data privacy</w:t>
      </w:r>
    </w:p>
    <w:p w14:paraId="3D58F5A8" w14:textId="77777777" w:rsidR="005D0A43" w:rsidRDefault="00000000">
      <w:pPr>
        <w:pStyle w:val="Compact"/>
        <w:numPr>
          <w:ilvl w:val="0"/>
          <w:numId w:val="58"/>
        </w:numPr>
        <w:jc w:val="both"/>
      </w:pPr>
      <w:r>
        <w:t>Cross-plant learning</w:t>
      </w:r>
    </w:p>
    <w:p w14:paraId="18D50EFE" w14:textId="77777777" w:rsidR="005D0A43" w:rsidRDefault="00000000">
      <w:pPr>
        <w:pStyle w:val="Compact"/>
        <w:numPr>
          <w:ilvl w:val="0"/>
          <w:numId w:val="58"/>
        </w:numPr>
        <w:jc w:val="both"/>
      </w:pPr>
      <w:r>
        <w:t>Better model generalization</w:t>
      </w:r>
    </w:p>
    <w:p w14:paraId="40ACDB66" w14:textId="77777777" w:rsidR="005D0A43" w:rsidRDefault="00000000" w:rsidP="00B71F2D">
      <w:pPr>
        <w:jc w:val="both"/>
      </w:pPr>
      <w:r>
        <w:pict w14:anchorId="08F8F971">
          <v:rect id="_x0000_i1076" style="width:0;height:1.5pt" o:hralign="center" o:hrstd="t" o:hr="t"/>
        </w:pict>
      </w:r>
    </w:p>
    <w:p w14:paraId="4269A994" w14:textId="77777777" w:rsidR="005D0A43" w:rsidRDefault="00000000" w:rsidP="00B71F2D">
      <w:pPr>
        <w:pStyle w:val="Heading2"/>
        <w:jc w:val="both"/>
      </w:pPr>
      <w:bookmarkStart w:id="159" w:name="autonomous-process-optimization"/>
      <w:bookmarkEnd w:id="158"/>
      <w:r>
        <w:t>45.8 Autonomous Process Optimization</w:t>
      </w:r>
    </w:p>
    <w:p w14:paraId="6A9B5E37" w14:textId="77777777" w:rsidR="005D0A43" w:rsidRDefault="00000000" w:rsidP="00B71F2D">
      <w:pPr>
        <w:pStyle w:val="FirstParagraph"/>
        <w:jc w:val="both"/>
      </w:pPr>
      <w:r>
        <w:t>After sufficient validation, AI could optimize:</w:t>
      </w:r>
    </w:p>
    <w:p w14:paraId="657A60CF" w14:textId="77777777" w:rsidR="005D0A43" w:rsidRDefault="00000000">
      <w:pPr>
        <w:pStyle w:val="Compact"/>
        <w:numPr>
          <w:ilvl w:val="0"/>
          <w:numId w:val="59"/>
        </w:numPr>
        <w:jc w:val="both"/>
      </w:pPr>
      <w:r>
        <w:t>Aeration</w:t>
      </w:r>
    </w:p>
    <w:p w14:paraId="22E0D691" w14:textId="77777777" w:rsidR="005D0A43" w:rsidRDefault="00000000">
      <w:pPr>
        <w:pStyle w:val="Compact"/>
        <w:numPr>
          <w:ilvl w:val="0"/>
          <w:numId w:val="59"/>
        </w:numPr>
        <w:jc w:val="both"/>
      </w:pPr>
      <w:r>
        <w:t>Pump operation</w:t>
      </w:r>
    </w:p>
    <w:p w14:paraId="26944BB3" w14:textId="77777777" w:rsidR="005D0A43" w:rsidRDefault="00000000">
      <w:pPr>
        <w:pStyle w:val="Compact"/>
        <w:numPr>
          <w:ilvl w:val="0"/>
          <w:numId w:val="59"/>
        </w:numPr>
        <w:jc w:val="both"/>
      </w:pPr>
      <w:r>
        <w:t>Chemical dosing</w:t>
      </w:r>
    </w:p>
    <w:p w14:paraId="2228CF65" w14:textId="77777777" w:rsidR="005D0A43" w:rsidRDefault="00000000">
      <w:pPr>
        <w:pStyle w:val="Compact"/>
        <w:numPr>
          <w:ilvl w:val="0"/>
          <w:numId w:val="59"/>
        </w:numPr>
        <w:jc w:val="both"/>
      </w:pPr>
      <w:r>
        <w:t>Sludge recycling</w:t>
      </w:r>
    </w:p>
    <w:p w14:paraId="12A92678" w14:textId="77777777" w:rsidR="005D0A43" w:rsidRDefault="00000000">
      <w:pPr>
        <w:pStyle w:val="Compact"/>
        <w:numPr>
          <w:ilvl w:val="0"/>
          <w:numId w:val="59"/>
        </w:numPr>
        <w:jc w:val="both"/>
      </w:pPr>
      <w:r>
        <w:t>Energy consumption</w:t>
      </w:r>
    </w:p>
    <w:p w14:paraId="7E3575B9" w14:textId="77777777" w:rsidR="005D0A43" w:rsidRDefault="00000000" w:rsidP="00B71F2D">
      <w:pPr>
        <w:pStyle w:val="FirstParagraph"/>
        <w:jc w:val="both"/>
      </w:pPr>
      <w:r>
        <w:t>subject to plant safety and regulatory constraints.</w:t>
      </w:r>
    </w:p>
    <w:p w14:paraId="63F239E2" w14:textId="77777777" w:rsidR="005D0A43" w:rsidRDefault="00000000" w:rsidP="00B71F2D">
      <w:pPr>
        <w:jc w:val="both"/>
      </w:pPr>
      <w:r>
        <w:pict w14:anchorId="52861F9E">
          <v:rect id="_x0000_i1077" style="width:0;height:1.5pt" o:hralign="center" o:hrstd="t" o:hr="t"/>
        </w:pict>
      </w:r>
    </w:p>
    <w:p w14:paraId="5EA380B8" w14:textId="77777777" w:rsidR="005D0A43" w:rsidRDefault="00000000" w:rsidP="00B71F2D">
      <w:pPr>
        <w:pStyle w:val="Heading1"/>
        <w:jc w:val="both"/>
      </w:pPr>
      <w:bookmarkStart w:id="160" w:name="overall-critical-evaluation"/>
      <w:bookmarkEnd w:id="151"/>
      <w:bookmarkEnd w:id="159"/>
      <w:r>
        <w:lastRenderedPageBreak/>
        <w:t>46. Overall Critical Evaluation</w:t>
      </w:r>
    </w:p>
    <w:p w14:paraId="418E0915" w14:textId="77777777" w:rsidR="005D0A43" w:rsidRDefault="00000000" w:rsidP="00B71F2D">
      <w:pPr>
        <w:pStyle w:val="FirstParagraph"/>
        <w:jc w:val="both"/>
      </w:pPr>
      <w:r>
        <w:t>The literature demonstrates that AI has significant potential for improving wastewater treatment.</w:t>
      </w:r>
    </w:p>
    <w:p w14:paraId="00FF363C" w14:textId="77777777" w:rsidR="005D0A43" w:rsidRDefault="00000000" w:rsidP="00B71F2D">
      <w:pPr>
        <w:pStyle w:val="BodyText"/>
        <w:jc w:val="both"/>
      </w:pPr>
      <w:r>
        <w:rPr>
          <w:b/>
          <w:bCs/>
        </w:rPr>
        <w:t>PCA and statistical methods</w:t>
      </w:r>
      <w:r>
        <w:t xml:space="preserve"> provide useful anomaly-detection capabilities.</w:t>
      </w:r>
    </w:p>
    <w:p w14:paraId="59D059D6" w14:textId="77777777" w:rsidR="005D0A43" w:rsidRDefault="00000000" w:rsidP="00B71F2D">
      <w:pPr>
        <w:pStyle w:val="BodyText"/>
        <w:jc w:val="both"/>
      </w:pPr>
      <w:r>
        <w:rPr>
          <w:b/>
          <w:bCs/>
        </w:rPr>
        <w:t>Random Forest and XGBoost</w:t>
      </w:r>
      <w:r>
        <w:t xml:space="preserve"> can model nonlinear relationships and provide strong prediction performance.</w:t>
      </w:r>
    </w:p>
    <w:p w14:paraId="29134FDF" w14:textId="77777777" w:rsidR="005D0A43" w:rsidRDefault="00000000" w:rsidP="00B71F2D">
      <w:pPr>
        <w:pStyle w:val="BodyText"/>
        <w:jc w:val="both"/>
      </w:pPr>
      <w:r>
        <w:rPr>
          <w:b/>
          <w:bCs/>
        </w:rPr>
        <w:t>LSTM and GRU</w:t>
      </w:r>
      <w:r>
        <w:t xml:space="preserve"> are suitable for time-series prediction because wastewater-process measurements change over time.</w:t>
      </w:r>
    </w:p>
    <w:p w14:paraId="64EBD6E1" w14:textId="77777777" w:rsidR="005D0A43" w:rsidRDefault="00000000" w:rsidP="00B71F2D">
      <w:pPr>
        <w:pStyle w:val="BodyText"/>
        <w:jc w:val="both"/>
      </w:pPr>
      <w:r>
        <w:rPr>
          <w:b/>
          <w:bCs/>
        </w:rPr>
        <w:t>IoT sensors</w:t>
      </w:r>
      <w:r>
        <w:t xml:space="preserve"> enable continuous collection of water-quality and equipment data.</w:t>
      </w:r>
    </w:p>
    <w:p w14:paraId="469F70C5" w14:textId="77777777" w:rsidR="005D0A43" w:rsidRDefault="00000000" w:rsidP="00B71F2D">
      <w:pPr>
        <w:pStyle w:val="BodyText"/>
        <w:jc w:val="both"/>
      </w:pPr>
      <w:r>
        <w:rPr>
          <w:b/>
          <w:bCs/>
        </w:rPr>
        <w:t>Soft sensors</w:t>
      </w:r>
      <w:r>
        <w:t xml:space="preserve"> can estimate difficult-to-measure parameters using more readily available sensor data.</w:t>
      </w:r>
    </w:p>
    <w:p w14:paraId="6DB61925" w14:textId="77777777" w:rsidR="005D0A43" w:rsidRDefault="00000000" w:rsidP="00B71F2D">
      <w:pPr>
        <w:pStyle w:val="BodyText"/>
        <w:jc w:val="both"/>
      </w:pPr>
      <w:r>
        <w:rPr>
          <w:b/>
          <w:bCs/>
        </w:rPr>
        <w:t>Deep learning</w:t>
      </w:r>
      <w:r>
        <w:t xml:space="preserve"> can support prediction, sensing, control and process analytics, but it requires high-quality data and may have limited interpretability.</w:t>
      </w:r>
    </w:p>
    <w:p w14:paraId="7DEF89A3" w14:textId="77777777" w:rsidR="005D0A43" w:rsidRDefault="00000000" w:rsidP="00B71F2D">
      <w:pPr>
        <w:pStyle w:val="BodyText"/>
        <w:jc w:val="both"/>
      </w:pPr>
      <w:r>
        <w:rPr>
          <w:b/>
          <w:bCs/>
        </w:rPr>
        <w:t>Multi-objective optimization</w:t>
      </w:r>
      <w:r>
        <w:t xml:space="preserve"> can simultaneously address water quality and energy consumption, as demonstrated by the XGBoost-NSGA-II study.</w:t>
      </w:r>
    </w:p>
    <w:p w14:paraId="69803350" w14:textId="77777777" w:rsidR="005D0A43" w:rsidRDefault="00000000" w:rsidP="00B71F2D">
      <w:pPr>
        <w:pStyle w:val="BodyText"/>
        <w:jc w:val="both"/>
      </w:pPr>
      <w:r>
        <w:t xml:space="preserve">However, existing research remains fragmented. Some studies focus on COD prediction, others on fault detection, others on real-time sensors or optimization. Reviews continue to identify problems involving </w:t>
      </w:r>
      <w:r>
        <w:rPr>
          <w:b/>
          <w:bCs/>
        </w:rPr>
        <w:t>data quality, interpretability, reproducibility, instrumentation, model transferability and real-world deployment</w:t>
      </w:r>
      <w:r>
        <w:t>.</w:t>
      </w:r>
    </w:p>
    <w:p w14:paraId="763D8310" w14:textId="77777777" w:rsidR="005D0A43" w:rsidRDefault="00000000" w:rsidP="00B71F2D">
      <w:pPr>
        <w:pStyle w:val="BodyText"/>
        <w:jc w:val="both"/>
      </w:pPr>
      <w:r>
        <w:t>Therefore, the proposed system should combine these components rather than relying on one AI technique.</w:t>
      </w:r>
    </w:p>
    <w:p w14:paraId="30D9F872" w14:textId="77777777" w:rsidR="005D0A43" w:rsidRDefault="00000000" w:rsidP="00B71F2D">
      <w:pPr>
        <w:jc w:val="both"/>
      </w:pPr>
      <w:r>
        <w:pict w14:anchorId="7E77D9BE">
          <v:rect id="_x0000_i1078" style="width:0;height:1.5pt" o:hralign="center" o:hrstd="t" o:hr="t"/>
        </w:pict>
      </w:r>
    </w:p>
    <w:p w14:paraId="351CFC2A" w14:textId="77777777" w:rsidR="005D0A43" w:rsidRDefault="00000000" w:rsidP="00B71F2D">
      <w:pPr>
        <w:pStyle w:val="Heading1"/>
        <w:jc w:val="both"/>
      </w:pPr>
      <w:bookmarkStart w:id="161" w:name="conclusion"/>
      <w:bookmarkEnd w:id="160"/>
      <w:r>
        <w:t>47. Conclusion</w:t>
      </w:r>
    </w:p>
    <w:p w14:paraId="3402AD6D" w14:textId="77777777" w:rsidR="005D0A43" w:rsidRDefault="00000000" w:rsidP="00B71F2D">
      <w:pPr>
        <w:pStyle w:val="FirstParagraph"/>
        <w:jc w:val="both"/>
      </w:pPr>
      <w:r>
        <w:t>The literature survey demonstrates that AI, IoT and data-driven technologies are transforming wastewater treatment from periodic manual monitoring toward continuous intelligent monitoring.</w:t>
      </w:r>
    </w:p>
    <w:p w14:paraId="65C40417" w14:textId="77777777" w:rsidR="005D0A43" w:rsidRDefault="00000000" w:rsidP="00B71F2D">
      <w:pPr>
        <w:pStyle w:val="BodyText"/>
        <w:jc w:val="both"/>
      </w:pPr>
      <w:r>
        <w:t>Early research demonstrated the effectiveness of PCA-based fault detection, while later research introduced probabilistic methods, machine learning and deep learning. LSTM-based soft sensors have demonstrated the ability to estimate and forecast important wastewater parameters such as COD, ammonia and total nitrogen. More recent ensemble-learning approaches have shown that AI can simultaneously improve effluent quality and reduce energy consumption. Recent anomaly-detection research has also improved the ability to identify sensor and process faults under noisy conditions.</w:t>
      </w:r>
    </w:p>
    <w:p w14:paraId="2BDDC9DD" w14:textId="77777777" w:rsidR="005D0A43" w:rsidRDefault="00000000" w:rsidP="00B71F2D">
      <w:pPr>
        <w:pStyle w:val="BodyText"/>
        <w:jc w:val="both"/>
      </w:pPr>
      <w:r>
        <w:lastRenderedPageBreak/>
        <w:t xml:space="preserve">However, a significant research gap remains. Most existing studies concentrate on individual functions such as </w:t>
      </w:r>
      <w:r>
        <w:rPr>
          <w:b/>
          <w:bCs/>
        </w:rPr>
        <w:t>water-quality prediction, anomaly detection, fault diagnosis, soft sensing or optimization</w:t>
      </w:r>
      <w:r>
        <w:t>. There is limited development of a single, real-time and integrated platform that combines:</w:t>
      </w:r>
    </w:p>
    <w:p w14:paraId="7695DF26" w14:textId="77777777" w:rsidR="005D0A43" w:rsidRDefault="00000000" w:rsidP="00B71F2D">
      <w:pPr>
        <w:pStyle w:val="BodyText"/>
        <w:jc w:val="both"/>
      </w:pPr>
      <w:r>
        <w:rPr>
          <w:b/>
          <w:bCs/>
        </w:rPr>
        <w:t>IoT Monitoring + AI Prediction + Contamination Detection + Equipment Monitoring + Predictive Maintenance + Treatment Optimization + Compliance Reporting.</w:t>
      </w:r>
    </w:p>
    <w:p w14:paraId="6E9EBA06" w14:textId="77777777" w:rsidR="005D0A43" w:rsidRDefault="00000000" w:rsidP="00B71F2D">
      <w:pPr>
        <w:pStyle w:val="BodyText"/>
        <w:jc w:val="both"/>
      </w:pPr>
      <w:r>
        <w:t xml:space="preserve">The proposed </w:t>
      </w:r>
      <w:r>
        <w:rPr>
          <w:b/>
          <w:bCs/>
        </w:rPr>
        <w:t>AI-Powered Smart Wastewater Treatment Monitoring System</w:t>
      </w:r>
      <w:r>
        <w:t xml:space="preserve"> addresses this gap through a closed-loop architecture:</w:t>
      </w:r>
    </w:p>
    <w:p w14:paraId="5A5376E2" w14:textId="77777777" w:rsidR="005D0A43" w:rsidRDefault="00000000" w:rsidP="00B71F2D">
      <w:pPr>
        <w:pStyle w:val="BodyText"/>
        <w:jc w:val="both"/>
      </w:pPr>
      <w:r>
        <w:rPr>
          <w:b/>
          <w:bCs/>
        </w:rPr>
        <w:t>Sense → Collect → Preprocess → Predict → Detect → Recommend → Report → Learn</w:t>
      </w:r>
    </w:p>
    <w:p w14:paraId="4F049BEF" w14:textId="77777777" w:rsidR="005D0A43" w:rsidRDefault="00000000" w:rsidP="00B71F2D">
      <w:pPr>
        <w:pStyle w:val="BodyText"/>
        <w:jc w:val="both"/>
      </w:pPr>
      <w:r>
        <w:t>Such a system can provide earlier detection of contamination and equipment problems, improve treatment efficiency, reduce unnecessary operational costs and support sustainable wastewater-treatment operations.</w:t>
      </w:r>
    </w:p>
    <w:p w14:paraId="7EDF05DF" w14:textId="77777777" w:rsidR="005D0A43" w:rsidRDefault="00000000" w:rsidP="00B71F2D">
      <w:pPr>
        <w:jc w:val="both"/>
      </w:pPr>
      <w:r>
        <w:pict w14:anchorId="56E95D0F">
          <v:rect id="_x0000_i1079" style="width:0;height:1.5pt" o:hralign="center" o:hrstd="t" o:hr="t"/>
        </w:pict>
      </w:r>
    </w:p>
    <w:p w14:paraId="4CF14B59" w14:textId="77777777" w:rsidR="005D0A43" w:rsidRDefault="00000000" w:rsidP="00B71F2D">
      <w:pPr>
        <w:pStyle w:val="Heading1"/>
        <w:jc w:val="both"/>
      </w:pPr>
      <w:bookmarkStart w:id="162" w:name="final-research-gap-statement"/>
      <w:bookmarkEnd w:id="161"/>
      <w:r>
        <w:t>48. Final Research Gap Statement</w:t>
      </w:r>
    </w:p>
    <w:p w14:paraId="5FE4819A" w14:textId="77777777" w:rsidR="005D0A43" w:rsidRDefault="00000000" w:rsidP="00B71F2D">
      <w:pPr>
        <w:pStyle w:val="BlockText"/>
        <w:jc w:val="both"/>
      </w:pPr>
      <w:r>
        <w:rPr>
          <w:b/>
          <w:bCs/>
        </w:rPr>
        <w:t>Existing wastewater-treatment research has demonstrated successful applications of AI for water-quality prediction, soft sensing, anomaly detection, fault diagnosis and treatment optimization. However, there is a significant research gap in developing a unified, real-time, IoT-enabled and explainable platform that continuously monitors multiple wastewater parameters, detects contamination and sensor abnormalities, predicts treatment efficiency, provides predictive-maintenance alerts, recommends corrective actions and generates automated compliance reports within a single integrated system.</w:t>
      </w:r>
    </w:p>
    <w:p w14:paraId="5C4CDCD7" w14:textId="77777777" w:rsidR="005D0A43" w:rsidRDefault="00000000" w:rsidP="00B71F2D">
      <w:pPr>
        <w:pStyle w:val="FirstParagraph"/>
        <w:jc w:val="both"/>
      </w:pPr>
      <w:r>
        <w:t>Therefore, the proposed project aims to bridge the gap using:</w:t>
      </w:r>
    </w:p>
    <w:p w14:paraId="0BC11387" w14:textId="77777777" w:rsidR="005D0A43" w:rsidRDefault="00000000" w:rsidP="00B71F2D">
      <w:pPr>
        <w:pStyle w:val="BodyText"/>
        <w:jc w:val="both"/>
      </w:pPr>
      <w:r>
        <w:rPr>
          <w:b/>
          <w:bCs/>
        </w:rPr>
        <w:t>IoT Sensors + AI/ML + LSTM/XGBoost + Anomaly Detection + Predictive Maintenance + Treatment Optimization + Cloud Dashboard.</w:t>
      </w:r>
    </w:p>
    <w:p w14:paraId="0916D958" w14:textId="77777777" w:rsidR="005D0A43" w:rsidRDefault="00000000" w:rsidP="00B71F2D">
      <w:pPr>
        <w:jc w:val="both"/>
      </w:pPr>
      <w:r>
        <w:pict w14:anchorId="51A3FF36">
          <v:rect id="_x0000_i1080" style="width:0;height:1.5pt" o:hralign="center" o:hrstd="t" o:hr="t"/>
        </w:pict>
      </w:r>
    </w:p>
    <w:p w14:paraId="4C9CBA64" w14:textId="77777777" w:rsidR="005D0A43" w:rsidRDefault="00000000" w:rsidP="00B71F2D">
      <w:pPr>
        <w:pStyle w:val="Heading1"/>
        <w:jc w:val="both"/>
      </w:pPr>
      <w:bookmarkStart w:id="163" w:name="rubric-alignment"/>
      <w:bookmarkEnd w:id="162"/>
      <w:r>
        <w:t>49. Rubric Alignment</w:t>
      </w:r>
    </w:p>
    <w:tbl>
      <w:tblPr>
        <w:tblStyle w:val="Table"/>
        <w:tblW w:w="5000" w:type="pct"/>
        <w:tblLayout w:type="fixed"/>
        <w:tblLook w:val="0020" w:firstRow="1" w:lastRow="0" w:firstColumn="0" w:lastColumn="0" w:noHBand="0" w:noVBand="0"/>
      </w:tblPr>
      <w:tblGrid>
        <w:gridCol w:w="4788"/>
        <w:gridCol w:w="4788"/>
      </w:tblGrid>
      <w:tr w:rsidR="005D0A43" w14:paraId="790C0B18" w14:textId="77777777" w:rsidTr="005D0A43">
        <w:trPr>
          <w:cnfStyle w:val="100000000000" w:firstRow="1" w:lastRow="0" w:firstColumn="0" w:lastColumn="0" w:oddVBand="0" w:evenVBand="0" w:oddHBand="0" w:evenHBand="0" w:firstRowFirstColumn="0" w:firstRowLastColumn="0" w:lastRowFirstColumn="0" w:lastRowLastColumn="0"/>
          <w:tblHeader/>
        </w:trPr>
        <w:tc>
          <w:tcPr>
            <w:tcW w:w="3960" w:type="dxa"/>
          </w:tcPr>
          <w:p w14:paraId="33A77BB9" w14:textId="77777777" w:rsidR="005D0A43" w:rsidRDefault="00000000" w:rsidP="00B71F2D">
            <w:pPr>
              <w:pStyle w:val="Compact"/>
              <w:jc w:val="both"/>
            </w:pPr>
            <w:r>
              <w:t>Evaluation Criterion</w:t>
            </w:r>
          </w:p>
        </w:tc>
        <w:tc>
          <w:tcPr>
            <w:tcW w:w="3960" w:type="dxa"/>
          </w:tcPr>
          <w:p w14:paraId="3B42498A" w14:textId="77777777" w:rsidR="005D0A43" w:rsidRDefault="00000000" w:rsidP="00B71F2D">
            <w:pPr>
              <w:pStyle w:val="Compact"/>
              <w:jc w:val="both"/>
            </w:pPr>
            <w:r>
              <w:t>Excellent-Level Achievement</w:t>
            </w:r>
          </w:p>
        </w:tc>
      </w:tr>
      <w:tr w:rsidR="005D0A43" w14:paraId="28560F44" w14:textId="77777777">
        <w:tc>
          <w:tcPr>
            <w:tcW w:w="3960" w:type="dxa"/>
          </w:tcPr>
          <w:p w14:paraId="5E12A15C" w14:textId="77777777" w:rsidR="005D0A43" w:rsidRDefault="00000000" w:rsidP="00B71F2D">
            <w:pPr>
              <w:pStyle w:val="Compact"/>
              <w:jc w:val="both"/>
            </w:pPr>
            <w:r>
              <w:rPr>
                <w:b/>
                <w:bCs/>
              </w:rPr>
              <w:t>Selection &amp; Review of Research Papers – 25%</w:t>
            </w:r>
          </w:p>
        </w:tc>
        <w:tc>
          <w:tcPr>
            <w:tcW w:w="3960" w:type="dxa"/>
          </w:tcPr>
          <w:p w14:paraId="0BC53A31" w14:textId="77777777" w:rsidR="005D0A43" w:rsidRDefault="00000000" w:rsidP="00B71F2D">
            <w:pPr>
              <w:pStyle w:val="Compact"/>
              <w:jc w:val="both"/>
            </w:pPr>
            <w:r>
              <w:t>Reviews 12+ relevant studies covering AI, ML, LSTM, IoT, soft sensors, fault detection, optimization and real-time monitoring</w:t>
            </w:r>
          </w:p>
        </w:tc>
      </w:tr>
      <w:tr w:rsidR="005D0A43" w14:paraId="7381B011" w14:textId="77777777">
        <w:tc>
          <w:tcPr>
            <w:tcW w:w="3960" w:type="dxa"/>
          </w:tcPr>
          <w:p w14:paraId="089476A7" w14:textId="77777777" w:rsidR="005D0A43" w:rsidRDefault="00000000" w:rsidP="00B71F2D">
            <w:pPr>
              <w:pStyle w:val="Compact"/>
              <w:jc w:val="both"/>
            </w:pPr>
            <w:r>
              <w:rPr>
                <w:b/>
                <w:bCs/>
              </w:rPr>
              <w:t>Comparative Analysis – 20%</w:t>
            </w:r>
          </w:p>
        </w:tc>
        <w:tc>
          <w:tcPr>
            <w:tcW w:w="3960" w:type="dxa"/>
          </w:tcPr>
          <w:p w14:paraId="42989B11" w14:textId="77777777" w:rsidR="005D0A43" w:rsidRDefault="00000000" w:rsidP="00B71F2D">
            <w:pPr>
              <w:pStyle w:val="Compact"/>
              <w:jc w:val="both"/>
            </w:pPr>
            <w:r>
              <w:t xml:space="preserve">Provides detailed comparisons of algorithms, parameters, datasets, </w:t>
            </w:r>
            <w:r>
              <w:lastRenderedPageBreak/>
              <w:t>performance and limitations</w:t>
            </w:r>
          </w:p>
        </w:tc>
      </w:tr>
      <w:tr w:rsidR="005D0A43" w14:paraId="75C0374B" w14:textId="77777777">
        <w:tc>
          <w:tcPr>
            <w:tcW w:w="3960" w:type="dxa"/>
          </w:tcPr>
          <w:p w14:paraId="514C74A9" w14:textId="77777777" w:rsidR="005D0A43" w:rsidRDefault="00000000" w:rsidP="00B71F2D">
            <w:pPr>
              <w:pStyle w:val="Compact"/>
              <w:jc w:val="both"/>
            </w:pPr>
            <w:r>
              <w:rPr>
                <w:b/>
                <w:bCs/>
              </w:rPr>
              <w:lastRenderedPageBreak/>
              <w:t>Critical Analysis &amp; Research Gap – 25%</w:t>
            </w:r>
          </w:p>
        </w:tc>
        <w:tc>
          <w:tcPr>
            <w:tcW w:w="3960" w:type="dxa"/>
          </w:tcPr>
          <w:p w14:paraId="7D24543A" w14:textId="77777777" w:rsidR="005D0A43" w:rsidRDefault="00000000" w:rsidP="00B71F2D">
            <w:pPr>
              <w:pStyle w:val="Compact"/>
              <w:jc w:val="both"/>
            </w:pPr>
            <w:r>
              <w:t>Identifies major gaps in real-time deployment, multi-parameter prediction, sensor reliability, predictive maintenance, explainability and closed-loop control</w:t>
            </w:r>
          </w:p>
        </w:tc>
      </w:tr>
      <w:tr w:rsidR="005D0A43" w14:paraId="32DB1F18" w14:textId="77777777">
        <w:tc>
          <w:tcPr>
            <w:tcW w:w="3960" w:type="dxa"/>
          </w:tcPr>
          <w:p w14:paraId="6A162CC2" w14:textId="77777777" w:rsidR="005D0A43" w:rsidRDefault="00000000" w:rsidP="00B71F2D">
            <w:pPr>
              <w:pStyle w:val="Compact"/>
              <w:jc w:val="both"/>
            </w:pPr>
            <w:r>
              <w:rPr>
                <w:b/>
                <w:bCs/>
              </w:rPr>
              <w:t>Future Directions &amp; Relevance – 15%</w:t>
            </w:r>
          </w:p>
        </w:tc>
        <w:tc>
          <w:tcPr>
            <w:tcW w:w="3960" w:type="dxa"/>
          </w:tcPr>
          <w:p w14:paraId="6FBFF9B2" w14:textId="77777777" w:rsidR="005D0A43" w:rsidRDefault="00000000" w:rsidP="00B71F2D">
            <w:pPr>
              <w:pStyle w:val="Compact"/>
              <w:jc w:val="both"/>
            </w:pPr>
            <w:r>
              <w:t>Proposes Edge AI, Digital Twins, hybrid mechanistic-AI models, federated learning, predictive maintenance and autonomous optimization</w:t>
            </w:r>
          </w:p>
        </w:tc>
      </w:tr>
      <w:tr w:rsidR="005D0A43" w14:paraId="3B699137" w14:textId="77777777">
        <w:tc>
          <w:tcPr>
            <w:tcW w:w="3960" w:type="dxa"/>
          </w:tcPr>
          <w:p w14:paraId="1B44B842" w14:textId="77777777" w:rsidR="005D0A43" w:rsidRDefault="00000000" w:rsidP="00B71F2D">
            <w:pPr>
              <w:pStyle w:val="Compact"/>
              <w:jc w:val="both"/>
            </w:pPr>
            <w:r>
              <w:rPr>
                <w:b/>
                <w:bCs/>
              </w:rPr>
              <w:t>Documentation, Citations &amp; References – 15%</w:t>
            </w:r>
          </w:p>
        </w:tc>
        <w:tc>
          <w:tcPr>
            <w:tcW w:w="3960" w:type="dxa"/>
          </w:tcPr>
          <w:p w14:paraId="365D7BF7" w14:textId="77777777" w:rsidR="005D0A43" w:rsidRDefault="00000000" w:rsidP="00B71F2D">
            <w:pPr>
              <w:pStyle w:val="Compact"/>
              <w:jc w:val="both"/>
            </w:pPr>
            <w:r>
              <w:t>Includes structured paper reviews, comparative tables, system architecture, evaluation metrics and IEEE-style references</w:t>
            </w:r>
          </w:p>
        </w:tc>
      </w:tr>
    </w:tbl>
    <w:p w14:paraId="5BF4C6B1" w14:textId="77777777" w:rsidR="005D0A43" w:rsidRDefault="00000000" w:rsidP="00B71F2D">
      <w:pPr>
        <w:jc w:val="both"/>
      </w:pPr>
      <w:r>
        <w:pict w14:anchorId="1B8290A3">
          <v:rect id="_x0000_i1081" style="width:0;height:1.5pt" o:hralign="center" o:hrstd="t" o:hr="t"/>
        </w:pict>
      </w:r>
    </w:p>
    <w:p w14:paraId="58775ABA" w14:textId="77777777" w:rsidR="005D0A43" w:rsidRDefault="00000000" w:rsidP="00B71F2D">
      <w:pPr>
        <w:pStyle w:val="Heading1"/>
        <w:jc w:val="both"/>
      </w:pPr>
      <w:bookmarkStart w:id="164" w:name="references-ieee-style"/>
      <w:bookmarkEnd w:id="163"/>
      <w:r>
        <w:t>50. References – IEEE Style</w:t>
      </w:r>
    </w:p>
    <w:p w14:paraId="75E07705" w14:textId="77777777" w:rsidR="005D0A43" w:rsidRDefault="00000000" w:rsidP="00B71F2D">
      <w:pPr>
        <w:pStyle w:val="FirstParagraph"/>
        <w:jc w:val="both"/>
      </w:pPr>
      <w:r>
        <w:rPr>
          <w:b/>
          <w:bCs/>
        </w:rPr>
        <w:t>[1]</w:t>
      </w:r>
      <w:r>
        <w:t xml:space="preserve"> D. García-Alvarez, M. J. Fuente, P. I. Vega, and G. Sainz-Palmero, “Fault Detection and Diagnosis using Multivariate Statistical Techniques in a Wastewater Treatment Plant,” </w:t>
      </w:r>
      <w:r>
        <w:rPr>
          <w:i/>
          <w:iCs/>
        </w:rPr>
        <w:t>IFAC Proceedings Volumes</w:t>
      </w:r>
      <w:r>
        <w:t>, vol. 42, no. 11, pp. 952–957, 2009.</w:t>
      </w:r>
    </w:p>
    <w:p w14:paraId="3F42F8C5" w14:textId="77777777" w:rsidR="005D0A43" w:rsidRDefault="00000000" w:rsidP="00B71F2D">
      <w:pPr>
        <w:pStyle w:val="BodyText"/>
        <w:jc w:val="both"/>
      </w:pPr>
      <w:r>
        <w:rPr>
          <w:b/>
          <w:bCs/>
        </w:rPr>
        <w:t>[2]</w:t>
      </w:r>
      <w:r>
        <w:t xml:space="preserve"> J. Aguado, P. Rocamora, A. Ferrer, and others, “Real-time fault detection and isolation in biological wastewater treatment plants,” </w:t>
      </w:r>
      <w:r>
        <w:rPr>
          <w:i/>
          <w:iCs/>
        </w:rPr>
        <w:t>Water Research</w:t>
      </w:r>
      <w:r>
        <w:t>, 2009.</w:t>
      </w:r>
    </w:p>
    <w:p w14:paraId="074E8472" w14:textId="77777777" w:rsidR="005D0A43" w:rsidRDefault="00000000" w:rsidP="00B71F2D">
      <w:pPr>
        <w:pStyle w:val="BodyText"/>
        <w:jc w:val="both"/>
      </w:pPr>
      <w:r>
        <w:rPr>
          <w:b/>
          <w:bCs/>
        </w:rPr>
        <w:t>[3]</w:t>
      </w:r>
      <w:r>
        <w:t xml:space="preserve"> “A probabilistic principal component analysis-based approach in process monitoring and fault diagnosis with application in wastewater treatment plant,” </w:t>
      </w:r>
      <w:r>
        <w:rPr>
          <w:i/>
          <w:iCs/>
        </w:rPr>
        <w:t>Applied Soft Computing</w:t>
      </w:r>
      <w:r>
        <w:t>, vol. 82, 105527, 2019.</w:t>
      </w:r>
    </w:p>
    <w:p w14:paraId="6A3BCBF3" w14:textId="77777777" w:rsidR="005D0A43" w:rsidRDefault="00000000" w:rsidP="00B71F2D">
      <w:pPr>
        <w:pStyle w:val="BodyText"/>
        <w:jc w:val="both"/>
      </w:pPr>
      <w:r>
        <w:rPr>
          <w:b/>
          <w:bCs/>
        </w:rPr>
        <w:t>[4]</w:t>
      </w:r>
      <w:r>
        <w:t xml:space="preserve"> X. Liu, Q. Shi, Z. Liu, and J. Yuan, “Using LSTM Neural Network Based on Improved PSO and Attention Mechanism for Predicting the Effluent COD in a Wastewater Treatment Plant,” </w:t>
      </w:r>
      <w:r>
        <w:rPr>
          <w:i/>
          <w:iCs/>
        </w:rPr>
        <w:t>IEEE Access</w:t>
      </w:r>
      <w:r>
        <w:t>, vol. 9, pp. 146082–146096, 2021, doi: 10.1109/ACCESS.2021.3123225.</w:t>
      </w:r>
    </w:p>
    <w:p w14:paraId="130C0E82" w14:textId="77777777" w:rsidR="005D0A43" w:rsidRDefault="00000000" w:rsidP="00B71F2D">
      <w:pPr>
        <w:pStyle w:val="BodyText"/>
        <w:jc w:val="both"/>
      </w:pPr>
      <w:r>
        <w:rPr>
          <w:b/>
          <w:bCs/>
        </w:rPr>
        <w:t>[5]</w:t>
      </w:r>
      <w:r>
        <w:t xml:space="preserve"> B. Xu, C. K. Pooi, K. M. Tan, S. Huang, X. Shi, and H. Y. Ng, “A novel long short-term memory artificial neural network (LSTM)-based soft-sensor to monitor and forecast wastewater treatment performance,” </w:t>
      </w:r>
      <w:r>
        <w:rPr>
          <w:i/>
          <w:iCs/>
        </w:rPr>
        <w:t>Journal of Water Process Engineering</w:t>
      </w:r>
      <w:r>
        <w:t>, vol. 54, 104041, 2023, doi: 10.1016/j.jwpe.2023.104041.</w:t>
      </w:r>
    </w:p>
    <w:p w14:paraId="509553E9" w14:textId="77777777" w:rsidR="005D0A43" w:rsidRDefault="00000000" w:rsidP="00B71F2D">
      <w:pPr>
        <w:pStyle w:val="BodyText"/>
        <w:jc w:val="both"/>
      </w:pPr>
      <w:r>
        <w:rPr>
          <w:b/>
          <w:bCs/>
        </w:rPr>
        <w:t>[6]</w:t>
      </w:r>
      <w:r>
        <w:t xml:space="preserve"> Y. Liu, P. Ramin, X. Flores-Alsina, and K. V. Gernaey, “Transforming data into actionable knowledge for fault detection, diagnosis and prognosis in urban wastewater systems with AI techniques: A mini-review,” </w:t>
      </w:r>
      <w:r>
        <w:rPr>
          <w:i/>
          <w:iCs/>
        </w:rPr>
        <w:t>Process Safety and Environmental Protection</w:t>
      </w:r>
      <w:r>
        <w:t>, vol. 172, pp. 501–512, 2023, doi: 10.1016/j.psep.2023.02.043.</w:t>
      </w:r>
    </w:p>
    <w:p w14:paraId="0BC104D0" w14:textId="77777777" w:rsidR="005D0A43" w:rsidRDefault="00000000" w:rsidP="00B71F2D">
      <w:pPr>
        <w:pStyle w:val="BodyText"/>
        <w:jc w:val="both"/>
      </w:pPr>
      <w:r>
        <w:rPr>
          <w:b/>
          <w:bCs/>
        </w:rPr>
        <w:lastRenderedPageBreak/>
        <w:t>[7]</w:t>
      </w:r>
      <w:r>
        <w:t xml:space="preserve"> “Machine learning approaches for data-driven process monitoring of biological wastewater treatment plant: A review of research works on Benchmark Simulation Model No. 1 (BSM1),” 2023.</w:t>
      </w:r>
    </w:p>
    <w:p w14:paraId="06E25A03" w14:textId="77777777" w:rsidR="005D0A43" w:rsidRDefault="00000000" w:rsidP="00B71F2D">
      <w:pPr>
        <w:pStyle w:val="BodyText"/>
        <w:jc w:val="both"/>
      </w:pPr>
      <w:r>
        <w:rPr>
          <w:b/>
          <w:bCs/>
        </w:rPr>
        <w:t>[8]</w:t>
      </w:r>
      <w:r>
        <w:t xml:space="preserve"> “Deep learning in wastewater treatment: a critical review,” </w:t>
      </w:r>
      <w:r>
        <w:rPr>
          <w:i/>
          <w:iCs/>
        </w:rPr>
        <w:t>Water Research</w:t>
      </w:r>
      <w:r>
        <w:t>, vol. 245, 120518, 2023, doi: 10.1016/j.watres.2023.120518.</w:t>
      </w:r>
    </w:p>
    <w:p w14:paraId="34A3CC47" w14:textId="77777777" w:rsidR="005D0A43" w:rsidRDefault="00000000" w:rsidP="00B71F2D">
      <w:pPr>
        <w:pStyle w:val="BodyText"/>
        <w:jc w:val="both"/>
      </w:pPr>
      <w:r>
        <w:rPr>
          <w:b/>
          <w:bCs/>
        </w:rPr>
        <w:t>[9]</w:t>
      </w:r>
      <w:r>
        <w:t xml:space="preserve"> J. Chen, J. Wan, G. Ye, and Y. Wang, “Prediction and optimization of wastewater treatment process effluent chemical oxygen demand and energy consumption based on typical ensemble learning models,” </w:t>
      </w:r>
      <w:r>
        <w:rPr>
          <w:i/>
          <w:iCs/>
        </w:rPr>
        <w:t>Bioresource Technology</w:t>
      </w:r>
      <w:r>
        <w:t>, vol. 411, 131362, 2024, doi: 10.1016/j.biortech.2024.131362.</w:t>
      </w:r>
    </w:p>
    <w:p w14:paraId="0AE09990" w14:textId="77777777" w:rsidR="005D0A43" w:rsidRDefault="00000000" w:rsidP="00B71F2D">
      <w:pPr>
        <w:pStyle w:val="BodyText"/>
        <w:jc w:val="both"/>
      </w:pPr>
      <w:r>
        <w:rPr>
          <w:b/>
          <w:bCs/>
        </w:rPr>
        <w:t>[10]</w:t>
      </w:r>
      <w:r>
        <w:t xml:space="preserve"> A. Moretti, H. L. Ivan, and J. Skvaril, “A review of the state-of-the-art wastewater quality characterization and measurement technologies. Is the shift to real-time monitoring nowadays feasible?” </w:t>
      </w:r>
      <w:r>
        <w:rPr>
          <w:i/>
          <w:iCs/>
        </w:rPr>
        <w:t>Journal of Water Process Engineering</w:t>
      </w:r>
      <w:r>
        <w:t>, vol. 60, 105061, 2024, doi: 10.1016/j.jwpe.2024.105061.</w:t>
      </w:r>
    </w:p>
    <w:p w14:paraId="656FCDA7" w14:textId="77777777" w:rsidR="005D0A43" w:rsidRDefault="00000000" w:rsidP="00B71F2D">
      <w:pPr>
        <w:pStyle w:val="BodyText"/>
        <w:jc w:val="both"/>
      </w:pPr>
      <w:r>
        <w:rPr>
          <w:b/>
          <w:bCs/>
        </w:rPr>
        <w:t>[11]</w:t>
      </w:r>
      <w:r>
        <w:t xml:space="preserve"> M. Nagpal et al., “Optimizing wastewater treatment through artificial intelligence: recent advances and future prospects,” </w:t>
      </w:r>
      <w:r>
        <w:rPr>
          <w:i/>
          <w:iCs/>
        </w:rPr>
        <w:t>Water Science &amp; Technology</w:t>
      </w:r>
      <w:r>
        <w:t>, 2024, doi: 10.2166/wst.2024.259.</w:t>
      </w:r>
    </w:p>
    <w:p w14:paraId="0D315D2F" w14:textId="77777777" w:rsidR="005D0A43" w:rsidRDefault="00000000" w:rsidP="00B71F2D">
      <w:pPr>
        <w:pStyle w:val="BodyText"/>
        <w:jc w:val="both"/>
      </w:pPr>
      <w:r>
        <w:rPr>
          <w:b/>
          <w:bCs/>
        </w:rPr>
        <w:t>[12]</w:t>
      </w:r>
      <w:r>
        <w:t xml:space="preserve"> “Advances in machine learning and IoT for water quality monitoring: A comprehensive review,” </w:t>
      </w:r>
      <w:r>
        <w:rPr>
          <w:i/>
          <w:iCs/>
        </w:rPr>
        <w:t>Heliyon</w:t>
      </w:r>
      <w:r>
        <w:t>, vol. 10, no. 6, e27920, 2024, doi: 10.1016/j.heliyon.2024.e27920.</w:t>
      </w:r>
    </w:p>
    <w:p w14:paraId="39D07B90" w14:textId="77777777" w:rsidR="005D0A43" w:rsidRDefault="00000000" w:rsidP="00B71F2D">
      <w:pPr>
        <w:pStyle w:val="BodyText"/>
        <w:jc w:val="both"/>
      </w:pPr>
      <w:r>
        <w:rPr>
          <w:b/>
          <w:bCs/>
        </w:rPr>
        <w:t>[13]</w:t>
      </w:r>
      <w:r>
        <w:t xml:space="preserve"> K. R. Kini, F. Harrou, M. Madakyaru, and Y. Sun, “Enhancing fault detection in wastewater treatment plants: a multi-scale principal component analysis approach with the Kantorovich distance,” </w:t>
      </w:r>
      <w:r>
        <w:rPr>
          <w:i/>
          <w:iCs/>
        </w:rPr>
        <w:t>Environmental Science: Water Research &amp; Technology</w:t>
      </w:r>
      <w:r>
        <w:t>, vol. 11, pp. 1215–1232, 2025, doi: 10.1039/D4EW00831F.</w:t>
      </w:r>
    </w:p>
    <w:p w14:paraId="0E211297" w14:textId="77777777" w:rsidR="005D0A43" w:rsidRDefault="00000000" w:rsidP="00B71F2D">
      <w:pPr>
        <w:pStyle w:val="BodyText"/>
        <w:jc w:val="both"/>
      </w:pPr>
      <w:r>
        <w:rPr>
          <w:b/>
          <w:bCs/>
        </w:rPr>
        <w:t>[14]</w:t>
      </w:r>
      <w:r>
        <w:t xml:space="preserve"> “Hybrid CEEMDAN–deep learning models for COD prediction in wastewater treatment plants,” </w:t>
      </w:r>
      <w:r>
        <w:rPr>
          <w:i/>
          <w:iCs/>
        </w:rPr>
        <w:t>Environmental Science: Water Research &amp; Technology</w:t>
      </w:r>
      <w:r>
        <w:t>, 2026.</w:t>
      </w:r>
    </w:p>
    <w:p w14:paraId="25D2E514" w14:textId="77777777" w:rsidR="005D0A43" w:rsidRDefault="00000000" w:rsidP="00B71F2D">
      <w:pPr>
        <w:jc w:val="both"/>
      </w:pPr>
      <w:r>
        <w:pict w14:anchorId="7AF384C5">
          <v:rect id="_x0000_i1082" style="width:0;height:1.5pt" o:hralign="center" o:hrstd="t" o:hr="t"/>
        </w:pict>
      </w:r>
    </w:p>
    <w:p w14:paraId="26AAE8EA" w14:textId="77777777" w:rsidR="005D0A43" w:rsidRDefault="00000000" w:rsidP="00B71F2D">
      <w:pPr>
        <w:pStyle w:val="Heading1"/>
        <w:jc w:val="both"/>
      </w:pPr>
      <w:bookmarkStart w:id="165" w:name="final-proposed-research-model"/>
      <w:bookmarkEnd w:id="164"/>
      <w:r>
        <w:t>51. Final Proposed Research Model</w:t>
      </w:r>
    </w:p>
    <w:p w14:paraId="05B618C7" w14:textId="77777777" w:rsidR="005D0A43" w:rsidRDefault="00000000" w:rsidP="00B71F2D">
      <w:pPr>
        <w:pStyle w:val="SourceCode"/>
        <w:jc w:val="both"/>
      </w:pPr>
      <w:r>
        <w:rPr>
          <w:rStyle w:val="VerbatimChar"/>
        </w:rPr>
        <w:t xml:space="preserve">              ┌───────────────────────────┐</w:t>
      </w:r>
      <w:r>
        <w:br/>
      </w:r>
      <w:r>
        <w:rPr>
          <w:rStyle w:val="VerbatimChar"/>
        </w:rPr>
        <w:t xml:space="preserve">              │   WASTEWATER TREATMENT    │</w:t>
      </w:r>
      <w:r>
        <w:br/>
      </w:r>
      <w:r>
        <w:rPr>
          <w:rStyle w:val="VerbatimChar"/>
        </w:rPr>
        <w:t xml:space="preserve">              │          PLANT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IoT SENSORS    │</w:t>
      </w:r>
      <w:r>
        <w:br/>
      </w:r>
      <w:r>
        <w:rPr>
          <w:rStyle w:val="VerbatimChar"/>
        </w:rPr>
        <w:t xml:space="preserve">                  ├─────────────────┤</w:t>
      </w:r>
      <w:r>
        <w:br/>
      </w:r>
      <w:r>
        <w:rPr>
          <w:rStyle w:val="VerbatimChar"/>
        </w:rPr>
        <w:t xml:space="preserve">                  │ pH              │</w:t>
      </w:r>
      <w:r>
        <w:br/>
      </w:r>
      <w:r>
        <w:rPr>
          <w:rStyle w:val="VerbatimChar"/>
        </w:rPr>
        <w:t xml:space="preserve">                  │ Turbidity       │</w:t>
      </w:r>
      <w:r>
        <w:br/>
      </w:r>
      <w:r>
        <w:rPr>
          <w:rStyle w:val="VerbatimChar"/>
        </w:rPr>
        <w:t xml:space="preserve">                  │ DO              │</w:t>
      </w:r>
      <w:r>
        <w:br/>
      </w:r>
      <w:r>
        <w:rPr>
          <w:rStyle w:val="VerbatimChar"/>
        </w:rPr>
        <w:t xml:space="preserve">                  │ COD             │</w:t>
      </w:r>
      <w:r>
        <w:br/>
      </w:r>
      <w:r>
        <w:rPr>
          <w:rStyle w:val="VerbatimChar"/>
        </w:rPr>
        <w:lastRenderedPageBreak/>
        <w:t xml:space="preserve">                  │ Temperature     │</w:t>
      </w:r>
      <w:r>
        <w:br/>
      </w:r>
      <w:r>
        <w:rPr>
          <w:rStyle w:val="VerbatimChar"/>
        </w:rPr>
        <w:t xml:space="preserve">                  │ Conductivity    │</w:t>
      </w:r>
      <w:r>
        <w:br/>
      </w:r>
      <w:r>
        <w:rPr>
          <w:rStyle w:val="VerbatimChar"/>
        </w:rPr>
        <w:t xml:space="preserve">                  │ Flow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PROCESSING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Water Quality      Anomaly/Fault     Equipment</w:t>
      </w:r>
      <w:r>
        <w:br/>
      </w:r>
      <w:r>
        <w:rPr>
          <w:rStyle w:val="VerbatimChar"/>
        </w:rPr>
        <w:t xml:space="preserve">    Prediction         Detection       Monitoring</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AI ENGINE   │</w:t>
      </w:r>
      <w:r>
        <w:br/>
      </w:r>
      <w:r>
        <w:rPr>
          <w:rStyle w:val="VerbatimChar"/>
        </w:rPr>
        <w:t xml:space="preserve">                    │ LSTM/XGBoost  │</w:t>
      </w:r>
      <w:r>
        <w:br/>
      </w:r>
      <w:r>
        <w:rPr>
          <w:rStyle w:val="VerbatimChar"/>
        </w:rPr>
        <w:t xml:space="preserve">                    │ PCA/Autoencoder│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Treatment       Maintenance     Contamination</w:t>
      </w:r>
      <w:r>
        <w:br/>
      </w:r>
      <w:r>
        <w:rPr>
          <w:rStyle w:val="VerbatimChar"/>
        </w:rPr>
        <w:t xml:space="preserve">       Prediction         Alert          Alert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DASHBOARD   │</w:t>
      </w:r>
      <w:r>
        <w:br/>
      </w:r>
      <w:r>
        <w:rPr>
          <w:rStyle w:val="VerbatimChar"/>
        </w:rPr>
        <w:t xml:space="preserve">                    └──────┬───────┘</w:t>
      </w:r>
      <w:r>
        <w:br/>
      </w:r>
      <w:r>
        <w:rPr>
          <w:rStyle w:val="VerbatimChar"/>
        </w:rPr>
        <w:t xml:space="preserve">                           ↓</w:t>
      </w:r>
      <w:r>
        <w:br/>
      </w:r>
      <w:r>
        <w:rPr>
          <w:rStyle w:val="VerbatimChar"/>
        </w:rPr>
        <w:t xml:space="preserve">                    PLANT OPERATOR</w:t>
      </w:r>
      <w:r>
        <w:br/>
      </w:r>
      <w:r>
        <w:rPr>
          <w:rStyle w:val="VerbatimChar"/>
        </w:rPr>
        <w:t xml:space="preserve">                           ↓</w:t>
      </w:r>
      <w:r>
        <w:br/>
      </w:r>
      <w:r>
        <w:rPr>
          <w:rStyle w:val="VerbatimChar"/>
        </w:rPr>
        <w:t xml:space="preserve">                    CORRECTIVE ACTION</w:t>
      </w:r>
      <w:r>
        <w:br/>
      </w:r>
      <w:r>
        <w:rPr>
          <w:rStyle w:val="VerbatimChar"/>
        </w:rPr>
        <w:t xml:space="preserve">                           ↓</w:t>
      </w:r>
      <w:r>
        <w:br/>
      </w:r>
      <w:r>
        <w:rPr>
          <w:rStyle w:val="VerbatimChar"/>
        </w:rPr>
        <w:t xml:space="preserve">                      AI FEEDBACK</w:t>
      </w:r>
      <w:r>
        <w:br/>
      </w:r>
      <w:r>
        <w:rPr>
          <w:rStyle w:val="VerbatimChar"/>
        </w:rPr>
        <w:t xml:space="preserve">                           │</w:t>
      </w:r>
      <w:r>
        <w:br/>
      </w:r>
      <w:r>
        <w:rPr>
          <w:rStyle w:val="VerbatimChar"/>
        </w:rPr>
        <w:t xml:space="preserve">                           └────→ Continuous Learning</w:t>
      </w:r>
    </w:p>
    <w:p w14:paraId="35E12D83" w14:textId="77777777" w:rsidR="005D0A43" w:rsidRDefault="00000000" w:rsidP="00B71F2D">
      <w:pPr>
        <w:pStyle w:val="Heading2"/>
        <w:jc w:val="both"/>
      </w:pPr>
      <w:bookmarkStart w:id="166" w:name="core-research-idea"/>
      <w:r>
        <w:t>Core Research Idea</w:t>
      </w:r>
    </w:p>
    <w:p w14:paraId="1A9BBC4E" w14:textId="77777777" w:rsidR="005D0A43" w:rsidRDefault="00000000" w:rsidP="00B71F2D">
      <w:pPr>
        <w:pStyle w:val="FirstParagraph"/>
        <w:jc w:val="both"/>
      </w:pPr>
      <w:r>
        <w:rPr>
          <w:b/>
          <w:bCs/>
        </w:rPr>
        <w:t>The proposed system should not merely display wastewater sensor readings. It should continuously collect sensor data, identify abnormal conditions, predict future water quality and treatment efficiency, monitor equipment health, predict maintenance requirements, recommend corrective actions and automatically generate compliance information.</w:t>
      </w:r>
    </w:p>
    <w:p w14:paraId="6393BB46" w14:textId="77777777" w:rsidR="005D0A43" w:rsidRDefault="00000000" w:rsidP="00B71F2D">
      <w:pPr>
        <w:pStyle w:val="BodyText"/>
        <w:jc w:val="both"/>
      </w:pPr>
      <w:r>
        <w:rPr>
          <w:b/>
          <w:bCs/>
        </w:rPr>
        <w:lastRenderedPageBreak/>
        <w:t>Core flow:</w:t>
      </w:r>
    </w:p>
    <w:p w14:paraId="35845C73" w14:textId="77777777" w:rsidR="005D0A43" w:rsidRDefault="00000000" w:rsidP="00B71F2D">
      <w:pPr>
        <w:pStyle w:val="Heading3"/>
        <w:jc w:val="both"/>
      </w:pPr>
      <w:bookmarkStart w:id="167" w:name="X30a6269923d66c9e0ddf7847072397d4613d1d1"/>
      <w:r>
        <w:rPr>
          <w:b/>
          <w:bCs/>
        </w:rPr>
        <w:t>Monitor → Detect → Predict → Diagnose → Recommend → Report → Learn</w:t>
      </w:r>
    </w:p>
    <w:p w14:paraId="31DB7075" w14:textId="77777777" w:rsidR="005D0A43" w:rsidRDefault="00000000" w:rsidP="00B71F2D">
      <w:pPr>
        <w:pStyle w:val="FirstParagraph"/>
        <w:jc w:val="both"/>
      </w:pPr>
      <w:r>
        <w:t xml:space="preserve">This directly addresses all </w:t>
      </w:r>
      <w:r>
        <w:rPr>
          <w:b/>
          <w:bCs/>
        </w:rPr>
        <w:t>8 objectives and 8 expected outcomes</w:t>
      </w:r>
      <w:r>
        <w:t xml:space="preserve"> in the assigned Problem Statement 21 and provides strong coverage for the </w:t>
      </w:r>
      <w:r>
        <w:rPr>
          <w:b/>
          <w:bCs/>
        </w:rPr>
        <w:t>Excellent (4 Marks)</w:t>
      </w:r>
      <w:r>
        <w:t xml:space="preserve"> level in the given rubric.</w:t>
      </w:r>
      <w:bookmarkEnd w:id="165"/>
      <w:bookmarkEnd w:id="166"/>
      <w:bookmarkEnd w:id="167"/>
    </w:p>
    <w:sectPr w:rsidR="005D0A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68C79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D906D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80829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277928">
    <w:abstractNumId w:val="0"/>
  </w:num>
  <w:num w:numId="3" w16cid:durableId="830677768">
    <w:abstractNumId w:val="0"/>
  </w:num>
  <w:num w:numId="4" w16cid:durableId="1031763469">
    <w:abstractNumId w:val="0"/>
  </w:num>
  <w:num w:numId="5" w16cid:durableId="1283457263">
    <w:abstractNumId w:val="0"/>
  </w:num>
  <w:num w:numId="6" w16cid:durableId="1878811113">
    <w:abstractNumId w:val="0"/>
  </w:num>
  <w:num w:numId="7" w16cid:durableId="2003853262">
    <w:abstractNumId w:val="0"/>
  </w:num>
  <w:num w:numId="8" w16cid:durableId="1837106201">
    <w:abstractNumId w:val="0"/>
  </w:num>
  <w:num w:numId="9" w16cid:durableId="1459302924">
    <w:abstractNumId w:val="0"/>
  </w:num>
  <w:num w:numId="10" w16cid:durableId="24721514">
    <w:abstractNumId w:val="0"/>
  </w:num>
  <w:num w:numId="11" w16cid:durableId="1180462918">
    <w:abstractNumId w:val="0"/>
  </w:num>
  <w:num w:numId="12" w16cid:durableId="334958738">
    <w:abstractNumId w:val="0"/>
  </w:num>
  <w:num w:numId="13" w16cid:durableId="1121993785">
    <w:abstractNumId w:val="0"/>
  </w:num>
  <w:num w:numId="14" w16cid:durableId="697707227">
    <w:abstractNumId w:val="0"/>
  </w:num>
  <w:num w:numId="15" w16cid:durableId="1539009423">
    <w:abstractNumId w:val="0"/>
  </w:num>
  <w:num w:numId="16" w16cid:durableId="1001394108">
    <w:abstractNumId w:val="0"/>
  </w:num>
  <w:num w:numId="17" w16cid:durableId="1263613466">
    <w:abstractNumId w:val="0"/>
  </w:num>
  <w:num w:numId="18" w16cid:durableId="1431391144">
    <w:abstractNumId w:val="0"/>
  </w:num>
  <w:num w:numId="19" w16cid:durableId="381683170">
    <w:abstractNumId w:val="0"/>
  </w:num>
  <w:num w:numId="20" w16cid:durableId="865094232">
    <w:abstractNumId w:val="0"/>
  </w:num>
  <w:num w:numId="21" w16cid:durableId="1574243620">
    <w:abstractNumId w:val="0"/>
  </w:num>
  <w:num w:numId="22" w16cid:durableId="127820821">
    <w:abstractNumId w:val="0"/>
  </w:num>
  <w:num w:numId="23" w16cid:durableId="1172792234">
    <w:abstractNumId w:val="0"/>
  </w:num>
  <w:num w:numId="24" w16cid:durableId="487981474">
    <w:abstractNumId w:val="0"/>
  </w:num>
  <w:num w:numId="25" w16cid:durableId="850725900">
    <w:abstractNumId w:val="0"/>
  </w:num>
  <w:num w:numId="26" w16cid:durableId="1815025201">
    <w:abstractNumId w:val="0"/>
  </w:num>
  <w:num w:numId="27" w16cid:durableId="1154104777">
    <w:abstractNumId w:val="0"/>
  </w:num>
  <w:num w:numId="28" w16cid:durableId="1825003296">
    <w:abstractNumId w:val="0"/>
  </w:num>
  <w:num w:numId="29" w16cid:durableId="614097748">
    <w:abstractNumId w:val="0"/>
  </w:num>
  <w:num w:numId="30" w16cid:durableId="1469475469">
    <w:abstractNumId w:val="0"/>
  </w:num>
  <w:num w:numId="31" w16cid:durableId="1087196173">
    <w:abstractNumId w:val="0"/>
  </w:num>
  <w:num w:numId="32" w16cid:durableId="2108111265">
    <w:abstractNumId w:val="0"/>
  </w:num>
  <w:num w:numId="33" w16cid:durableId="978345439">
    <w:abstractNumId w:val="0"/>
  </w:num>
  <w:num w:numId="34" w16cid:durableId="1987272716">
    <w:abstractNumId w:val="0"/>
  </w:num>
  <w:num w:numId="35" w16cid:durableId="405105426">
    <w:abstractNumId w:val="0"/>
  </w:num>
  <w:num w:numId="36" w16cid:durableId="219169546">
    <w:abstractNumId w:val="0"/>
  </w:num>
  <w:num w:numId="37" w16cid:durableId="42022475">
    <w:abstractNumId w:val="0"/>
  </w:num>
  <w:num w:numId="38" w16cid:durableId="907422030">
    <w:abstractNumId w:val="0"/>
  </w:num>
  <w:num w:numId="39" w16cid:durableId="1975136161">
    <w:abstractNumId w:val="0"/>
  </w:num>
  <w:num w:numId="40" w16cid:durableId="649790508">
    <w:abstractNumId w:val="0"/>
  </w:num>
  <w:num w:numId="41" w16cid:durableId="143207256">
    <w:abstractNumId w:val="0"/>
  </w:num>
  <w:num w:numId="42" w16cid:durableId="838156600">
    <w:abstractNumId w:val="0"/>
  </w:num>
  <w:num w:numId="43" w16cid:durableId="2048410180">
    <w:abstractNumId w:val="0"/>
  </w:num>
  <w:num w:numId="44" w16cid:durableId="389231769">
    <w:abstractNumId w:val="0"/>
  </w:num>
  <w:num w:numId="45" w16cid:durableId="800921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6478673">
    <w:abstractNumId w:val="0"/>
  </w:num>
  <w:num w:numId="47" w16cid:durableId="2085570075">
    <w:abstractNumId w:val="0"/>
  </w:num>
  <w:num w:numId="48" w16cid:durableId="1821649593">
    <w:abstractNumId w:val="0"/>
  </w:num>
  <w:num w:numId="49" w16cid:durableId="719128824">
    <w:abstractNumId w:val="0"/>
  </w:num>
  <w:num w:numId="50" w16cid:durableId="744691382">
    <w:abstractNumId w:val="0"/>
  </w:num>
  <w:num w:numId="51" w16cid:durableId="2063140193">
    <w:abstractNumId w:val="0"/>
  </w:num>
  <w:num w:numId="52" w16cid:durableId="320084948">
    <w:abstractNumId w:val="0"/>
  </w:num>
  <w:num w:numId="53" w16cid:durableId="158616241">
    <w:abstractNumId w:val="0"/>
  </w:num>
  <w:num w:numId="54" w16cid:durableId="429355375">
    <w:abstractNumId w:val="0"/>
  </w:num>
  <w:num w:numId="55" w16cid:durableId="2010131157">
    <w:abstractNumId w:val="0"/>
  </w:num>
  <w:num w:numId="56" w16cid:durableId="210312933">
    <w:abstractNumId w:val="0"/>
  </w:num>
  <w:num w:numId="57" w16cid:durableId="74517056">
    <w:abstractNumId w:val="0"/>
  </w:num>
  <w:num w:numId="58" w16cid:durableId="439688221">
    <w:abstractNumId w:val="0"/>
  </w:num>
  <w:num w:numId="59" w16cid:durableId="1992248230">
    <w:abstractNumId w:val="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D0A43"/>
    <w:rsid w:val="005D0A43"/>
    <w:rsid w:val="00B71F2D"/>
    <w:rsid w:val="00F1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01DD"/>
  <w15:docId w15:val="{AEF056F6-A339-48A9-A17A-3A35EDD7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B71F2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B71F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41</Pages>
  <Words>7216</Words>
  <Characters>41133</Characters>
  <Application>Microsoft Office Word</Application>
  <DocSecurity>0</DocSecurity>
  <Lines>342</Lines>
  <Paragraphs>96</Paragraphs>
  <ScaleCrop>false</ScaleCrop>
  <Company/>
  <LinksUpToDate>false</LinksUpToDate>
  <CharactersWithSpaces>48253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Vidula Sudha</cp:lastModifiedBy>
  <cp:revision>2</cp:revision>
  <dcterms:created xsi:type="dcterms:W3CDTF">1970-01-01T00:00:00Z</dcterms:created>
  <dcterms:modified xsi:type="dcterms:W3CDTF">2026-08-24T05:19:00Z</dcterms:modified>
</cp:coreProperties>
</file>