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COST OF HDD v/s SSD DISK OVER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Fonts w:ascii="Quattrocento Sans" w:cs="Quattrocento Sans" w:eastAsia="Quattrocento Sans" w:hAnsi="Quattrocento Sans"/>
          <w:color w:val="0d0d0d"/>
          <w:highlight w:val="white"/>
          <w:rtl w:val="0"/>
        </w:rPr>
        <w:t xml:space="preserve">The evolution of storage technology has been marked by the competition between Hard Disk Drives (HDDs) and Solid State Drives (SSDs) . Overtime the cost dynamics between these two storage solutions have shifted , reflecting advancements in technologies , manufacturing efficiency and changing consumer preferences . This essay explores the historical trajectory of HDD and SSD costs , tracing their journey from desparate price points to converging affordability , an discuss the implications of these trends on storage solutions in the present and the future.</w:t>
      </w: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d0d0d"/>
          <w:sz w:val="22"/>
          <w:szCs w:val="22"/>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0d0d0d"/>
          <w:sz w:val="22"/>
          <w:szCs w:val="22"/>
          <w:highlight w:val="white"/>
          <w:u w:val="none"/>
          <w:vertAlign w:val="baseline"/>
          <w:rtl w:val="0"/>
        </w:rPr>
        <w:tab/>
        <w:t xml:space="preserve">Over time, the cost of Solid State Drives (SSDs) has gradually decreased, making them more competitive with Hard Disk Drives (HDDs) in terms of price per gigabyte. Initially, SSDs were significantly more expensive due to their newer technology and manufacturing processes. However, advancements in technology, economies of scale, and increased competition have led to a steady decline in SSD prices. While HDDs still offer a lower cost per gigabyte, the price gap has narrowed, especially in smaller capacities. SSDs have become increasingly popular for their faster performance, lower power consumption, and smaller form factors, leading to broader adoption across various applications. Despite this, HDDs remain a cost-effective storage solution for bulk data storage needs, particularly in scenarios where sheer capacity is paramount. Overall, as technology progresses, SSDs are expected to continue becoming more competitive with HDDs in terms of cost-effectiveness.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0A">
      <w:pPr>
        <w:pStyle w:val="Heading2"/>
        <w:rPr>
          <w:highlight w:val="white"/>
        </w:rPr>
      </w:pPr>
      <w:r w:rsidDel="00000000" w:rsidR="00000000" w:rsidRPr="00000000">
        <w:rPr>
          <w:highlight w:val="white"/>
          <w:rtl w:val="0"/>
        </w:rPr>
        <w:t xml:space="preserve">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cost of HDD (Hard Disk Drive) and SSD (Solid State Drive) storage solutions has undergone significant changes over time, reflecting advancements in technology, manufacturing processes, and market demand. Both HDDs and SSDs serve as primary storage devices in computing systems, but they differ significantly in terms of their underlying technology, performance, and cost.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Historically, HDDs have been the dominant storage option due to their relatively low cost per gigabyte compared to SSDs. This cost advantage stemmed from the mature manufacturing processes of HDDs, which relied on spinning magnetic disks and mechanical read/write heads. As a result, HDDs could offer large storage capacities at relatively affordable prices.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On the other hand, SSDs utilize flash memory technology, which offers faster read/write speeds, lower power consumption, and greater reliability compared to HDDs. However, SSDs were initially more expensive to produce due to the complexities of flash memory fabrication and the relatively new nature of the technology.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Over time, advancements in flash memory manufacturing processes, such as the transition from planar NAND to 3D NAND technology, have significantly increased SSD production efficiency and lowered manufacturing costs. As a result, the cost per gigabyte of SSD storage has been steadily decreasing.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Furthermore, the growing demand for SSDs, driven by their superior performance and reliability, has led to economies of scale in production, further driving down prices. Additionally, innovations in SSD architecture and controller technology have improved efficiency and lowered production costs.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a consequence of these developments, the cost gap between HDDs and SSDs has narrowed significantly over the years. While HDDs still maintain a slight cost advantage in terms of raw storage capacity, the price difference per gigabyte has become less significant, especially considering the performance benefits offered by SSDs.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 recent years, the declining cost of SSDs has led to their increased adoption across various computing platforms, including laptops, desktops, servers, and data centers. Many consumers and businesses now prioritize the performance and reliability benefits of SSDs over the slightly lower cost per gigabyte offered by HDDs.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Looking ahead, it is expected that SSD prices will continue to decrease as manufacturing technologies advance and economies of scale further reduce production costs. This trend may eventually lead to SSDs becoming the preferred storage solution across a wide range of applications, potentially surpassing HDDs in terms of both performance and cost-effectiveness. However, HDDs are likely to remain relevant for certain use cases where raw storage capacity at a lower cost per gigabyte is paramount.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tab/>
      </w:r>
      <w:r w:rsidDel="00000000" w:rsidR="00000000" w:rsidRPr="00000000">
        <w:rPr>
          <w:sz w:val="26"/>
          <w:szCs w:val="26"/>
          <w:rtl w:val="0"/>
        </w:rPr>
        <w:t xml:space="preserve">In conclusion, the cost dynamics between HDDs and SSDs have undergone a significant transformation over time. Initially, HDDs held a cost advantage due to mature manufacturing processes, but SSDs have steadily narrowed the gap through technological advancements and economies of scale. While HDDs still offer competitive pricing for raw storage capacity, the superior performance and decreasing costs of SSDs make them increasingly attractive across a wide range of applications. As SSD prices continue to decline, they are poised to become the dominant storage solution, with HDDs likely maintaining relevance for specific use cases.</w:t>
      </w:r>
    </w:p>
    <w:p w:rsidR="00000000" w:rsidDel="00000000" w:rsidP="00000000" w:rsidRDefault="00000000" w:rsidRPr="00000000" w14:paraId="0000001F">
      <w:pPr>
        <w:jc w:val="right"/>
        <w:rPr>
          <w:sz w:val="26"/>
          <w:szCs w:val="26"/>
        </w:rPr>
      </w:pPr>
      <w:r w:rsidDel="00000000" w:rsidR="00000000" w:rsidRPr="00000000">
        <w:rPr>
          <w:sz w:val="26"/>
          <w:szCs w:val="26"/>
          <w:rtl w:val="0"/>
        </w:rPr>
        <w:t xml:space="preserve">-SYED ALI FATHIMA.A 23ECB50</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