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ResearchMate-AI</w:t>
      </w:r>
    </w:p>
    <w:p>
      <w:pPr>
        <w:jc w:val="center"/>
      </w:pPr>
      <w:r>
        <w:rPr>
          <w:b/>
          <w:sz w:val="36"/>
        </w:rPr>
        <w:t>Complete Implementation, Engineering &amp; Deployment Document</w:t>
      </w:r>
    </w:p>
    <w:p>
      <w:pPr>
        <w:jc w:val="center"/>
      </w:pPr>
      <w:r>
        <w:rPr>
          <w:i/>
        </w:rPr>
        <w:t>AI-Powered Research Intelligence Platform</w:t>
      </w:r>
    </w:p>
    <w:p/>
    <w:p>
      <w:pPr>
        <w:jc w:val="center"/>
      </w:pPr>
      <w:r>
        <w:rPr>
          <w:sz w:val="22"/>
        </w:rPr>
        <w:t>From Research Question → Discovery → Understanding → Analysis → Evidence → Research Opportunities → Deployment</w:t>
      </w:r>
    </w:p>
    <w:p>
      <w:pPr>
        <w:pStyle w:val="Heading1"/>
      </w:pPr>
      <w:r>
        <w:t>1. Executive Summary</w:t>
      </w:r>
    </w:p>
    <w:p>
      <w:r>
        <w:t>ResearchMate-AI is an end-to-end academic research intelligence platform designed to help students, researchers and academics discover, understand, compare, organize and synthesize scholarly literature. It extends a conventional paper-search application into a research workflow platform with multi-source discovery, semantic ranking, paper intelligence, PDF RAG, citation graphs, evidence analysis, research-gap exploration, literature-review generation, research monitoring and a research workspace.</w:t>
      </w:r>
    </w:p>
    <w:p>
      <w:r>
        <w:t>The implementation should be incremental. The core product is built first, followed by advanced intelligence features. External scholarly sources must be integrated through permitted APIs, feeds or access mechanisms; the system must not bypass authentication, paywalls, rate limits, robots controls or licensing restrictions.</w:t>
      </w:r>
    </w:p>
    <w:p>
      <w:pPr>
        <w:pStyle w:val="Heading1"/>
      </w:pPr>
      <w:r>
        <w:t>2. Product Vision</w:t>
      </w:r>
    </w:p>
    <w:p>
      <w:r>
        <w:t>Goal: move a researcher from a question to a structured, evidence-linked understanding of a research area without replacing the researcher's judgment.</w:t>
      </w:r>
    </w:p>
    <w:p>
      <w:r>
        <w:t>Core workflow:</w:t>
      </w:r>
    </w:p>
    <w:p>
      <w:pPr>
        <w:pStyle w:val="ListBullet"/>
      </w:pPr>
      <w:r>
        <w:t>Ask a research question.</w:t>
      </w:r>
    </w:p>
    <w:p>
      <w:pPr>
        <w:pStyle w:val="ListBullet"/>
      </w:pPr>
      <w:r>
        <w:t>Search multiple permitted scholarly sources.</w:t>
      </w:r>
    </w:p>
    <w:p>
      <w:pPr>
        <w:pStyle w:val="ListBullet"/>
      </w:pPr>
      <w:r>
        <w:t>Normalize and deduplicate results.</w:t>
      </w:r>
    </w:p>
    <w:p>
      <w:pPr>
        <w:pStyle w:val="ListBullet"/>
      </w:pPr>
      <w:r>
        <w:t>Rank papers semantically and transparently.</w:t>
      </w:r>
    </w:p>
    <w:p>
      <w:pPr>
        <w:pStyle w:val="ListBullet"/>
      </w:pPr>
      <w:r>
        <w:t>Understand papers through structured extraction and AI summaries.</w:t>
      </w:r>
    </w:p>
    <w:p>
      <w:pPr>
        <w:pStyle w:val="ListBullet"/>
      </w:pPr>
      <w:r>
        <w:t>Compare methods, datasets, metrics, results and limitations.</w:t>
      </w:r>
    </w:p>
    <w:p>
      <w:pPr>
        <w:pStyle w:val="ListBullet"/>
      </w:pPr>
      <w:r>
        <w:t>Connect papers through citations, authors, topics and datasets.</w:t>
      </w:r>
    </w:p>
    <w:p>
      <w:pPr>
        <w:pStyle w:val="ListBullet"/>
      </w:pPr>
      <w:r>
        <w:t>Analyze trends, conflicts and evidence.</w:t>
      </w:r>
    </w:p>
    <w:p>
      <w:pPr>
        <w:pStyle w:val="ListBullet"/>
      </w:pPr>
      <w:r>
        <w:t>Surface potential research opportunities with supporting evidence.</w:t>
      </w:r>
    </w:p>
    <w:p>
      <w:pPr>
        <w:pStyle w:val="ListBullet"/>
      </w:pPr>
      <w:r>
        <w:t>Build literature reviews and citation-aware notes.</w:t>
      </w:r>
    </w:p>
    <w:p>
      <w:pPr>
        <w:pStyle w:val="ListBullet"/>
      </w:pPr>
      <w:r>
        <w:t>Save everything in a personal research workspace.</w:t>
      </w:r>
    </w:p>
    <w:p>
      <w:pPr>
        <w:pStyle w:val="ListBullet"/>
      </w:pPr>
      <w:r>
        <w:t>Monitor new research and deploy the platform for real users.</w:t>
      </w:r>
    </w:p>
    <w:p>
      <w:pPr>
        <w:pStyle w:val="Heading1"/>
      </w:pPr>
      <w:r>
        <w:t>3. Complete Feature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Capabilities</w:t>
            </w:r>
          </w:p>
        </w:tc>
      </w:tr>
      <w:tr>
        <w:tc>
          <w:tcPr>
            <w:tcW w:type="dxa" w:w="5112"/>
            <w:vAlign w:val="top"/>
          </w:tcPr>
          <w:p>
            <w:r>
              <w:t>Discovery</w:t>
            </w:r>
          </w:p>
        </w:tc>
        <w:tc>
          <w:tcPr>
            <w:tcW w:type="dxa" w:w="5112"/>
            <w:vAlign w:val="top"/>
          </w:tcPr>
          <w:p>
            <w:r>
              <w:t>Multi-source search; keyword search; natural-language research questions; author/DOI search; filters; open-access filtering; source attribution.</w:t>
            </w:r>
          </w:p>
        </w:tc>
      </w:tr>
      <w:tr>
        <w:tc>
          <w:tcPr>
            <w:tcW w:type="dxa" w:w="5112"/>
            <w:vAlign w:val="top"/>
          </w:tcPr>
          <w:p>
            <w:r>
              <w:t>Semantic Search</w:t>
            </w:r>
          </w:p>
        </w:tc>
        <w:tc>
          <w:tcPr>
            <w:tcW w:type="dxa" w:w="5112"/>
            <w:vAlign w:val="top"/>
          </w:tcPr>
          <w:p>
            <w:r>
              <w:t>Embeddings, query expansion, semantic similarity, reranking, explainable relevance reasons.</w:t>
            </w:r>
          </w:p>
        </w:tc>
      </w:tr>
      <w:tr>
        <w:tc>
          <w:tcPr>
            <w:tcW w:type="dxa" w:w="5112"/>
            <w:vAlign w:val="top"/>
          </w:tcPr>
          <w:p>
            <w:r>
              <w:t>Data Quality</w:t>
            </w:r>
          </w:p>
        </w:tc>
        <w:tc>
          <w:tcPr>
            <w:tcW w:type="dxa" w:w="5112"/>
            <w:vAlign w:val="top"/>
          </w:tcPr>
          <w:p>
            <w:r>
              <w:t>Metadata normalization, DOI matching, title/author similarity, deduplication, malformed-response handling.</w:t>
            </w:r>
          </w:p>
        </w:tc>
      </w:tr>
      <w:tr>
        <w:tc>
          <w:tcPr>
            <w:tcW w:type="dxa" w:w="5112"/>
            <w:vAlign w:val="top"/>
          </w:tcPr>
          <w:p>
            <w:r>
              <w:t>Paper Intelligence</w:t>
            </w:r>
          </w:p>
        </w:tc>
        <w:tc>
          <w:tcPr>
            <w:tcW w:type="dxa" w:w="5112"/>
            <w:vAlign w:val="top"/>
          </w:tcPr>
          <w:p>
            <w:r>
              <w:t>Metadata extraction, abstract/keyword extraction, methodology, datasets, models, metrics, limitations and future-work extraction.</w:t>
            </w:r>
          </w:p>
        </w:tc>
      </w:tr>
      <w:tr>
        <w:tc>
          <w:tcPr>
            <w:tcW w:type="dxa" w:w="5112"/>
            <w:vAlign w:val="top"/>
          </w:tcPr>
          <w:p>
            <w:r>
              <w:t>AI Summarization</w:t>
            </w:r>
          </w:p>
        </w:tc>
        <w:tc>
          <w:tcPr>
            <w:tcW w:type="dxa" w:w="5112"/>
            <w:vAlign w:val="top"/>
          </w:tcPr>
          <w:p>
            <w:r>
              <w:t>30-second, 2-minute, detailed, technical, beginner and presentation-oriented summaries.</w:t>
            </w:r>
          </w:p>
        </w:tc>
      </w:tr>
      <w:tr>
        <w:tc>
          <w:tcPr>
            <w:tcW w:type="dxa" w:w="5112"/>
            <w:vAlign w:val="top"/>
          </w:tcPr>
          <w:p>
            <w:r>
              <w:t>Section Intelligence</w:t>
            </w:r>
          </w:p>
        </w:tc>
        <w:tc>
          <w:tcPr>
            <w:tcW w:type="dxa" w:w="5112"/>
            <w:vAlign w:val="top"/>
          </w:tcPr>
          <w:p>
            <w:r>
              <w:t>Section-aware retrieval for methodology, experiments, results, limitations and future work.</w:t>
            </w:r>
          </w:p>
        </w:tc>
      </w:tr>
      <w:tr>
        <w:tc>
          <w:tcPr>
            <w:tcW w:type="dxa" w:w="5112"/>
            <w:vAlign w:val="top"/>
          </w:tcPr>
          <w:p>
            <w:r>
              <w:t>Paper Comparison</w:t>
            </w:r>
          </w:p>
        </w:tc>
        <w:tc>
          <w:tcPr>
            <w:tcW w:type="dxa" w:w="5112"/>
            <w:vAlign w:val="top"/>
          </w:tcPr>
          <w:p>
            <w:r>
              <w:t>Compare 2–5 papers across problem, dataset, method, metrics, results and limitations.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Result Extraction</w:t>
            </w:r>
          </w:p>
        </w:tc>
        <w:tc>
          <w:tcPr>
            <w:tcW w:type="dxa" w:w="5112"/>
            <w:vAlign w:val="top"/>
          </w:tcPr>
          <w:p>
            <w:r>
              <w:t>Extract accuracy, precision, recall, F1, AUC, RMSE, MAE and other reported metrics where present.</w:t>
            </w:r>
          </w:p>
        </w:tc>
      </w:tr>
      <w:tr>
        <w:tc>
          <w:tcPr>
            <w:tcW w:type="dxa" w:w="5112"/>
            <w:vAlign w:val="top"/>
          </w:tcPr>
          <w:p>
            <w:r>
              <w:t>PDF RAG</w:t>
            </w:r>
          </w:p>
        </w:tc>
        <w:tc>
          <w:tcPr>
            <w:tcW w:type="dxa" w:w="5112"/>
            <w:vAlign w:val="top"/>
          </w:tcPr>
          <w:p>
            <w:r>
              <w:t>Upload papers, parse/chunk, embed, retrieve and chat with paper content.</w:t>
            </w:r>
          </w:p>
        </w:tc>
      </w:tr>
      <w:tr>
        <w:tc>
          <w:tcPr>
            <w:tcW w:type="dxa" w:w="5112"/>
            <w:vAlign w:val="top"/>
          </w:tcPr>
          <w:p>
            <w:r>
              <w:t>Figure/Table Understanding</w:t>
            </w:r>
          </w:p>
        </w:tc>
        <w:tc>
          <w:tcPr>
            <w:tcW w:type="dxa" w:w="5112"/>
            <w:vAlign w:val="top"/>
          </w:tcPr>
          <w:p>
            <w:r>
              <w:t>Explain figures, tables and architecture diagrams when extraction supports them.</w:t>
            </w:r>
          </w:p>
        </w:tc>
      </w:tr>
      <w:tr>
        <w:tc>
          <w:tcPr>
            <w:tcW w:type="dxa" w:w="5112"/>
            <w:vAlign w:val="top"/>
          </w:tcPr>
          <w:p>
            <w:r>
              <w:t>Reproduction Assistant</w:t>
            </w:r>
          </w:p>
        </w:tc>
        <w:tc>
          <w:tcPr>
            <w:tcW w:type="dxa" w:w="5112"/>
            <w:vAlign w:val="top"/>
          </w:tcPr>
          <w:p>
            <w:r>
              <w:t>Dataset, dependencies, preprocessing, architecture, hyperparameters, training, evaluation and checklist.</w:t>
            </w:r>
          </w:p>
        </w:tc>
      </w:tr>
      <w:tr>
        <w:tc>
          <w:tcPr>
            <w:tcW w:type="dxa" w:w="5112"/>
            <w:vAlign w:val="top"/>
          </w:tcPr>
          <w:p>
            <w:r>
              <w:t>Citation Intelligence</w:t>
            </w:r>
          </w:p>
        </w:tc>
        <w:tc>
          <w:tcPr>
            <w:tcW w:type="dxa" w:w="5112"/>
            <w:vAlign w:val="top"/>
          </w:tcPr>
          <w:p>
            <w:r>
              <w:t>References, cited-by relationships, foundational work, related work and citation network.</w:t>
            </w:r>
          </w:p>
        </w:tc>
      </w:tr>
      <w:tr>
        <w:tc>
          <w:tcPr>
            <w:tcW w:type="dxa" w:w="5112"/>
            <w:vAlign w:val="top"/>
          </w:tcPr>
          <w:p>
            <w:r>
              <w:t>Research Graph</w:t>
            </w:r>
          </w:p>
        </w:tc>
        <w:tc>
          <w:tcPr>
            <w:tcW w:type="dxa" w:w="5112"/>
            <w:vAlign w:val="top"/>
          </w:tcPr>
          <w:p>
            <w:r>
              <w:t>Paper, author, institution, topic, dataset and method nodes with relationships.</w:t>
            </w:r>
          </w:p>
        </w:tc>
      </w:tr>
      <w:tr>
        <w:tc>
          <w:tcPr>
            <w:tcW w:type="dxa" w:w="5112"/>
            <w:vAlign w:val="top"/>
          </w:tcPr>
          <w:p>
            <w:r>
              <w:t>Literature Map</w:t>
            </w:r>
          </w:p>
        </w:tc>
        <w:tc>
          <w:tcPr>
            <w:tcW w:type="dxa" w:w="5112"/>
            <w:vAlign w:val="top"/>
          </w:tcPr>
          <w:p>
            <w:r>
              <w:t>Visual topic clusters and research-area exploration.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Trend Analysis</w:t>
            </w:r>
          </w:p>
        </w:tc>
        <w:tc>
          <w:tcPr>
            <w:tcW w:type="dxa" w:w="5112"/>
            <w:vAlign w:val="top"/>
          </w:tcPr>
          <w:p>
            <w:r>
              <w:t>Publication trends, emerging keywords, methods, datasets and topics.</w:t>
            </w:r>
          </w:p>
        </w:tc>
      </w:tr>
      <w:tr>
        <w:tc>
          <w:tcPr>
            <w:tcW w:type="dxa" w:w="5112"/>
            <w:vAlign w:val="top"/>
          </w:tcPr>
          <w:p>
            <w:r>
              <w:t>Conflict Detection</w:t>
            </w:r>
          </w:p>
        </w:tc>
        <w:tc>
          <w:tcPr>
            <w:tcW w:type="dxa" w:w="5112"/>
            <w:vAlign w:val="top"/>
          </w:tcPr>
          <w:p>
            <w:r>
              <w:t>Potentially conflicting findings, claims and experimental contexts.</w:t>
            </w:r>
          </w:p>
        </w:tc>
      </w:tr>
      <w:tr>
        <w:tc>
          <w:tcPr>
            <w:tcW w:type="dxa" w:w="5112"/>
            <w:vAlign w:val="top"/>
          </w:tcPr>
          <w:p>
            <w:r>
              <w:t>Evidence Analysis</w:t>
            </w:r>
          </w:p>
        </w:tc>
        <w:tc>
          <w:tcPr>
            <w:tcW w:type="dxa" w:w="5112"/>
            <w:vAlign w:val="top"/>
          </w:tcPr>
          <w:p>
            <w:r>
              <w:t>Claim-to-paper links, supporting evidence counts, recency and potential contradictions.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Research Opportunities</w:t>
            </w:r>
          </w:p>
        </w:tc>
        <w:tc>
          <w:tcPr>
            <w:tcW w:type="dxa" w:w="5112"/>
            <w:vAlign w:val="top"/>
          </w:tcPr>
          <w:p>
            <w:r>
              <w:t>Evidence-linked potential gaps, unexplored combinations and future directions.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Similarity/Overlap</w:t>
            </w:r>
          </w:p>
        </w:tc>
        <w:tc>
          <w:tcPr>
            <w:tcW w:type="dxa" w:w="5112"/>
            <w:vAlign w:val="top"/>
          </w:tcPr>
          <w:p>
            <w:r>
              <w:t>Compare a proposed idea with existing literature; report semantic overlap without claiming guaranteed novelty.</w:t>
            </w:r>
          </w:p>
        </w:tc>
      </w:tr>
      <w:tr>
        <w:tc>
          <w:tcPr>
            <w:tcW w:type="dxa" w:w="5112"/>
            <w:vAlign w:val="top"/>
          </w:tcPr>
          <w:p>
            <w:r>
              <w:t>Literature Review</w:t>
            </w:r>
          </w:p>
        </w:tc>
        <w:tc>
          <w:tcPr>
            <w:tcW w:type="dxa" w:w="5112"/>
            <w:vAlign w:val="top"/>
          </w:tcPr>
          <w:p>
            <w:r>
              <w:t>Evidence-linked review structure, synthesis, themes, limitations and future directions.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Citation-Aware Writing</w:t>
            </w:r>
          </w:p>
        </w:tc>
        <w:tc>
          <w:tcPr>
            <w:tcW w:type="dxa" w:w="5112"/>
            <w:vAlign w:val="top"/>
          </w:tcPr>
          <w:p>
            <w:r>
              <w:t>Find supporting papers for claims and format citations.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Dataset Intelligence</w:t>
            </w:r>
          </w:p>
        </w:tc>
        <w:tc>
          <w:tcPr>
            <w:tcW w:type="dxa" w:w="5112"/>
            <w:vAlign w:val="top"/>
          </w:tcPr>
          <w:p>
            <w:r>
              <w:t>Dataset usage, tasks, papers, limitations and reported performance.</w:t>
            </w:r>
          </w:p>
        </w:tc>
      </w:tr>
      <w:tr>
        <w:tc>
          <w:tcPr>
            <w:tcW w:type="dxa" w:w="5112"/>
            <w:vAlign w:val="top"/>
          </w:tcPr>
          <w:p>
            <w:r>
              <w:t>Author/Institution Intelligence</w:t>
            </w:r>
          </w:p>
        </w:tc>
        <w:tc>
          <w:tcPr>
            <w:tcW w:type="dxa" w:w="5112"/>
            <w:vAlign w:val="top"/>
          </w:tcPr>
          <w:p>
            <w:r>
              <w:t>Publication themes, collaborations, institutions and recent work based on available metadata.</w:t>
            </w:r>
          </w:p>
        </w:tc>
      </w:tr>
      <w:tr>
        <w:tc>
          <w:tcPr>
            <w:tcW w:type="dxa" w:w="5112"/>
            <w:vAlign w:val="top"/>
          </w:tcPr>
          <w:p>
            <w:r>
              <w:t>Research Monitoring</w:t>
            </w:r>
          </w:p>
        </w:tc>
        <w:tc>
          <w:tcPr>
            <w:tcW w:type="dxa" w:w="5112"/>
            <w:vAlign w:val="top"/>
          </w:tcPr>
          <w:p>
            <w:r>
              <w:t>Saved topics and alerts for newly discovered relevant papers.</w:t>
            </w:r>
          </w:p>
        </w:tc>
      </w:tr>
      <w:tr>
        <w:tc>
          <w:tcPr>
            <w:tcW w:type="dxa" w:w="5112"/>
            <w:vAlign w:val="top"/>
          </w:tcPr>
          <w:p>
            <w:r>
              <w:t>Workspace</w:t>
            </w:r>
          </w:p>
        </w:tc>
        <w:tc>
          <w:tcPr>
            <w:tcW w:type="dxa" w:w="5112"/>
            <w:vAlign w:val="top"/>
          </w:tcPr>
          <w:p>
            <w:r>
              <w:t>Saved papers, collections, tags, notes, highlights, reading status, reviews and research ideas.</w:t>
            </w:r>
          </w:p>
        </w:tc>
      </w:tr>
      <w:tr>
        <w:tc>
          <w:tcPr>
            <w:tcW w:type="dxa" w:w="5112"/>
            <w:vAlign w:val="top"/>
          </w:tcPr>
          <w:p>
            <w:r>
              <w:t>Research Agent</w:t>
            </w:r>
          </w:p>
        </w:tc>
        <w:tc>
          <w:tcPr>
            <w:tcW w:type="dxa" w:w="5112"/>
            <w:vAlign w:val="top"/>
          </w:tcPr>
          <w:p>
            <w:r>
              <w:t>Multi-step search → retrieve → analyze → synthesize workflows with traceable evidence.</w:t>
            </w:r>
          </w:p>
        </w:tc>
      </w:tr>
    </w:tbl>
    <w:p>
      <w:pPr>
        <w:pStyle w:val="Heading1"/>
      </w:pPr>
      <w:r>
        <w:t>4. System Architecture</w:t>
      </w:r>
    </w:p>
    <w:p>
      <w:r>
        <w:t>Recommended high-level architecture:</w:t>
      </w:r>
    </w:p>
    <w:p>
      <w:r>
        <w:t>React Web App</w:t>
        <w:br/>
        <w:t xml:space="preserve">    ↓</w:t>
        <w:br/>
        <w:t>FastAPI API Gateway</w:t>
        <w:br/>
        <w:t xml:space="preserve">    ├── Auth / User / Workspace</w:t>
        <w:br/>
        <w:t xml:space="preserve">    ├── Search &amp; Source Connectors</w:t>
        <w:br/>
        <w:t xml:space="preserve">    ├── Deduplication &amp; Ranking</w:t>
        <w:br/>
        <w:t xml:space="preserve">    ├── Paper Intelligence</w:t>
        <w:br/>
        <w:t xml:space="preserve">    ├── PDF / RAG</w:t>
        <w:br/>
        <w:t xml:space="preserve">    ├── Citation &amp; Research Graph</w:t>
        <w:br/>
        <w:t xml:space="preserve">    ├── Analytics / Trends</w:t>
        <w:br/>
        <w:t xml:space="preserve">    ├── Literature Review</w:t>
        <w:br/>
        <w:t xml:space="preserve">    └── Research Agent</w:t>
        <w:br/>
        <w:t xml:space="preserve">    ↓</w:t>
        <w:br/>
        <w:t>SQLite Application Database</w:t>
        <w:br/>
        <w:t xml:space="preserve">    +</w:t>
        <w:br/>
        <w:t>Vector Store (FAISS/Chroma/Qdrant depending on deployment scale)</w:t>
        <w:br/>
        <w:t xml:space="preserve">    +</w:t>
        <w:br/>
        <w:t>Object/File Storage for PDFs and generated artifacts</w:t>
        <w:br/>
        <w:t xml:space="preserve">    +</w:t>
        <w:br/>
        <w:t>LLM / Embedding Provider</w:t>
        <w:br/>
        <w:t xml:space="preserve">    +</w:t>
        <w:br/>
        <w:t>Permitted Scholarly APIs</w:t>
        <w:br/>
      </w:r>
    </w:p>
    <w:p>
      <w:r>
        <w:t>Design principle: keep external-source connectors, AI services and storage behind service interfaces so providers can be replaced without rewriting the application.</w:t>
      </w:r>
    </w:p>
    <w:p>
      <w:pPr>
        <w:pStyle w:val="Heading1"/>
      </w:pPr>
      <w:r>
        <w:t>5.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r>
              <w:t>Frontend</w:t>
            </w:r>
          </w:p>
        </w:tc>
        <w:tc>
          <w:tcPr>
            <w:tcW w:type="dxa" w:w="3408"/>
            <w:vAlign w:val="top"/>
          </w:tcPr>
          <w:p>
            <w:r>
              <w:t>React + Vite</w:t>
            </w:r>
          </w:p>
        </w:tc>
        <w:tc>
          <w:tcPr>
            <w:tcW w:type="dxa" w:w="3408"/>
            <w:vAlign w:val="top"/>
          </w:tcPr>
          <w:p>
            <w:r>
              <w:t>Web application</w:t>
            </w:r>
          </w:p>
        </w:tc>
      </w:tr>
      <w:tr>
        <w:tc>
          <w:tcPr>
            <w:tcW w:type="dxa" w:w="3408"/>
            <w:vAlign w:val="top"/>
          </w:tcPr>
          <w:p>
            <w:r>
              <w:t>Styling</w:t>
            </w:r>
          </w:p>
        </w:tc>
        <w:tc>
          <w:tcPr>
            <w:tcW w:type="dxa" w:w="3408"/>
            <w:vAlign w:val="top"/>
          </w:tcPr>
          <w:p>
            <w:r>
              <w:t>Tailwind CSS</w:t>
            </w:r>
          </w:p>
        </w:tc>
        <w:tc>
          <w:tcPr>
            <w:tcW w:type="dxa" w:w="3408"/>
            <w:vAlign w:val="top"/>
          </w:tcPr>
          <w:p>
            <w:r>
              <w:t>Responsive UI</w:t>
            </w:r>
          </w:p>
        </w:tc>
      </w:tr>
      <w:tr>
        <w:tc>
          <w:tcPr>
            <w:tcW w:type="dxa" w:w="3408"/>
            <w:vAlign w:val="top"/>
          </w:tcPr>
          <w:p>
            <w:r>
              <w:t>Charts</w:t>
            </w:r>
          </w:p>
        </w:tc>
        <w:tc>
          <w:tcPr>
            <w:tcW w:type="dxa" w:w="3408"/>
            <w:vAlign w:val="top"/>
          </w:tcPr>
          <w:p>
            <w:r>
              <w:t>Recharts</w:t>
            </w:r>
          </w:p>
        </w:tc>
        <w:tc>
          <w:tcPr>
            <w:tcW w:type="dxa" w:w="3408"/>
            <w:vAlign w:val="top"/>
          </w:tcPr>
          <w:p>
            <w:r>
              <w:t>Trends and analytics</w:t>
            </w:r>
          </w:p>
        </w:tc>
      </w:tr>
      <w:tr>
        <w:tc>
          <w:tcPr>
            <w:tcW w:type="dxa" w:w="3408"/>
            <w:vAlign w:val="top"/>
          </w:tcPr>
          <w:p>
            <w:r>
              <w:t>Graphs</w:t>
            </w:r>
          </w:p>
        </w:tc>
        <w:tc>
          <w:tcPr>
            <w:tcW w:type="dxa" w:w="3408"/>
            <w:vAlign w:val="top"/>
          </w:tcPr>
          <w:p>
            <w:r>
              <w:t>React Flow</w:t>
            </w:r>
          </w:p>
        </w:tc>
        <w:tc>
          <w:tcPr>
            <w:tcW w:type="dxa" w:w="3408"/>
            <w:vAlign w:val="top"/>
          </w:tcPr>
          <w:p>
            <w:r>
              <w:t>Citation/knowledge graphs</w:t>
            </w:r>
          </w:p>
        </w:tc>
      </w:tr>
      <w:tr>
        <w:tc>
          <w:tcPr>
            <w:tcW w:type="dxa" w:w="3408"/>
            <w:vAlign w:val="top"/>
          </w:tcPr>
          <w:p>
            <w:r>
              <w:t>Backend</w:t>
            </w:r>
          </w:p>
        </w:tc>
        <w:tc>
          <w:tcPr>
            <w:tcW w:type="dxa" w:w="3408"/>
            <w:vAlign w:val="top"/>
          </w:tcPr>
          <w:p>
            <w:r>
              <w:t>FastAPI + Python</w:t>
            </w:r>
          </w:p>
        </w:tc>
        <w:tc>
          <w:tcPr>
            <w:tcW w:type="dxa" w:w="3408"/>
            <w:vAlign w:val="top"/>
          </w:tcPr>
          <w:p>
            <w:r>
              <w:t>REST API and orchestration</w:t>
            </w:r>
          </w:p>
        </w:tc>
      </w:tr>
      <w:tr>
        <w:tc>
          <w:tcPr>
            <w:tcW w:type="dxa" w:w="3408"/>
            <w:vAlign w:val="top"/>
          </w:tcPr>
          <w:p>
            <w:r>
              <w:t>Validation</w:t>
            </w:r>
          </w:p>
        </w:tc>
        <w:tc>
          <w:tcPr>
            <w:tcW w:type="dxa" w:w="3408"/>
            <w:vAlign w:val="top"/>
          </w:tcPr>
          <w:p>
            <w:r>
              <w:t>Pydantic</w:t>
            </w:r>
          </w:p>
        </w:tc>
        <w:tc>
          <w:tcPr>
            <w:tcW w:type="dxa" w:w="3408"/>
            <w:vAlign w:val="top"/>
          </w:tcPr>
          <w:p>
            <w:r>
              <w:t>Request/response validation</w:t>
            </w:r>
          </w:p>
        </w:tc>
      </w:tr>
      <w:tr>
        <w:tc>
          <w:tcPr>
            <w:tcW w:type="dxa" w:w="3408"/>
            <w:vAlign w:val="top"/>
          </w:tcPr>
          <w:p>
            <w:r>
              <w:t>ORM</w:t>
            </w:r>
          </w:p>
        </w:tc>
        <w:tc>
          <w:tcPr>
            <w:tcW w:type="dxa" w:w="3408"/>
            <w:vAlign w:val="top"/>
          </w:tcPr>
          <w:p>
            <w:r>
              <w:t>SQLAlchemy</w:t>
            </w:r>
          </w:p>
        </w:tc>
        <w:tc>
          <w:tcPr>
            <w:tcW w:type="dxa" w:w="3408"/>
            <w:vAlign w:val="top"/>
          </w:tcPr>
          <w:p>
            <w:r>
              <w:t>Database access</w:t>
            </w:r>
          </w:p>
        </w:tc>
      </w:tr>
      <w:tr>
        <w:tc>
          <w:tcPr>
            <w:tcW w:type="dxa" w:w="3408"/>
            <w:vAlign w:val="top"/>
          </w:tcPr>
          <w:p>
            <w:r>
              <w:t>Database</w:t>
            </w:r>
          </w:p>
        </w:tc>
        <w:tc>
          <w:tcPr>
            <w:tcW w:type="dxa" w:w="3408"/>
            <w:vAlign w:val="top"/>
          </w:tcPr>
          <w:p>
            <w:r>
              <w:t>SQLite</w:t>
            </w:r>
          </w:p>
        </w:tc>
        <w:tc>
          <w:tcPr>
            <w:tcW w:type="dxa" w:w="3408"/>
            <w:vAlign w:val="top"/>
          </w:tcPr>
          <w:p>
            <w:r>
              <w:t>Application database; preferred project database</w:t>
            </w:r>
          </w:p>
        </w:tc>
      </w:tr>
      <w:tr>
        <w:tc>
          <w:tcPr>
            <w:tcW w:type="dxa" w:w="3408"/>
            <w:vAlign w:val="top"/>
          </w:tcPr>
          <w:p>
            <w:r>
              <w:t>Vector Store</w:t>
            </w:r>
          </w:p>
        </w:tc>
        <w:tc>
          <w:tcPr>
            <w:tcW w:type="dxa" w:w="3408"/>
            <w:vAlign w:val="top"/>
          </w:tcPr>
          <w:p>
            <w:r>
              <w:t>FAISS / Chroma / Qdrant</w:t>
            </w:r>
          </w:p>
        </w:tc>
        <w:tc>
          <w:tcPr>
            <w:tcW w:type="dxa" w:w="3408"/>
            <w:vAlign w:val="top"/>
          </w:tcPr>
          <w:p>
            <w:r>
              <w:t>Semantic retrieval</w:t>
            </w:r>
          </w:p>
        </w:tc>
      </w:tr>
      <w:tr>
        <w:tc>
          <w:tcPr>
            <w:tcW w:type="dxa" w:w="3408"/>
            <w:vAlign w:val="top"/>
          </w:tcPr>
          <w:p>
            <w:r>
              <w:t>Embeddings</w:t>
            </w:r>
          </w:p>
        </w:tc>
        <w:tc>
          <w:tcPr>
            <w:tcW w:type="dxa" w:w="3408"/>
            <w:vAlign w:val="top"/>
          </w:tcPr>
          <w:p>
            <w:r>
              <w:t>Sentence Transformers or approved embedding API</w:t>
            </w:r>
          </w:p>
        </w:tc>
        <w:tc>
          <w:tcPr>
            <w:tcW w:type="dxa" w:w="3408"/>
            <w:vAlign w:val="top"/>
          </w:tcPr>
          <w:p>
            <w:r>
              <w:t>Semantic representation</w:t>
            </w:r>
          </w:p>
        </w:tc>
      </w:tr>
      <w:tr>
        <w:tc>
          <w:tcPr>
            <w:tcW w:type="dxa" w:w="3408"/>
            <w:vAlign w:val="top"/>
          </w:tcPr>
          <w:p>
            <w:r>
              <w:t>LLM</w:t>
            </w:r>
          </w:p>
        </w:tc>
        <w:tc>
          <w:tcPr>
            <w:tcW w:type="dxa" w:w="3408"/>
            <w:vAlign w:val="top"/>
          </w:tcPr>
          <w:p>
            <w:r>
              <w:t>Gemini/OpenAI/local model as configured</w:t>
            </w:r>
          </w:p>
        </w:tc>
        <w:tc>
          <w:tcPr>
            <w:tcW w:type="dxa" w:w="3408"/>
            <w:vAlign w:val="top"/>
          </w:tcPr>
          <w:p>
            <w:r>
              <w:t>Summarization, extraction, synthesis and RAG</w:t>
            </w:r>
          </w:p>
        </w:tc>
      </w:tr>
      <w:tr>
        <w:tc>
          <w:tcPr>
            <w:tcW w:type="dxa" w:w="3408"/>
            <w:vAlign w:val="top"/>
          </w:tcPr>
          <w:p>
            <w:r>
              <w:t>PDF</w:t>
            </w:r>
          </w:p>
        </w:tc>
        <w:tc>
          <w:tcPr>
            <w:tcW w:type="dxa" w:w="3408"/>
            <w:vAlign w:val="top"/>
          </w:tcPr>
          <w:p>
            <w:r>
              <w:t>PyMuPDF and/or approved parser</w:t>
            </w:r>
          </w:p>
        </w:tc>
        <w:tc>
          <w:tcPr>
            <w:tcW w:type="dxa" w:w="3408"/>
            <w:vAlign w:val="top"/>
          </w:tcPr>
          <w:p>
            <w:r>
              <w:t>PDF text extraction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HTTP</w:t>
            </w:r>
          </w:p>
        </w:tc>
        <w:tc>
          <w:tcPr>
            <w:tcW w:type="dxa" w:w="3408"/>
            <w:vAlign w:val="top"/>
          </w:tcPr>
          <w:p>
            <w:r>
              <w:t>httpx</w:t>
            </w:r>
          </w:p>
        </w:tc>
        <w:tc>
          <w:tcPr>
            <w:tcW w:type="dxa" w:w="3408"/>
            <w:vAlign w:val="top"/>
          </w:tcPr>
          <w:p>
            <w:r>
              <w:t>External APIs</w:t>
            </w:r>
          </w:p>
        </w:tc>
      </w:tr>
      <w:tr>
        <w:tc>
          <w:tcPr>
            <w:tcW w:type="dxa" w:w="3408"/>
            <w:vAlign w:val="top"/>
          </w:tcPr>
          <w:p>
            <w:r>
              <w:t>Testing</w:t>
            </w:r>
          </w:p>
        </w:tc>
        <w:tc>
          <w:tcPr>
            <w:tcW w:type="dxa" w:w="3408"/>
            <w:vAlign w:val="top"/>
          </w:tcPr>
          <w:p>
            <w:r>
              <w:t>pytest + React testing tools</w:t>
            </w:r>
          </w:p>
        </w:tc>
        <w:tc>
          <w:tcPr>
            <w:tcW w:type="dxa" w:w="3408"/>
            <w:vAlign w:val="top"/>
          </w:tcPr>
          <w:p>
            <w:r>
              <w:t>Automated testing</w:t>
            </w:r>
          </w:p>
        </w:tc>
      </w:tr>
      <w:tr>
        <w:tc>
          <w:tcPr>
            <w:tcW w:type="dxa" w:w="3408"/>
            <w:vAlign w:val="top"/>
          </w:tcPr>
          <w:p>
            <w:r>
              <w:t>API Testing</w:t>
            </w:r>
          </w:p>
        </w:tc>
        <w:tc>
          <w:tcPr>
            <w:tcW w:type="dxa" w:w="3408"/>
            <w:vAlign w:val="top"/>
          </w:tcPr>
          <w:p>
            <w:r>
              <w:t>Swagger/OpenAPI + Postman</w:t>
            </w:r>
          </w:p>
        </w:tc>
        <w:tc>
          <w:tcPr>
            <w:tcW w:type="dxa" w:w="3408"/>
            <w:vAlign w:val="top"/>
          </w:tcPr>
          <w:p>
            <w:r>
              <w:t>Manual/API verification</w:t>
            </w:r>
          </w:p>
        </w:tc>
      </w:tr>
      <w:tr>
        <w:tc>
          <w:tcPr>
            <w:tcW w:type="dxa" w:w="3408"/>
            <w:vAlign w:val="top"/>
          </w:tcPr>
          <w:p>
            <w:r>
              <w:t>Containers</w:t>
            </w:r>
          </w:p>
        </w:tc>
        <w:tc>
          <w:tcPr>
            <w:tcW w:type="dxa" w:w="3408"/>
            <w:vAlign w:val="top"/>
          </w:tcPr>
          <w:p>
            <w:r>
              <w:t>Docker + Docker Compose</w:t>
            </w:r>
          </w:p>
        </w:tc>
        <w:tc>
          <w:tcPr>
            <w:tcW w:type="dxa" w:w="3408"/>
            <w:vAlign w:val="top"/>
          </w:tcPr>
          <w:p>
            <w:r>
              <w:t>Reproducible environments</w:t>
            </w:r>
          </w:p>
        </w:tc>
      </w:tr>
      <w:tr>
        <w:tc>
          <w:tcPr>
            <w:tcW w:type="dxa" w:w="3408"/>
            <w:vAlign w:val="top"/>
          </w:tcPr>
          <w:p>
            <w:r>
              <w:t>CI/CD</w:t>
            </w:r>
          </w:p>
        </w:tc>
        <w:tc>
          <w:tcPr>
            <w:tcW w:type="dxa" w:w="3408"/>
            <w:vAlign w:val="top"/>
          </w:tcPr>
          <w:p>
            <w:r>
              <w:t>GitHub Actions</w:t>
            </w:r>
          </w:p>
        </w:tc>
        <w:tc>
          <w:tcPr>
            <w:tcW w:type="dxa" w:w="3408"/>
            <w:vAlign w:val="top"/>
          </w:tcPr>
          <w:p>
            <w:r>
              <w:t>Build, test and deployment checks</w:t>
            </w:r>
          </w:p>
        </w:tc>
      </w:tr>
      <w:tr>
        <w:tc>
          <w:tcPr>
            <w:tcW w:type="dxa" w:w="3408"/>
            <w:vAlign w:val="top"/>
          </w:tcPr>
          <w:p>
            <w:r>
              <w:t>Version Control</w:t>
            </w:r>
          </w:p>
        </w:tc>
        <w:tc>
          <w:tcPr>
            <w:tcW w:type="dxa" w:w="3408"/>
            <w:vAlign w:val="top"/>
          </w:tcPr>
          <w:p>
            <w:r>
              <w:t>Git + GitHub</w:t>
            </w:r>
          </w:p>
        </w:tc>
        <w:tc>
          <w:tcPr>
            <w:tcW w:type="dxa" w:w="3408"/>
            <w:vAlign w:val="top"/>
          </w:tcPr>
          <w:p>
            <w:r>
              <w:t>Collaboration and release management</w:t>
            </w:r>
          </w:p>
        </w:tc>
      </w:tr>
      <w:tr>
        <w:tc>
          <w:tcPr>
            <w:tcW w:type="dxa" w:w="3408"/>
            <w:vAlign w:val="top"/>
          </w:tcPr>
          <w:p>
            <w:r>
              <w:t>Deployment</w:t>
            </w:r>
          </w:p>
        </w:tc>
        <w:tc>
          <w:tcPr>
            <w:tcW w:type="dxa" w:w="3408"/>
            <w:vAlign w:val="top"/>
          </w:tcPr>
          <w:p>
            <w:r>
              <w:t>Docker-capable cloud/VPS</w:t>
            </w:r>
          </w:p>
        </w:tc>
        <w:tc>
          <w:tcPr>
            <w:tcW w:type="dxa" w:w="3408"/>
            <w:vAlign w:val="top"/>
          </w:tcPr>
          <w:p>
            <w:r>
              <w:t>Production hosting</w:t>
            </w:r>
          </w:p>
        </w:tc>
      </w:tr>
    </w:tbl>
    <w:p>
      <w:pPr>
        <w:pStyle w:val="Heading1"/>
      </w:pPr>
      <w:r>
        <w:t>6. Repository Structure</w:t>
      </w:r>
    </w:p>
    <w:p>
      <w:r>
        <w:t>ResearchMate-AI/</w:t>
        <w:br/>
        <w:t>├── backend/</w:t>
        <w:br/>
        <w:t>│   ├── app/</w:t>
        <w:br/>
        <w:t>│   │   ├── main.py</w:t>
        <w:br/>
        <w:t>│   │   ├── config.py</w:t>
        <w:br/>
        <w:t>│   │   ├── database.py</w:t>
        <w:br/>
        <w:t>│   │   ├── dependencies.py</w:t>
        <w:br/>
        <w:t>│   │   ├── routes/</w:t>
        <w:br/>
        <w:t>│   │   ├── services/</w:t>
        <w:br/>
        <w:t>│   │   ├── schemas/</w:t>
        <w:br/>
        <w:t>│   │   ├── models/</w:t>
        <w:br/>
        <w:t>│   │   ├── connectors/</w:t>
        <w:br/>
        <w:t>│   │   ├── ai/</w:t>
        <w:br/>
        <w:t>│   │   ├── rag/</w:t>
        <w:br/>
        <w:t>│   │   ├── graph/</w:t>
        <w:br/>
        <w:t>│   │   └── utils/</w:t>
        <w:br/>
        <w:t>│   ├── tests/</w:t>
        <w:br/>
        <w:t>│   ├── requirements.txt</w:t>
        <w:br/>
        <w:t>│   └── Dockerfile</w:t>
        <w:br/>
        <w:t>├── frontend/</w:t>
        <w:br/>
        <w:t>│   ├── src/</w:t>
        <w:br/>
        <w:t>│   │   ├── pages/</w:t>
        <w:br/>
        <w:t>│   │   ├── components/</w:t>
        <w:br/>
        <w:t>│   │   ├── services/</w:t>
        <w:br/>
        <w:t>│   │   ├── hooks/</w:t>
        <w:br/>
        <w:t>│   │   ├── context/</w:t>
        <w:br/>
        <w:t>│   │   └── utils/</w:t>
        <w:br/>
        <w:t>│   ├── public/</w:t>
        <w:br/>
        <w:t>│   ├── package.json</w:t>
        <w:br/>
        <w:t>│   └── Dockerfile</w:t>
        <w:br/>
        <w:t>├── data/</w:t>
        <w:br/>
        <w:t>├── docs/</w:t>
        <w:br/>
        <w:t>├── scripts/</w:t>
        <w:br/>
        <w:t>├── docker-compose.yml</w:t>
        <w:br/>
        <w:t>├── .env.example</w:t>
        <w:br/>
        <w:t>├── .gitignore</w:t>
        <w:br/>
        <w:t>└── README.md</w:t>
        <w:br/>
      </w:r>
    </w:p>
    <w:p>
      <w:pPr>
        <w:pStyle w:val="Heading1"/>
      </w:pPr>
      <w:r>
        <w:t>7. Core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Important fields</w:t>
            </w:r>
          </w:p>
        </w:tc>
      </w:tr>
      <w:tr>
        <w:tc>
          <w:tcPr>
            <w:tcW w:type="dxa" w:w="5112"/>
            <w:vAlign w:val="top"/>
          </w:tcPr>
          <w:p>
            <w:r>
              <w:t>users</w:t>
            </w:r>
          </w:p>
        </w:tc>
        <w:tc>
          <w:tcPr>
            <w:tcW w:type="dxa" w:w="5112"/>
            <w:vAlign w:val="top"/>
          </w:tcPr>
          <w:p>
            <w:r>
              <w:t>id, email/username, password_hash or external_auth_id, created_at</w:t>
            </w:r>
          </w:p>
        </w:tc>
      </w:tr>
      <w:tr>
        <w:tc>
          <w:tcPr>
            <w:tcW w:type="dxa" w:w="5112"/>
            <w:vAlign w:val="top"/>
          </w:tcPr>
          <w:p>
            <w:r>
              <w:t>papers</w:t>
            </w:r>
          </w:p>
        </w:tc>
        <w:tc>
          <w:tcPr>
            <w:tcW w:type="dxa" w:w="5112"/>
            <w:vAlign w:val="top"/>
          </w:tcPr>
          <w:p>
            <w:r>
              <w:t>id, canonical_doi, title, abstract, year, venue, url, citation_count, source_metadata</w:t>
            </w:r>
          </w:p>
        </w:tc>
      </w:tr>
      <w:tr>
        <w:tc>
          <w:tcPr>
            <w:tcW w:type="dxa" w:w="5112"/>
            <w:vAlign w:val="top"/>
          </w:tcPr>
          <w:p>
            <w:r>
              <w:t>paper_sources</w:t>
            </w:r>
          </w:p>
        </w:tc>
        <w:tc>
          <w:tcPr>
            <w:tcW w:type="dxa" w:w="5112"/>
            <w:vAlign w:val="top"/>
          </w:tcPr>
          <w:p>
            <w:r>
              <w:t>id, paper_id, source_name, source_record_id, source_url, retrieved_at</w:t>
            </w:r>
          </w:p>
        </w:tc>
      </w:tr>
      <w:tr>
        <w:tc>
          <w:tcPr>
            <w:tcW w:type="dxa" w:w="5112"/>
            <w:vAlign w:val="top"/>
          </w:tcPr>
          <w:p>
            <w:r>
              <w:t>authors</w:t>
            </w:r>
          </w:p>
        </w:tc>
        <w:tc>
          <w:tcPr>
            <w:tcW w:type="dxa" w:w="5112"/>
            <w:vAlign w:val="top"/>
          </w:tcPr>
          <w:p>
            <w:r>
              <w:t>id, normalized_name, display_name</w:t>
            </w:r>
          </w:p>
        </w:tc>
      </w:tr>
      <w:tr>
        <w:tc>
          <w:tcPr>
            <w:tcW w:type="dxa" w:w="5112"/>
            <w:vAlign w:val="top"/>
          </w:tcPr>
          <w:p>
            <w:r>
              <w:t>paper_authors</w:t>
            </w:r>
          </w:p>
        </w:tc>
        <w:tc>
          <w:tcPr>
            <w:tcW w:type="dxa" w:w="5112"/>
            <w:vAlign w:val="top"/>
          </w:tcPr>
          <w:p>
            <w:r>
              <w:t>paper_id, author_id, author_order</w:t>
            </w:r>
          </w:p>
        </w:tc>
      </w:tr>
      <w:tr>
        <w:tc>
          <w:tcPr>
            <w:tcW w:type="dxa" w:w="5112"/>
            <w:vAlign w:val="top"/>
          </w:tcPr>
          <w:p>
            <w:r>
              <w:t>topics</w:t>
            </w:r>
          </w:p>
        </w:tc>
        <w:tc>
          <w:tcPr>
            <w:tcW w:type="dxa" w:w="5112"/>
            <w:vAlign w:val="top"/>
          </w:tcPr>
          <w:p>
            <w:r>
              <w:t>id, name</w:t>
            </w:r>
          </w:p>
        </w:tc>
      </w:tr>
      <w:tr>
        <w:tc>
          <w:tcPr>
            <w:tcW w:type="dxa" w:w="5112"/>
            <w:vAlign w:val="top"/>
          </w:tcPr>
          <w:p>
            <w:r>
              <w:t>paper_topics</w:t>
            </w:r>
          </w:p>
        </w:tc>
        <w:tc>
          <w:tcPr>
            <w:tcW w:type="dxa" w:w="5112"/>
            <w:vAlign w:val="top"/>
          </w:tcPr>
          <w:p>
            <w:r>
              <w:t>paper_id, topic_id, confidence</w:t>
            </w:r>
          </w:p>
        </w:tc>
      </w:tr>
      <w:tr>
        <w:tc>
          <w:tcPr>
            <w:tcW w:type="dxa" w:w="5112"/>
            <w:vAlign w:val="top"/>
          </w:tcPr>
          <w:p>
            <w:r>
              <w:t>paper_sections</w:t>
            </w:r>
          </w:p>
        </w:tc>
        <w:tc>
          <w:tcPr>
            <w:tcW w:type="dxa" w:w="5112"/>
            <w:vAlign w:val="top"/>
          </w:tcPr>
          <w:p>
            <w:r>
              <w:t>id, paper_id, section_type, text, page_start, page_end</w:t>
            </w:r>
          </w:p>
        </w:tc>
      </w:tr>
      <w:tr>
        <w:tc>
          <w:tcPr>
            <w:tcW w:type="dxa" w:w="5112"/>
            <w:vAlign w:val="top"/>
          </w:tcPr>
          <w:p>
            <w:r>
              <w:t>paper_chunks</w:t>
            </w:r>
          </w:p>
        </w:tc>
        <w:tc>
          <w:tcPr>
            <w:tcW w:type="dxa" w:w="5112"/>
            <w:vAlign w:val="top"/>
          </w:tcPr>
          <w:p>
            <w:r>
              <w:t>id, paper_id, section_id, chunk_index, text, embedding_ref</w:t>
            </w:r>
          </w:p>
        </w:tc>
      </w:tr>
      <w:tr>
        <w:tc>
          <w:tcPr>
            <w:tcW w:type="dxa" w:w="5112"/>
            <w:vAlign w:val="top"/>
          </w:tcPr>
          <w:p>
            <w:r>
              <w:t>datasets</w:t>
            </w:r>
          </w:p>
        </w:tc>
        <w:tc>
          <w:tcPr>
            <w:tcW w:type="dxa" w:w="5112"/>
            <w:vAlign w:val="top"/>
          </w:tcPr>
          <w:p>
            <w:r>
              <w:t>id, name, description, url</w:t>
            </w:r>
          </w:p>
        </w:tc>
      </w:tr>
      <w:tr>
        <w:tc>
          <w:tcPr>
            <w:tcW w:type="dxa" w:w="5112"/>
            <w:vAlign w:val="top"/>
          </w:tcPr>
          <w:p>
            <w:r>
              <w:t>paper_datasets</w:t>
            </w:r>
          </w:p>
        </w:tc>
        <w:tc>
          <w:tcPr>
            <w:tcW w:type="dxa" w:w="5112"/>
            <w:vAlign w:val="top"/>
          </w:tcPr>
          <w:p>
            <w:r>
              <w:t>paper_id, dataset_id, evidence_text</w:t>
            </w:r>
          </w:p>
        </w:tc>
      </w:tr>
      <w:tr>
        <w:tc>
          <w:tcPr>
            <w:tcW w:type="dxa" w:w="5112"/>
            <w:vAlign w:val="top"/>
          </w:tcPr>
          <w:p>
            <w:r>
              <w:t>methods</w:t>
            </w:r>
          </w:p>
        </w:tc>
        <w:tc>
          <w:tcPr>
            <w:tcW w:type="dxa" w:w="5112"/>
            <w:vAlign w:val="top"/>
          </w:tcPr>
          <w:p>
            <w:r>
              <w:t>id, name, description</w:t>
            </w:r>
          </w:p>
        </w:tc>
      </w:tr>
      <w:tr>
        <w:tc>
          <w:tcPr>
            <w:tcW w:type="dxa" w:w="5112"/>
            <w:vAlign w:val="top"/>
          </w:tcPr>
          <w:p>
            <w:r>
              <w:t>paper_methods</w:t>
            </w:r>
          </w:p>
        </w:tc>
        <w:tc>
          <w:tcPr>
            <w:tcW w:type="dxa" w:w="5112"/>
            <w:vAlign w:val="top"/>
          </w:tcPr>
          <w:p>
            <w:r>
              <w:t>paper_id, method_id, evidence_text</w:t>
            </w:r>
          </w:p>
        </w:tc>
      </w:tr>
      <w:tr>
        <w:tc>
          <w:tcPr>
            <w:tcW w:type="dxa" w:w="5112"/>
            <w:vAlign w:val="top"/>
          </w:tcPr>
          <w:p>
            <w:r>
              <w:t>paper_metrics</w:t>
            </w:r>
          </w:p>
        </w:tc>
        <w:tc>
          <w:tcPr>
            <w:tcW w:type="dxa" w:w="5112"/>
            <w:vAlign w:val="top"/>
          </w:tcPr>
          <w:p>
            <w:r>
              <w:t>id, paper_id, metric_name, value, unit, context, evidence_text</w:t>
            </w:r>
          </w:p>
        </w:tc>
      </w:tr>
      <w:tr>
        <w:tc>
          <w:tcPr>
            <w:tcW w:type="dxa" w:w="5112"/>
            <w:vAlign w:val="top"/>
          </w:tcPr>
          <w:p>
            <w:r>
              <w:t>citations</w:t>
            </w:r>
          </w:p>
        </w:tc>
        <w:tc>
          <w:tcPr>
            <w:tcW w:type="dxa" w:w="5112"/>
            <w:vAlign w:val="top"/>
          </w:tcPr>
          <w:p>
            <w:r>
              <w:t>citing_paper_id, cited_paper_id, source</w:t>
            </w:r>
          </w:p>
        </w:tc>
      </w:tr>
      <w:tr>
        <w:tc>
          <w:tcPr>
            <w:tcW w:type="dxa" w:w="5112"/>
            <w:vAlign w:val="top"/>
          </w:tcPr>
          <w:p>
            <w:r>
              <w:t>saved_papers</w:t>
            </w:r>
          </w:p>
        </w:tc>
        <w:tc>
          <w:tcPr>
            <w:tcW w:type="dxa" w:w="5112"/>
            <w:vAlign w:val="top"/>
          </w:tcPr>
          <w:p>
            <w:r>
              <w:t>user_id, paper_id, status, tags, notes, created_at</w:t>
            </w:r>
          </w:p>
        </w:tc>
      </w:tr>
      <w:tr>
        <w:tc>
          <w:tcPr>
            <w:tcW w:type="dxa" w:w="5112"/>
            <w:vAlign w:val="top"/>
          </w:tcPr>
          <w:p>
            <w:r>
              <w:t>collections</w:t>
            </w:r>
          </w:p>
        </w:tc>
        <w:tc>
          <w:tcPr>
            <w:tcW w:type="dxa" w:w="5112"/>
            <w:vAlign w:val="top"/>
          </w:tcPr>
          <w:p>
            <w:r>
              <w:t>id, user_id, name</w:t>
            </w:r>
          </w:p>
        </w:tc>
      </w:tr>
      <w:tr>
        <w:tc>
          <w:tcPr>
            <w:tcW w:type="dxa" w:w="5112"/>
            <w:vAlign w:val="top"/>
          </w:tcPr>
          <w:p>
            <w:r>
              <w:t>collection_papers</w:t>
            </w:r>
          </w:p>
        </w:tc>
        <w:tc>
          <w:tcPr>
            <w:tcW w:type="dxa" w:w="5112"/>
            <w:vAlign w:val="top"/>
          </w:tcPr>
          <w:p>
            <w:r>
              <w:t>collection_id, paper_id</w:t>
            </w:r>
          </w:p>
        </w:tc>
      </w:tr>
      <w:tr>
        <w:tc>
          <w:tcPr>
            <w:tcW w:type="dxa" w:w="5112"/>
            <w:vAlign w:val="top"/>
          </w:tcPr>
          <w:p>
            <w:r>
              <w:t>research_projects</w:t>
            </w:r>
          </w:p>
        </w:tc>
        <w:tc>
          <w:tcPr>
            <w:tcW w:type="dxa" w:w="5112"/>
            <w:vAlign w:val="top"/>
          </w:tcPr>
          <w:p>
            <w:r>
              <w:t>id, user_id, title, question, description</w:t>
            </w:r>
          </w:p>
        </w:tc>
      </w:tr>
      <w:tr>
        <w:tc>
          <w:tcPr>
            <w:tcW w:type="dxa" w:w="5112"/>
            <w:vAlign w:val="top"/>
          </w:tcPr>
          <w:p>
            <w:r>
              <w:t>research_ideas</w:t>
            </w:r>
          </w:p>
        </w:tc>
        <w:tc>
          <w:tcPr>
            <w:tcW w:type="dxa" w:w="5112"/>
            <w:vAlign w:val="top"/>
          </w:tcPr>
          <w:p>
            <w:r>
              <w:t>id, project_id, title, description, evidence_refs, 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search_history</w:t>
            </w:r>
          </w:p>
        </w:tc>
        <w:tc>
          <w:tcPr>
            <w:tcW w:type="dxa" w:w="5112"/>
            <w:vAlign w:val="top"/>
          </w:tcPr>
          <w:p>
            <w:r>
              <w:t>id, user_id, query, filters, created_at</w:t>
            </w:r>
          </w:p>
        </w:tc>
      </w:tr>
      <w:tr>
        <w:tc>
          <w:tcPr>
            <w:tcW w:type="dxa" w:w="5112"/>
            <w:vAlign w:val="top"/>
          </w:tcPr>
          <w:p>
            <w:r>
              <w:t>monitoring_rules</w:t>
            </w:r>
          </w:p>
        </w:tc>
        <w:tc>
          <w:tcPr>
            <w:tcW w:type="dxa" w:w="5112"/>
            <w:vAlign w:val="top"/>
          </w:tcPr>
          <w:p>
            <w:r>
              <w:t>id, user_id, query/topic, filters, frequency</w:t>
            </w:r>
          </w:p>
        </w:tc>
      </w:tr>
      <w:tr>
        <w:tc>
          <w:tcPr>
            <w:tcW w:type="dxa" w:w="5112"/>
            <w:vAlign w:val="top"/>
          </w:tcPr>
          <w:p>
            <w:r>
              <w:t>generated_reports</w:t>
            </w:r>
          </w:p>
        </w:tc>
        <w:tc>
          <w:tcPr>
            <w:tcW w:type="dxa" w:w="5112"/>
            <w:vAlign w:val="top"/>
          </w:tcPr>
          <w:p>
            <w:r>
              <w:t>id, user_id, type, content, citations, created_at</w:t>
            </w:r>
          </w:p>
        </w:tc>
      </w:tr>
    </w:tbl>
    <w:p>
      <w:pPr>
        <w:pStyle w:val="Heading1"/>
      </w:pPr>
      <w:r>
        <w:t>8.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r>
              <w:t>GET</w:t>
            </w:r>
          </w:p>
        </w:tc>
        <w:tc>
          <w:tcPr>
            <w:tcW w:type="dxa" w:w="3408"/>
            <w:vAlign w:val="top"/>
          </w:tcPr>
          <w:p>
            <w:r>
              <w:t>/health</w:t>
            </w:r>
          </w:p>
        </w:tc>
        <w:tc>
          <w:tcPr>
            <w:tcW w:type="dxa" w:w="3408"/>
            <w:vAlign w:val="top"/>
          </w:tcPr>
          <w:p>
            <w:r>
              <w:t>Service health check</w:t>
            </w:r>
          </w:p>
        </w:tc>
      </w:tr>
      <w:tr>
        <w:tc>
          <w:tcPr>
            <w:tcW w:type="dxa" w:w="3408"/>
            <w:vAlign w:val="top"/>
          </w:tcPr>
          <w:p>
            <w:r>
              <w:t>GET</w:t>
            </w:r>
          </w:p>
        </w:tc>
        <w:tc>
          <w:tcPr>
            <w:tcW w:type="dxa" w:w="3408"/>
            <w:vAlign w:val="top"/>
          </w:tcPr>
          <w:p>
            <w:r>
              <w:t>/papers/search</w:t>
            </w:r>
          </w:p>
        </w:tc>
        <w:tc>
          <w:tcPr>
            <w:tcW w:type="dxa" w:w="3408"/>
            <w:vAlign w:val="top"/>
          </w:tcPr>
          <w:p>
            <w:r>
              <w:t>Multi-source paper 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GET</w:t>
            </w:r>
          </w:p>
        </w:tc>
        <w:tc>
          <w:tcPr>
            <w:tcW w:type="dxa" w:w="3408"/>
            <w:vAlign w:val="top"/>
          </w:tcPr>
          <w:p>
            <w:r>
              <w:t>/papers/{paper_id}</w:t>
            </w:r>
          </w:p>
        </w:tc>
        <w:tc>
          <w:tcPr>
            <w:tcW w:type="dxa" w:w="3408"/>
            <w:vAlign w:val="top"/>
          </w:tcPr>
          <w:p>
            <w:r>
              <w:t>Paper details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/papers/{paper_id}/summarize</w:t>
            </w:r>
          </w:p>
        </w:tc>
        <w:tc>
          <w:tcPr>
            <w:tcW w:type="dxa" w:w="3408"/>
            <w:vAlign w:val="top"/>
          </w:tcPr>
          <w:p>
            <w:r>
              <w:t>Generate summary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/papers/compare</w:t>
            </w:r>
          </w:p>
        </w:tc>
        <w:tc>
          <w:tcPr>
            <w:tcW w:type="dxa" w:w="3408"/>
            <w:vAlign w:val="top"/>
          </w:tcPr>
          <w:p>
            <w:r>
              <w:t>Compare selected papers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/papers/extract</w:t>
            </w:r>
          </w:p>
        </w:tc>
        <w:tc>
          <w:tcPr>
            <w:tcW w:type="dxa" w:w="3408"/>
            <w:vAlign w:val="top"/>
          </w:tcPr>
          <w:p>
            <w:r>
              <w:t>Extract structured information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/papers/{paper_id}/reproduce</w:t>
            </w:r>
          </w:p>
        </w:tc>
        <w:tc>
          <w:tcPr>
            <w:tcW w:type="dxa" w:w="3408"/>
            <w:vAlign w:val="top"/>
          </w:tcPr>
          <w:p>
            <w:r>
              <w:t>Generate reproduction guide</w:t>
            </w:r>
          </w:p>
        </w:tc>
      </w:tr>
      <w:tr>
        <w:tc>
          <w:tcPr>
            <w:tcW w:type="dxa" w:w="3408"/>
            <w:vAlign w:val="top"/>
          </w:tcPr>
          <w:p>
            <w:r>
              <w:t>GET</w:t>
            </w:r>
          </w:p>
        </w:tc>
        <w:tc>
          <w:tcPr>
            <w:tcW w:type="dxa" w:w="3408"/>
            <w:vAlign w:val="top"/>
          </w:tcPr>
          <w:p>
            <w:r>
              <w:t>/papers/{paper_id}/citations</w:t>
            </w:r>
          </w:p>
        </w:tc>
        <w:tc>
          <w:tcPr>
            <w:tcW w:type="dxa" w:w="3408"/>
            <w:vAlign w:val="top"/>
          </w:tcPr>
          <w:p>
            <w:r>
              <w:t>Citation relationships</w:t>
            </w:r>
          </w:p>
        </w:tc>
      </w:tr>
      <w:tr>
        <w:tc>
          <w:tcPr>
            <w:tcW w:type="dxa" w:w="3408"/>
            <w:vAlign w:val="top"/>
          </w:tcPr>
          <w:p>
            <w:r>
              <w:t>GET</w:t>
            </w:r>
          </w:p>
        </w:tc>
        <w:tc>
          <w:tcPr>
            <w:tcW w:type="dxa" w:w="3408"/>
            <w:vAlign w:val="top"/>
          </w:tcPr>
          <w:p>
            <w:r>
              <w:t>/research/trends</w:t>
            </w:r>
          </w:p>
        </w:tc>
        <w:tc>
          <w:tcPr>
            <w:tcW w:type="dxa" w:w="3408"/>
            <w:vAlign w:val="top"/>
          </w:tcPr>
          <w:p>
            <w:r>
              <w:t>Trend analytics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/research/gaps</w:t>
            </w:r>
          </w:p>
        </w:tc>
        <w:tc>
          <w:tcPr>
            <w:tcW w:type="dxa" w:w="3408"/>
            <w:vAlign w:val="top"/>
          </w:tcPr>
          <w:p>
            <w:r>
              <w:t>Potential opportunity analysis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/research/ideas</w:t>
            </w:r>
          </w:p>
        </w:tc>
        <w:tc>
          <w:tcPr>
            <w:tcW w:type="dxa" w:w="3408"/>
            <w:vAlign w:val="top"/>
          </w:tcPr>
          <w:p>
            <w:r>
              <w:t>Research idea generation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/pdf/upload</w:t>
            </w:r>
          </w:p>
        </w:tc>
        <w:tc>
          <w:tcPr>
            <w:tcW w:type="dxa" w:w="3408"/>
            <w:vAlign w:val="top"/>
          </w:tcPr>
          <w:p>
            <w:r>
              <w:t>Upload PDF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/pdf/{document_id}/chat</w:t>
            </w:r>
          </w:p>
        </w:tc>
        <w:tc>
          <w:tcPr>
            <w:tcW w:type="dxa" w:w="3408"/>
            <w:vAlign w:val="top"/>
          </w:tcPr>
          <w:p>
            <w:r>
              <w:t>Chat with uploaded paper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/literature-review/generate</w:t>
            </w:r>
          </w:p>
        </w:tc>
        <w:tc>
          <w:tcPr>
            <w:tcW w:type="dxa" w:w="3408"/>
            <w:vAlign w:val="top"/>
          </w:tcPr>
          <w:p>
            <w:r>
              <w:t>Generate evidence-linked 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/claims/evidence</w:t>
            </w:r>
          </w:p>
        </w:tc>
        <w:tc>
          <w:tcPr>
            <w:tcW w:type="dxa" w:w="3408"/>
            <w:vAlign w:val="top"/>
          </w:tcPr>
          <w:p>
            <w:r>
              <w:t>Find evidence for a claim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/similarity/check</w:t>
            </w:r>
          </w:p>
        </w:tc>
        <w:tc>
          <w:tcPr>
            <w:tcW w:type="dxa" w:w="3408"/>
            <w:vAlign w:val="top"/>
          </w:tcPr>
          <w:p>
            <w:r>
              <w:t>Research idea/literature overlap</w:t>
            </w:r>
          </w:p>
        </w:tc>
      </w:tr>
      <w:tr>
        <w:tc>
          <w:tcPr>
            <w:tcW w:type="dxa" w:w="3408"/>
            <w:vAlign w:val="top"/>
          </w:tcPr>
          <w:p>
            <w:r>
              <w:t>GET</w:t>
            </w:r>
          </w:p>
        </w:tc>
        <w:tc>
          <w:tcPr>
            <w:tcW w:type="dxa" w:w="3408"/>
            <w:vAlign w:val="top"/>
          </w:tcPr>
          <w:p>
            <w:r>
              <w:t>/workspace/papers</w:t>
            </w:r>
          </w:p>
        </w:tc>
        <w:tc>
          <w:tcPr>
            <w:tcW w:type="dxa" w:w="3408"/>
            <w:vAlign w:val="top"/>
          </w:tcPr>
          <w:p>
            <w:r>
              <w:t>Saved papers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/workspace/papers/{paper_id}</w:t>
            </w:r>
          </w:p>
        </w:tc>
        <w:tc>
          <w:tcPr>
            <w:tcW w:type="dxa" w:w="3408"/>
            <w:vAlign w:val="top"/>
          </w:tcPr>
          <w:p>
            <w:r>
              <w:t>Save/update paper</w:t>
            </w:r>
          </w:p>
        </w:tc>
      </w:tr>
      <w:tr>
        <w:tc>
          <w:tcPr>
            <w:tcW w:type="dxa" w:w="3408"/>
            <w:vAlign w:val="top"/>
          </w:tcPr>
          <w:p>
            <w:r>
              <w:t>GET</w:t>
            </w:r>
          </w:p>
        </w:tc>
        <w:tc>
          <w:tcPr>
            <w:tcW w:type="dxa" w:w="3408"/>
            <w:vAlign w:val="top"/>
          </w:tcPr>
          <w:p>
            <w:r>
              <w:t>/workspace/collections</w:t>
            </w:r>
          </w:p>
        </w:tc>
        <w:tc>
          <w:tcPr>
            <w:tcW w:type="dxa" w:w="3408"/>
            <w:vAlign w:val="top"/>
          </w:tcPr>
          <w:p>
            <w:r>
              <w:t>Collections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/monitoring/rules</w:t>
            </w:r>
          </w:p>
        </w:tc>
        <w:tc>
          <w:tcPr>
            <w:tcW w:type="dxa" w:w="3408"/>
            <w:vAlign w:val="top"/>
          </w:tcPr>
          <w:p>
            <w:r>
              <w:t>Create research monitor</w:t>
            </w:r>
          </w:p>
        </w:tc>
      </w:tr>
    </w:tbl>
    <w:p>
      <w:pPr>
        <w:pStyle w:val="Heading1"/>
      </w:pPr>
      <w:r>
        <w:t>9. Source Connector Strategy</w:t>
      </w:r>
    </w:p>
    <w:p>
      <w:r>
        <w:t>Implement each source behind a common connector interface:</w:t>
      </w:r>
    </w:p>
    <w:p>
      <w:r>
        <w:t>SearchConnector</w:t>
        <w:br/>
        <w:t xml:space="preserve">    search(query, filters) -&gt; list[NormalizedPaper]</w:t>
        <w:br/>
        <w:t xml:space="preserve">    get_paper(source_id) -&gt; NormalizedPaper</w:t>
        <w:br/>
        <w:t xml:space="preserve">    get_citations(source_id) -&gt; list[NormalizedPaperRef]</w:t>
        <w:br/>
      </w:r>
    </w:p>
    <w:p>
      <w:r>
        <w:t>Normalize all provider responses into one internal Paper model. Store source-specific identifiers separately.</w:t>
      </w:r>
    </w:p>
    <w:p>
      <w:pPr>
        <w:pStyle w:val="ListBullet"/>
      </w:pPr>
      <w:r>
        <w:t>Use official APIs, public feeds or permitted access paths.</w:t>
      </w:r>
    </w:p>
    <w:p>
      <w:pPr>
        <w:pStyle w:val="ListBullet"/>
      </w:pPr>
      <w:r>
        <w:t>Respect rate limits, API keys, terms and licensing.</w:t>
      </w:r>
    </w:p>
    <w:p>
      <w:pPr>
        <w:pStyle w:val="ListBullet"/>
      </w:pPr>
      <w:r>
        <w:t>Do not bypass authentication, paywalls or access controls.</w:t>
      </w:r>
    </w:p>
    <w:p>
      <w:pPr>
        <w:pStyle w:val="ListBullet"/>
      </w:pPr>
      <w:r>
        <w:t>Cache metadata to reduce repeated provider calls.</w:t>
      </w:r>
    </w:p>
    <w:p>
      <w:pPr>
        <w:pStyle w:val="ListBullet"/>
      </w:pPr>
      <w:r>
        <w:t>Record source and retrieval timestamps for traceability.</w:t>
      </w:r>
    </w:p>
    <w:p>
      <w:pPr>
        <w:pStyle w:val="ListBullet"/>
      </w:pPr>
      <w:r>
        <w:t>Handle provider failures independently so one unavailable source does not break the whole search.</w:t>
      </w:r>
    </w:p>
    <w:p>
      <w:pPr>
        <w:pStyle w:val="Heading1"/>
      </w:pPr>
      <w:r>
        <w:t>10. Search and Ranking Pipeline</w:t>
      </w:r>
    </w:p>
    <w:p>
      <w:r>
        <w:t>User query</w:t>
        <w:br/>
        <w:t>→ query validation</w:t>
        <w:br/>
        <w:t>→ parallel source search</w:t>
        <w:br/>
        <w:t>→ normalization</w:t>
        <w:br/>
        <w:t>→ DOI/title/author deduplication</w:t>
        <w:br/>
        <w:t>→ metadata quality checks</w:t>
        <w:br/>
        <w:t>→ embedding generation</w:t>
        <w:br/>
        <w:t>→ semantic similarity</w:t>
        <w:br/>
        <w:t>→ optional reranking</w:t>
        <w:br/>
        <w:t>→ transparent relevance features</w:t>
        <w:br/>
        <w:t>→ pagination</w:t>
        <w:br/>
        <w:t>→ result caching</w:t>
        <w:br/>
        <w:t>→ UI</w:t>
        <w:br/>
      </w:r>
    </w:p>
    <w:p>
      <w:r>
        <w:t>Do not present an opaque score as scientific truth. Explain ranking signals such as semantic relevance, recency and citation metadata.</w:t>
      </w:r>
    </w:p>
    <w:p>
      <w:pPr>
        <w:pStyle w:val="Heading1"/>
      </w:pPr>
      <w:r>
        <w:t>11. AI / RAG Pipeline</w:t>
      </w:r>
    </w:p>
    <w:p>
      <w:r>
        <w:t>PDF / paper text</w:t>
        <w:br/>
        <w:t>→ parsing</w:t>
        <w:br/>
        <w:t>→ section detection</w:t>
        <w:br/>
        <w:t>→ chunking</w:t>
        <w:br/>
        <w:t>→ metadata tagging</w:t>
        <w:br/>
        <w:t>→ embeddings</w:t>
        <w:br/>
        <w:t>→ vector index</w:t>
        <w:br/>
        <w:t>→ query embedding</w:t>
        <w:br/>
        <w:t>→ retrieval</w:t>
        <w:br/>
        <w:t>→ optional reranking</w:t>
        <w:br/>
        <w:t>→ context window</w:t>
        <w:br/>
        <w:t>→ LLM</w:t>
        <w:br/>
        <w:t>→ structured answer</w:t>
        <w:br/>
        <w:t>→ evidence/citation references</w:t>
        <w:br/>
        <w:t>→ response</w:t>
        <w:br/>
      </w:r>
    </w:p>
    <w:p>
      <w:pPr>
        <w:pStyle w:val="ListBullet"/>
      </w:pPr>
      <w:r>
        <w:t>Use structured output schemas for extraction.</w:t>
      </w:r>
    </w:p>
    <w:p>
      <w:pPr>
        <w:pStyle w:val="ListBullet"/>
      </w:pPr>
      <w:r>
        <w:t>Keep source passages associated with extracted claims.</w:t>
      </w:r>
    </w:p>
    <w:p>
      <w:pPr>
        <w:pStyle w:val="ListBullet"/>
      </w:pPr>
      <w:r>
        <w:t>Tell the user when information is unavailable in the retrieved paper.</w:t>
      </w:r>
    </w:p>
    <w:p>
      <w:pPr>
        <w:pStyle w:val="ListBullet"/>
      </w:pPr>
      <w:r>
        <w:t>Avoid unsupported claims and hallucinated citations.</w:t>
      </w:r>
    </w:p>
    <w:p>
      <w:pPr>
        <w:pStyle w:val="ListBullet"/>
      </w:pPr>
      <w:r>
        <w:t>Cache expensive embeddings and summaries where appropriate.</w:t>
      </w:r>
    </w:p>
    <w:p>
      <w:pPr>
        <w:pStyle w:val="Heading1"/>
      </w:pPr>
      <w:r>
        <w:t>12. Frontend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Page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5112"/>
            <w:vAlign w:val="top"/>
          </w:tcPr>
          <w:p>
            <w:r>
              <w:t>Home</w:t>
            </w:r>
          </w:p>
        </w:tc>
        <w:tc>
          <w:tcPr>
            <w:tcW w:type="dxa" w:w="5112"/>
            <w:vAlign w:val="top"/>
          </w:tcPr>
          <w:p>
            <w:r>
              <w:t>Research search, recent work, trending areas</w:t>
            </w:r>
          </w:p>
        </w:tc>
      </w:tr>
      <w:tr>
        <w:tc>
          <w:tcPr>
            <w:tcW w:type="dxa" w:w="5112"/>
            <w:vAlign w:val="top"/>
          </w:tcPr>
          <w:p>
            <w:r>
              <w:t>Search</w:t>
            </w:r>
          </w:p>
        </w:tc>
        <w:tc>
          <w:tcPr>
            <w:tcW w:type="dxa" w:w="5112"/>
            <w:vAlign w:val="top"/>
          </w:tcPr>
          <w:p>
            <w:r>
              <w:t>Query, filters, source filters, ranked paper cards</w:t>
            </w:r>
          </w:p>
        </w:tc>
      </w:tr>
      <w:tr>
        <w:tc>
          <w:tcPr>
            <w:tcW w:type="dxa" w:w="5112"/>
            <w:vAlign w:val="top"/>
          </w:tcPr>
          <w:p>
            <w:r>
              <w:t>Paper Details</w:t>
            </w:r>
          </w:p>
        </w:tc>
        <w:tc>
          <w:tcPr>
            <w:tcW w:type="dxa" w:w="5112"/>
            <w:vAlign w:val="top"/>
          </w:tcPr>
          <w:p>
            <w:r>
              <w:t>Metadata, summary, extracted methods, datasets, metrics, citations</w:t>
            </w:r>
          </w:p>
        </w:tc>
      </w:tr>
      <w:tr>
        <w:tc>
          <w:tcPr>
            <w:tcW w:type="dxa" w:w="5112"/>
            <w:vAlign w:val="top"/>
          </w:tcPr>
          <w:p>
            <w:r>
              <w:t>Compare</w:t>
            </w:r>
          </w:p>
        </w:tc>
        <w:tc>
          <w:tcPr>
            <w:tcW w:type="dxa" w:w="5112"/>
            <w:vAlign w:val="top"/>
          </w:tcPr>
          <w:p>
            <w:r>
              <w:t>Side-by-side paper and methodology comparison</w:t>
            </w:r>
          </w:p>
        </w:tc>
      </w:tr>
      <w:tr>
        <w:tc>
          <w:tcPr>
            <w:tcW w:type="dxa" w:w="5112"/>
            <w:vAlign w:val="top"/>
          </w:tcPr>
          <w:p>
            <w:r>
              <w:t>Research Graph</w:t>
            </w:r>
          </w:p>
        </w:tc>
        <w:tc>
          <w:tcPr>
            <w:tcW w:type="dxa" w:w="5112"/>
            <w:vAlign w:val="top"/>
          </w:tcPr>
          <w:p>
            <w:r>
              <w:t>Citation/topic/author visualization</w:t>
            </w:r>
          </w:p>
        </w:tc>
      </w:tr>
      <w:tr>
        <w:tc>
          <w:tcPr>
            <w:tcW w:type="dxa" w:w="5112"/>
            <w:vAlign w:val="top"/>
          </w:tcPr>
          <w:p>
            <w:r>
              <w:t>Literature Map</w:t>
            </w:r>
          </w:p>
        </w:tc>
        <w:tc>
          <w:tcPr>
            <w:tcW w:type="dxa" w:w="5112"/>
            <w:vAlign w:val="top"/>
          </w:tcPr>
          <w:p>
            <w:r>
              <w:t>Topic clusters and exploration</w:t>
            </w:r>
          </w:p>
        </w:tc>
      </w:tr>
      <w:tr>
        <w:tc>
          <w:tcPr>
            <w:tcW w:type="dxa" w:w="5112"/>
            <w:vAlign w:val="top"/>
          </w:tcPr>
          <w:p>
            <w:r>
              <w:t>PDF Chat</w:t>
            </w:r>
          </w:p>
        </w:tc>
        <w:tc>
          <w:tcPr>
            <w:tcW w:type="dxa" w:w="5112"/>
            <w:vAlign w:val="top"/>
          </w:tcPr>
          <w:p>
            <w:r>
              <w:t>Upload and chat with paper</w:t>
            </w:r>
          </w:p>
        </w:tc>
      </w:tr>
      <w:tr>
        <w:tc>
          <w:tcPr>
            <w:tcW w:type="dxa" w:w="5112"/>
            <w:vAlign w:val="top"/>
          </w:tcPr>
          <w:p>
            <w:r>
              <w:t>Research Workspace</w:t>
            </w:r>
          </w:p>
        </w:tc>
        <w:tc>
          <w:tcPr>
            <w:tcW w:type="dxa" w:w="5112"/>
            <w:vAlign w:val="top"/>
          </w:tcPr>
          <w:p>
            <w:r>
              <w:t>Saved papers, notes, collections, ideas</w:t>
            </w:r>
          </w:p>
        </w:tc>
      </w:tr>
      <w:tr>
        <w:tc>
          <w:tcPr>
            <w:tcW w:type="dxa" w:w="5112"/>
            <w:vAlign w:val="top"/>
          </w:tcPr>
          <w:p>
            <w:r>
              <w:t>Literature Review</w:t>
            </w:r>
          </w:p>
        </w:tc>
        <w:tc>
          <w:tcPr>
            <w:tcW w:type="dxa" w:w="5112"/>
            <w:vAlign w:val="top"/>
          </w:tcPr>
          <w:p>
            <w:r>
              <w:t>Review builder and evidence-linked draft</w:t>
            </w:r>
          </w:p>
        </w:tc>
      </w:tr>
      <w:tr>
        <w:tc>
          <w:tcPr>
            <w:tcW w:type="dxa" w:w="5112"/>
            <w:vAlign w:val="top"/>
          </w:tcPr>
          <w:p>
            <w:r>
              <w:t>Research Opportunities</w:t>
            </w:r>
          </w:p>
        </w:tc>
        <w:tc>
          <w:tcPr>
            <w:tcW w:type="dxa" w:w="5112"/>
            <w:vAlign w:val="top"/>
          </w:tcPr>
          <w:p>
            <w:r>
              <w:t>Potential gaps, conflicts and research directions</w:t>
            </w:r>
          </w:p>
        </w:tc>
      </w:tr>
      <w:tr>
        <w:tc>
          <w:tcPr>
            <w:tcW w:type="dxa" w:w="5112"/>
            <w:vAlign w:val="top"/>
          </w:tcPr>
          <w:p>
            <w:r>
              <w:t>Trends</w:t>
            </w:r>
          </w:p>
        </w:tc>
        <w:tc>
          <w:tcPr>
            <w:tcW w:type="dxa" w:w="5112"/>
            <w:vAlign w:val="top"/>
          </w:tcPr>
          <w:p>
            <w:r>
              <w:t>Topic, method and publication analytics</w:t>
            </w:r>
          </w:p>
        </w:tc>
      </w:tr>
      <w:tr>
        <w:tc>
          <w:tcPr>
            <w:tcW w:type="dxa" w:w="5112"/>
            <w:vAlign w:val="top"/>
          </w:tcPr>
          <w:p>
            <w:r>
              <w:t>Monitoring</w:t>
            </w:r>
          </w:p>
        </w:tc>
        <w:tc>
          <w:tcPr>
            <w:tcW w:type="dxa" w:w="5112"/>
            <w:vAlign w:val="top"/>
          </w:tcPr>
          <w:p>
            <w:r>
              <w:t>Saved searches and new-paper feed</w:t>
            </w:r>
          </w:p>
        </w:tc>
      </w:tr>
      <w:tr>
        <w:tc>
          <w:tcPr>
            <w:tcW w:type="dxa" w:w="5112"/>
            <w:vAlign w:val="top"/>
          </w:tcPr>
          <w:p>
            <w:r>
              <w:t>About</w:t>
            </w:r>
          </w:p>
        </w:tc>
        <w:tc>
          <w:tcPr>
            <w:tcW w:type="dxa" w:w="5112"/>
            <w:vAlign w:val="top"/>
          </w:tcPr>
          <w:p>
            <w:r>
              <w:t>Project information and methodology</w:t>
            </w:r>
          </w:p>
        </w:tc>
      </w:tr>
    </w:tbl>
    <w:p>
      <w:pPr>
        <w:pStyle w:val="Heading1"/>
      </w:pPr>
      <w:r>
        <w:t>13. Phase-by-Phase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Work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Primary ownership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Exit criterion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0 — Project Foundation</w:t>
            </w:r>
          </w:p>
        </w:tc>
        <w:tc>
          <w:tcPr>
            <w:tcW w:type="dxa" w:w="2556"/>
            <w:vAlign w:val="top"/>
          </w:tcPr>
          <w:p>
            <w:r>
              <w:t>Repository, branch strategy, environment, README, .env.example, coding standards, basic React/FastAPI skeleton.</w:t>
            </w:r>
          </w:p>
        </w:tc>
        <w:tc>
          <w:tcPr>
            <w:tcW w:type="dxa" w:w="2556"/>
            <w:vAlign w:val="top"/>
          </w:tcPr>
          <w:p>
            <w:r>
              <w:t>Both members</w:t>
            </w:r>
          </w:p>
        </w:tc>
        <w:tc>
          <w:tcPr>
            <w:tcW w:type="dxa" w:w="2556"/>
            <w:vAlign w:val="top"/>
          </w:tcPr>
          <w:p>
            <w:r>
              <w:t>Working frontend + backend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1 — Full-Stack Foundation</w:t>
            </w:r>
          </w:p>
        </w:tc>
        <w:tc>
          <w:tcPr>
            <w:tcW w:type="dxa" w:w="2556"/>
            <w:vAlign w:val="top"/>
          </w:tcPr>
          <w:p>
            <w:r>
              <w:t>FastAPI /health, CORS, SQLite, SQLAlchemy, React pages/components, API service layer.</w:t>
            </w:r>
          </w:p>
        </w:tc>
        <w:tc>
          <w:tcPr>
            <w:tcW w:type="dxa" w:w="2556"/>
            <w:vAlign w:val="top"/>
          </w:tcPr>
          <w:p>
            <w:r>
              <w:t>Backend + Frontend</w:t>
            </w:r>
          </w:p>
        </w:tc>
        <w:tc>
          <w:tcPr>
            <w:tcW w:type="dxa" w:w="2556"/>
            <w:vAlign w:val="top"/>
          </w:tcPr>
          <w:p>
            <w:r>
              <w:t>Frontend reaches backend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2 — Multi-Source Search</w:t>
            </w:r>
          </w:p>
        </w:tc>
        <w:tc>
          <w:tcPr>
            <w:tcW w:type="dxa" w:w="2556"/>
            <w:vAlign w:val="top"/>
          </w:tcPr>
          <w:p>
            <w:r>
              <w:t>Connector interface, Semantic Scholar/OpenAlex/Crossref/arXiv/PubMed/CORE as permitted, normalization, filters, error handling.</w:t>
            </w:r>
          </w:p>
        </w:tc>
        <w:tc>
          <w:tcPr>
            <w:tcW w:type="dxa" w:w="2556"/>
            <w:vAlign w:val="top"/>
          </w:tcPr>
          <w:p>
            <w:r>
              <w:t>Backend</w:t>
            </w:r>
          </w:p>
        </w:tc>
        <w:tc>
          <w:tcPr>
            <w:tcW w:type="dxa" w:w="2556"/>
            <w:vAlign w:val="top"/>
          </w:tcPr>
          <w:p>
            <w:r>
              <w:t>Unified search results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3 — Deduplication &amp; Ranking</w:t>
            </w:r>
          </w:p>
        </w:tc>
        <w:tc>
          <w:tcPr>
            <w:tcW w:type="dxa" w:w="2556"/>
            <w:vAlign w:val="top"/>
          </w:tcPr>
          <w:p>
            <w:r>
              <w:t>DOI matching, fuzzy title matching, author matching, embeddings, semantic ranking, explainable ranking.</w:t>
            </w:r>
          </w:p>
        </w:tc>
        <w:tc>
          <w:tcPr>
            <w:tcW w:type="dxa" w:w="2556"/>
            <w:vAlign w:val="top"/>
          </w:tcPr>
          <w:p>
            <w:r>
              <w:t>Backend/AI</w:t>
            </w:r>
          </w:p>
        </w:tc>
        <w:tc>
          <w:tcPr>
            <w:tcW w:type="dxa" w:w="2556"/>
            <w:vAlign w:val="top"/>
          </w:tcPr>
          <w:p>
            <w:r>
              <w:t>Relevant deduplicated results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4 — Paper Intelligence</w:t>
            </w:r>
          </w:p>
        </w:tc>
        <w:tc>
          <w:tcPr>
            <w:tcW w:type="dxa" w:w="2556"/>
            <w:vAlign w:val="top"/>
          </w:tcPr>
          <w:p>
            <w:r>
              <w:t>Metadata extraction, summaries, methodology/dataset/model/metrics/limitations/future work extraction.</w:t>
            </w:r>
          </w:p>
        </w:tc>
        <w:tc>
          <w:tcPr>
            <w:tcW w:type="dxa" w:w="2556"/>
            <w:vAlign w:val="top"/>
          </w:tcPr>
          <w:p>
            <w:r>
              <w:t>AI/Backend</w:t>
            </w:r>
          </w:p>
        </w:tc>
        <w:tc>
          <w:tcPr>
            <w:tcW w:type="dxa" w:w="2556"/>
            <w:vAlign w:val="top"/>
          </w:tcPr>
          <w:p>
            <w:r>
              <w:t>Structured paper intelligence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5 — PDF RAG</w:t>
            </w:r>
          </w:p>
        </w:tc>
        <w:tc>
          <w:tcPr>
            <w:tcW w:type="dxa" w:w="2556"/>
            <w:vAlign w:val="top"/>
          </w:tcPr>
          <w:p>
            <w:r>
              <w:t>Upload, parse, chunk, embed, vector store, retrieval, chat with citations/evidence.</w:t>
            </w:r>
          </w:p>
        </w:tc>
        <w:tc>
          <w:tcPr>
            <w:tcW w:type="dxa" w:w="2556"/>
            <w:vAlign w:val="top"/>
          </w:tcPr>
          <w:p>
            <w:r>
              <w:t>AI/Backend</w:t>
            </w:r>
          </w:p>
        </w:tc>
        <w:tc>
          <w:tcPr>
            <w:tcW w:type="dxa" w:w="2556"/>
            <w:vAlign w:val="top"/>
          </w:tcPr>
          <w:p>
            <w:r>
              <w:t>Grounded paper Q&amp;A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6 — Comparison</w:t>
            </w:r>
          </w:p>
        </w:tc>
        <w:tc>
          <w:tcPr>
            <w:tcW w:type="dxa" w:w="2556"/>
            <w:vAlign w:val="top"/>
          </w:tcPr>
          <w:p>
            <w:r>
              <w:t>Multi-paper comparison, methodology comparison, result tables, benchmark extraction.</w:t>
            </w:r>
          </w:p>
        </w:tc>
        <w:tc>
          <w:tcPr>
            <w:tcW w:type="dxa" w:w="2556"/>
            <w:vAlign w:val="top"/>
          </w:tcPr>
          <w:p>
            <w:r>
              <w:t>AI/Frontend</w:t>
            </w:r>
          </w:p>
        </w:tc>
        <w:tc>
          <w:tcPr>
            <w:tcW w:type="dxa" w:w="2556"/>
            <w:vAlign w:val="top"/>
          </w:tcPr>
          <w:p>
            <w:r>
              <w:t>Research comparison workspace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7 — Citation &amp; Knowledge Graph</w:t>
            </w:r>
          </w:p>
        </w:tc>
        <w:tc>
          <w:tcPr>
            <w:tcW w:type="dxa" w:w="2556"/>
            <w:vAlign w:val="top"/>
          </w:tcPr>
          <w:p>
            <w:r>
              <w:t>Citation graph, author/institution/topic/dataset relationships, React Flow visualization.</w:t>
            </w:r>
          </w:p>
        </w:tc>
        <w:tc>
          <w:tcPr>
            <w:tcW w:type="dxa" w:w="2556"/>
            <w:vAlign w:val="top"/>
          </w:tcPr>
          <w:p>
            <w:r>
              <w:t>Backend/Frontend</w:t>
            </w:r>
          </w:p>
        </w:tc>
        <w:tc>
          <w:tcPr>
            <w:tcW w:type="dxa" w:w="2556"/>
            <w:vAlign w:val="top"/>
          </w:tcPr>
          <w:p>
            <w:r>
              <w:t>Interactive research graph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8 — Trends &amp; Analytics</w:t>
            </w:r>
          </w:p>
        </w:tc>
        <w:tc>
          <w:tcPr>
            <w:tcW w:type="dxa" w:w="2556"/>
            <w:vAlign w:val="top"/>
          </w:tcPr>
          <w:p>
            <w:r>
              <w:t>Keyword trends, topic clusters, method/dataset trends, dashboard charts.</w:t>
            </w:r>
          </w:p>
        </w:tc>
        <w:tc>
          <w:tcPr>
            <w:tcW w:type="dxa" w:w="2556"/>
            <w:vAlign w:val="top"/>
          </w:tcPr>
          <w:p>
            <w:r>
              <w:t>Data/Frontend</w:t>
            </w:r>
          </w:p>
        </w:tc>
        <w:tc>
          <w:tcPr>
            <w:tcW w:type="dxa" w:w="2556"/>
            <w:vAlign w:val="top"/>
          </w:tcPr>
          <w:p>
            <w:r>
              <w:t>Research trend dashboard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9 — Critical Analysis</w:t>
            </w:r>
          </w:p>
        </w:tc>
        <w:tc>
          <w:tcPr>
            <w:tcW w:type="dxa" w:w="2556"/>
            <w:vAlign w:val="top"/>
          </w:tcPr>
          <w:p>
            <w:r>
              <w:t>Conflict detection, limitations synthesis, evidence mapping, claim→evidence graph.</w:t>
            </w:r>
          </w:p>
        </w:tc>
        <w:tc>
          <w:tcPr>
            <w:tcW w:type="dxa" w:w="2556"/>
            <w:vAlign w:val="top"/>
          </w:tcPr>
          <w:p>
            <w:r>
              <w:t>AI</w:t>
            </w:r>
          </w:p>
        </w:tc>
        <w:tc>
          <w:tcPr>
            <w:tcW w:type="dxa" w:w="2556"/>
            <w:vAlign w:val="top"/>
          </w:tcPr>
          <w:p>
            <w:r>
              <w:t>Evidence analysis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10 — Research Opportunities</w:t>
            </w:r>
          </w:p>
        </w:tc>
        <w:tc>
          <w:tcPr>
            <w:tcW w:type="dxa" w:w="2556"/>
            <w:vAlign w:val="top"/>
          </w:tcPr>
          <w:p>
            <w:r>
              <w:t>Potential gaps, similarity/overlap analysis, research idea generation with supporting papers.</w:t>
            </w:r>
          </w:p>
        </w:tc>
        <w:tc>
          <w:tcPr>
            <w:tcW w:type="dxa" w:w="2556"/>
            <w:vAlign w:val="top"/>
          </w:tcPr>
          <w:p>
            <w:r>
              <w:t>AI/Research</w:t>
            </w:r>
          </w:p>
        </w:tc>
        <w:tc>
          <w:tcPr>
            <w:tcW w:type="dxa" w:w="2556"/>
            <w:vAlign w:val="top"/>
          </w:tcPr>
          <w:p>
            <w:r>
              <w:t>Opportunity explorer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11 — Literature Review &amp; Writing</w:t>
            </w:r>
          </w:p>
        </w:tc>
        <w:tc>
          <w:tcPr>
            <w:tcW w:type="dxa" w:w="2556"/>
            <w:vAlign w:val="top"/>
          </w:tcPr>
          <w:p>
            <w:r>
              <w:t>Review builder, citation-aware writing, claim evidence, exportable report.</w:t>
            </w:r>
          </w:p>
        </w:tc>
        <w:tc>
          <w:tcPr>
            <w:tcW w:type="dxa" w:w="2556"/>
            <w:vAlign w:val="top"/>
          </w:tcPr>
          <w:p>
            <w:r>
              <w:t>AI/Frontend</w:t>
            </w:r>
          </w:p>
        </w:tc>
        <w:tc>
          <w:tcPr>
            <w:tcW w:type="dxa" w:w="2556"/>
            <w:vAlign w:val="top"/>
          </w:tcPr>
          <w:p>
            <w:r>
              <w:t>Literature review workflow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12 — Workspace &amp; Monitoring</w:t>
            </w:r>
          </w:p>
        </w:tc>
        <w:tc>
          <w:tcPr>
            <w:tcW w:type="dxa" w:w="2556"/>
            <w:vAlign w:val="top"/>
          </w:tcPr>
          <w:p>
            <w:r>
              <w:t>Collections, notes, reading status, saved searches, monitoring feed and notifications.</w:t>
            </w:r>
          </w:p>
        </w:tc>
        <w:tc>
          <w:tcPr>
            <w:tcW w:type="dxa" w:w="2556"/>
            <w:vAlign w:val="top"/>
          </w:tcPr>
          <w:p>
            <w:r>
              <w:t>Full stack</w:t>
            </w:r>
          </w:p>
        </w:tc>
        <w:tc>
          <w:tcPr>
            <w:tcW w:type="dxa" w:w="2556"/>
            <w:vAlign w:val="top"/>
          </w:tcPr>
          <w:p>
            <w:r>
              <w:t>Personal research workspace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13 — Research Agent</w:t>
            </w:r>
          </w:p>
        </w:tc>
        <w:tc>
          <w:tcPr>
            <w:tcW w:type="dxa" w:w="2556"/>
            <w:vAlign w:val="top"/>
          </w:tcPr>
          <w:p>
            <w:r>
              <w:t>Multi-step agent with tool use, bounded actions, traceable intermediate evidence and final report.</w:t>
            </w:r>
          </w:p>
        </w:tc>
        <w:tc>
          <w:tcPr>
            <w:tcW w:type="dxa" w:w="2556"/>
            <w:vAlign w:val="top"/>
          </w:tcPr>
          <w:p>
            <w:r>
              <w:t>AI/Backend</w:t>
            </w:r>
          </w:p>
        </w:tc>
        <w:tc>
          <w:tcPr>
            <w:tcW w:type="dxa" w:w="2556"/>
            <w:vAlign w:val="top"/>
          </w:tcPr>
          <w:p>
            <w:r>
              <w:t>Research automation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14 — Testing &amp; Security</w:t>
            </w:r>
          </w:p>
        </w:tc>
        <w:tc>
          <w:tcPr>
            <w:tcW w:type="dxa" w:w="2556"/>
            <w:vAlign w:val="top"/>
          </w:tcPr>
          <w:p>
            <w:r>
              <w:t>Unit/integration/e2e tests, API validation, secrets, upload limits, prompt injection defenses, logging.</w:t>
            </w:r>
          </w:p>
        </w:tc>
        <w:tc>
          <w:tcPr>
            <w:tcW w:type="dxa" w:w="2556"/>
            <w:vAlign w:val="top"/>
          </w:tcPr>
          <w:p>
            <w:r>
              <w:t>Both</w:t>
            </w:r>
          </w:p>
        </w:tc>
        <w:tc>
          <w:tcPr>
            <w:tcW w:type="dxa" w:w="2556"/>
            <w:vAlign w:val="top"/>
          </w:tcPr>
          <w:p>
            <w:r>
              <w:t>Release candidate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15 — Docker &amp; CI/CD</w:t>
            </w:r>
          </w:p>
        </w:tc>
        <w:tc>
          <w:tcPr>
            <w:tcW w:type="dxa" w:w="2556"/>
            <w:vAlign w:val="top"/>
          </w:tcPr>
          <w:p>
            <w:r>
              <w:t>Dockerfiles, Compose, GitHub Actions, test/build pipeline, environment separation.</w:t>
            </w:r>
          </w:p>
        </w:tc>
        <w:tc>
          <w:tcPr>
            <w:tcW w:type="dxa" w:w="2556"/>
            <w:vAlign w:val="top"/>
          </w:tcPr>
          <w:p>
            <w:r>
              <w:t>DevOps</w:t>
            </w:r>
          </w:p>
        </w:tc>
        <w:tc>
          <w:tcPr>
            <w:tcW w:type="dxa" w:w="2556"/>
            <w:vAlign w:val="top"/>
          </w:tcPr>
          <w:p>
            <w:r>
              <w:t>Reproducible deployment</w:t>
            </w:r>
          </w:p>
        </w:tc>
      </w:tr>
      <w:tr>
        <w:tc>
          <w:tcPr>
            <w:tcW w:type="dxa" w:w="2556"/>
            <w:vAlign w:val="top"/>
          </w:tcPr>
          <w:p>
            <w:r>
              <w:t>Phase 16 — Production Deployment</w:t>
            </w:r>
          </w:p>
        </w:tc>
        <w:tc>
          <w:tcPr>
            <w:tcW w:type="dxa" w:w="2556"/>
            <w:vAlign w:val="top"/>
          </w:tcPr>
          <w:p>
            <w:r>
              <w:t>Deploy backend/frontend/database/vector storage, HTTPS, domains, health checks, backups, monitoring.</w:t>
            </w:r>
          </w:p>
        </w:tc>
        <w:tc>
          <w:tcPr>
            <w:tcW w:type="dxa" w:w="2556"/>
            <w:vAlign w:val="top"/>
          </w:tcPr>
          <w:p>
            <w:r>
              <w:t>DevOps</w:t>
            </w:r>
          </w:p>
        </w:tc>
        <w:tc>
          <w:tcPr>
            <w:tcW w:type="dxa" w:w="2556"/>
            <w:vAlign w:val="top"/>
          </w:tcPr>
          <w:p>
            <w:r>
              <w:t>Public production app</w:t>
            </w:r>
          </w:p>
        </w:tc>
      </w:tr>
    </w:tbl>
    <w:p>
      <w:pPr>
        <w:pStyle w:val="Heading1"/>
      </w:pPr>
      <w:r>
        <w:t>14. Two-Member Work Distribution</w:t>
      </w:r>
    </w:p>
    <w:p>
      <w:r>
        <w:t>Suggested division while keeping shared integration ownership: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Primary responsibilities</w:t>
            </w:r>
          </w:p>
        </w:tc>
      </w:tr>
      <w:tr>
        <w:tc>
          <w:tcPr>
            <w:tcW w:type="dxa" w:w="5112"/>
            <w:vAlign w:val="top"/>
          </w:tcPr>
          <w:p>
            <w:r>
              <w:t>Member 1 — Backend / AI / DevOps</w:t>
            </w:r>
          </w:p>
        </w:tc>
        <w:tc>
          <w:tcPr>
            <w:tcW w:type="dxa" w:w="5112"/>
            <w:vAlign w:val="top"/>
          </w:tcPr>
          <w:p>
            <w:r>
              <w:t>FastAPI, SQLite/SQLAlchemy, connectors, search pipeline, deduplication, embeddings, RAG backend, AI services, citation graph APIs, Docker, CI/CD, deployment, environment/security.</w:t>
            </w:r>
          </w:p>
        </w:tc>
      </w:tr>
      <w:tr>
        <w:tc>
          <w:tcPr>
            <w:tcW w:type="dxa" w:w="5112"/>
            <w:vAlign w:val="top"/>
          </w:tcPr>
          <w:p>
            <w:r>
              <w:t>Member 2 — Frontend / UX / Research Intelligence</w:t>
            </w:r>
          </w:p>
        </w:tc>
        <w:tc>
          <w:tcPr>
            <w:tcW w:type="dxa" w:w="5112"/>
            <w:vAlign w:val="top"/>
          </w:tcPr>
          <w:p>
            <w:r>
              <w:t>React pages, reusable components, search/results UX, paper detail UI, compare view, graphs, dashboards, workspace, literature-review UI, monitoring UI, frontend tests and usability.</w:t>
            </w:r>
          </w:p>
        </w:tc>
      </w:tr>
      <w:tr>
        <w:tc>
          <w:tcPr>
            <w:tcW w:type="dxa" w:w="5112"/>
            <w:vAlign w:val="top"/>
          </w:tcPr>
          <w:p>
            <w:r>
              <w:t>Shared</w:t>
            </w:r>
          </w:p>
        </w:tc>
        <w:tc>
          <w:tcPr>
            <w:tcW w:type="dxa" w:w="5112"/>
            <w:vAlign w:val="top"/>
          </w:tcPr>
          <w:p>
            <w:r>
              <w:t>API contracts, data model reviews, prompt evaluation, integration testing, README, demo, presentation and final documentation.</w:t>
            </w:r>
          </w:p>
        </w:tc>
      </w:tr>
    </w:tbl>
    <w:p>
      <w:pPr>
        <w:pStyle w:val="Heading1"/>
      </w:pPr>
      <w:r>
        <w:t>15. Git and Collaboration Workflow</w:t>
      </w:r>
    </w:p>
    <w:p>
      <w:r>
        <w:t>main</w:t>
        <w:br/>
        <w:t>└── develop</w:t>
        <w:br/>
        <w:t xml:space="preserve">    ├── feature/backend-search</w:t>
        <w:br/>
        <w:t xml:space="preserve">    ├── feature/frontend-search</w:t>
        <w:br/>
        <w:t xml:space="preserve">    ├── feature/pdf-rag</w:t>
        <w:br/>
        <w:t xml:space="preserve">    ├── feature/citation-graph</w:t>
        <w:br/>
        <w:t xml:space="preserve">    ├── feature/literature-review</w:t>
        <w:br/>
        <w:t xml:space="preserve">    └── feature/deployment</w:t>
        <w:br/>
      </w:r>
    </w:p>
    <w:p>
      <w:pPr>
        <w:pStyle w:val="ListNumber"/>
      </w:pPr>
      <w:r>
        <w:t>Create a feature branch from develop.</w:t>
      </w:r>
    </w:p>
    <w:p>
      <w:pPr>
        <w:pStyle w:val="ListNumber"/>
      </w:pPr>
      <w:r>
        <w:t>Make small logical commits.</w:t>
      </w:r>
    </w:p>
    <w:p>
      <w:pPr>
        <w:pStyle w:val="ListNumber"/>
      </w:pPr>
      <w:r>
        <w:t>Run tests and local checks.</w:t>
      </w:r>
    </w:p>
    <w:p>
      <w:pPr>
        <w:pStyle w:val="ListNumber"/>
      </w:pPr>
      <w:r>
        <w:t>Push the branch.</w:t>
      </w:r>
    </w:p>
    <w:p>
      <w:pPr>
        <w:pStyle w:val="ListNumber"/>
      </w:pPr>
      <w:r>
        <w:t>Open a pull request into develop.</w:t>
      </w:r>
    </w:p>
    <w:p>
      <w:pPr>
        <w:pStyle w:val="ListNumber"/>
      </w:pPr>
      <w:r>
        <w:t>Review and merge after checks pass.</w:t>
      </w:r>
    </w:p>
    <w:p>
      <w:pPr>
        <w:pStyle w:val="ListNumber"/>
      </w:pPr>
      <w:r>
        <w:t>Periodically merge stable develop into main through a release PR.</w:t>
      </w:r>
    </w:p>
    <w:p>
      <w:pPr>
        <w:pStyle w:val="ListNumber"/>
      </w:pPr>
      <w:r>
        <w:t>Tag releases such as v0.1.0, v0.2.0 and v1.0.0.</w:t>
      </w:r>
    </w:p>
    <w:p>
      <w:r>
        <w:t>Do not commit .env files, API keys, model secrets, SQLite production data, uploaded PDFs or large generated artifacts.</w:t>
      </w:r>
    </w:p>
    <w:p>
      <w:pPr>
        <w:pStyle w:val="Heading1"/>
      </w:pPr>
      <w:r>
        <w:t>16. Environment Variables</w:t>
      </w:r>
    </w:p>
    <w:p>
      <w:r>
        <w:t>APP_ENV=development</w:t>
        <w:br/>
        <w:t>DATABASE_URL=sqlite:///./researchmate.db</w:t>
        <w:br/>
        <w:t>CORS_ORIGINS=http://localhost:5173</w:t>
        <w:br/>
        <w:t>LLM_PROVIDER=...</w:t>
        <w:br/>
        <w:t>LLM_API_KEY=...</w:t>
        <w:br/>
        <w:t>EMBEDDING_PROVIDER=...</w:t>
        <w:br/>
        <w:t>EMBEDDING_API_KEY=...</w:t>
        <w:br/>
        <w:t>SEMANTIC_SCHOLAR_API_KEY=...</w:t>
        <w:br/>
        <w:t>OPENALEX_EMAIL=...</w:t>
        <w:br/>
        <w:t>CROSSREF_MAILTO=...</w:t>
        <w:br/>
        <w:t>VECTOR_STORE_PATH=./data/vector_store</w:t>
        <w:br/>
        <w:t>UPLOAD_DIR=./data/uploads</w:t>
        <w:br/>
        <w:t>MAX_UPLOAD_MB=25</w:t>
        <w:br/>
      </w:r>
    </w:p>
    <w:p>
      <w:r>
        <w:t>Only configure provider credentials actually required by the selected APIs. Keep .env.example free of real secrets.</w:t>
      </w:r>
    </w:p>
    <w:p>
      <w:pPr>
        <w:pStyle w:val="Heading1"/>
      </w:pPr>
      <w:r>
        <w:t>17. Error Handling Requirements</w:t>
      </w:r>
    </w:p>
    <w:p>
      <w:pPr>
        <w:pStyle w:val="ListBullet"/>
      </w:pPr>
      <w:r>
        <w:t>Empty search query → 400 with clear validation message.</w:t>
      </w:r>
    </w:p>
    <w:p>
      <w:pPr>
        <w:pStyle w:val="ListBullet"/>
      </w:pPr>
      <w:r>
        <w:t>Unknown paper → 404.</w:t>
      </w:r>
    </w:p>
    <w:p>
      <w:pPr>
        <w:pStyle w:val="ListBullet"/>
      </w:pPr>
      <w:r>
        <w:t>Provider timeout → partial-result response where possible.</w:t>
      </w:r>
    </w:p>
    <w:p>
      <w:pPr>
        <w:pStyle w:val="ListBullet"/>
      </w:pPr>
      <w:r>
        <w:t>Provider rate limit → retry/backoff or cached result.</w:t>
      </w:r>
    </w:p>
    <w:p>
      <w:pPr>
        <w:pStyle w:val="ListBullet"/>
      </w:pPr>
      <w:r>
        <w:t>Malformed provider response → connector-specific error logging without crashing the whole search.</w:t>
      </w:r>
    </w:p>
    <w:p>
      <w:pPr>
        <w:pStyle w:val="ListBullet"/>
      </w:pPr>
      <w:r>
        <w:t>LLM failure → graceful fallback and explicit status.</w:t>
      </w:r>
    </w:p>
    <w:p>
      <w:pPr>
        <w:pStyle w:val="ListBullet"/>
      </w:pPr>
      <w:r>
        <w:t>PDF parsing failure → explain that the document could not be processed.</w:t>
      </w:r>
    </w:p>
    <w:p>
      <w:pPr>
        <w:pStyle w:val="ListBullet"/>
      </w:pPr>
      <w:r>
        <w:t>Unsupported file type → reject before processing.</w:t>
      </w:r>
    </w:p>
    <w:p>
      <w:pPr>
        <w:pStyle w:val="ListBullet"/>
      </w:pPr>
      <w:r>
        <w:t>Vector retrieval failure → return controlled error.</w:t>
      </w:r>
    </w:p>
    <w:p>
      <w:pPr>
        <w:pStyle w:val="ListBullet"/>
      </w:pPr>
      <w:r>
        <w:t>Database failure → log server-side details and return safe client message.</w:t>
      </w:r>
    </w:p>
    <w:p>
      <w:pPr>
        <w:pStyle w:val="Heading1"/>
      </w:pPr>
      <w:r>
        <w:t>18. Security and Responsible AI</w:t>
      </w:r>
    </w:p>
    <w:p>
      <w:pPr>
        <w:pStyle w:val="ListBullet"/>
      </w:pPr>
      <w:r>
        <w:t>Never expose API keys in frontend code.</w:t>
      </w:r>
    </w:p>
    <w:p>
      <w:pPr>
        <w:pStyle w:val="ListBullet"/>
      </w:pPr>
      <w:r>
        <w:t>Use environment variables or a secrets manager.</w:t>
      </w:r>
    </w:p>
    <w:p>
      <w:pPr>
        <w:pStyle w:val="ListBullet"/>
      </w:pPr>
      <w:r>
        <w:t>Validate and limit file uploads.</w:t>
      </w:r>
    </w:p>
    <w:p>
      <w:pPr>
        <w:pStyle w:val="ListBullet"/>
      </w:pPr>
      <w:r>
        <w:t>Sanitize filenames and prevent path traversal.</w:t>
      </w:r>
    </w:p>
    <w:p>
      <w:pPr>
        <w:pStyle w:val="ListBullet"/>
      </w:pPr>
      <w:r>
        <w:t>Authenticate workspace endpoints before production release.</w:t>
      </w:r>
    </w:p>
    <w:p>
      <w:pPr>
        <w:pStyle w:val="ListBullet"/>
      </w:pPr>
      <w:r>
        <w:t>Rate-limit expensive AI and search endpoints.</w:t>
      </w:r>
    </w:p>
    <w:p>
      <w:pPr>
        <w:pStyle w:val="ListBullet"/>
      </w:pPr>
      <w:r>
        <w:t>Protect against prompt injection from retrieved documents.</w:t>
      </w:r>
    </w:p>
    <w:p>
      <w:pPr>
        <w:pStyle w:val="ListBullet"/>
      </w:pPr>
      <w:r>
        <w:t>Treat paper content as untrusted input to the LLM.</w:t>
      </w:r>
    </w:p>
    <w:p>
      <w:pPr>
        <w:pStyle w:val="ListBullet"/>
      </w:pPr>
      <w:r>
        <w:t>Keep retrieved evidence separate from system instructions.</w:t>
      </w:r>
    </w:p>
    <w:p>
      <w:pPr>
        <w:pStyle w:val="ListBullet"/>
      </w:pPr>
      <w:r>
        <w:t>Log AI requests without unnecessarily storing sensitive user content.</w:t>
      </w:r>
    </w:p>
    <w:p>
      <w:pPr>
        <w:pStyle w:val="ListBullet"/>
      </w:pPr>
      <w:r>
        <w:t>Provide deletion controls for uploaded documents and user workspace data.</w:t>
      </w:r>
    </w:p>
    <w:p>
      <w:pPr>
        <w:pStyle w:val="ListBullet"/>
      </w:pPr>
      <w:r>
        <w:t>Label AI-generated summaries, extracted claims and potential research opportunities.</w:t>
      </w:r>
    </w:p>
    <w:p>
      <w:pPr>
        <w:pStyle w:val="ListBullet"/>
      </w:pPr>
      <w:r>
        <w:t>Do not claim guaranteed novelty, correctness, peer-review quality or research validity from automated analysis.</w:t>
      </w:r>
    </w:p>
    <w:p>
      <w:pPr>
        <w:pStyle w:val="ListBullet"/>
      </w:pPr>
      <w:r>
        <w:t>Respect source terms, API limits, copyright and licensing.</w:t>
      </w:r>
    </w:p>
    <w:p>
      <w:pPr>
        <w:pStyle w:val="Heading1"/>
      </w:pPr>
      <w:r>
        <w:t>19.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12"/>
            <w:vAlign w:val="top"/>
          </w:tcPr>
          <w:p>
            <w:r>
              <w:t>Unit</w:t>
            </w:r>
          </w:p>
        </w:tc>
        <w:tc>
          <w:tcPr>
            <w:tcW w:type="dxa" w:w="5112"/>
            <w:vAlign w:val="top"/>
          </w:tcPr>
          <w:p>
            <w:r>
              <w:t>Deduplication, normalization, ranking, parsers, validators, prompt-output schemas</w:t>
            </w:r>
          </w:p>
        </w:tc>
      </w:tr>
      <w:tr>
        <w:tc>
          <w:tcPr>
            <w:tcW w:type="dxa" w:w="5112"/>
            <w:vAlign w:val="top"/>
          </w:tcPr>
          <w:p>
            <w:r>
              <w:t>Integration</w:t>
            </w:r>
          </w:p>
        </w:tc>
        <w:tc>
          <w:tcPr>
            <w:tcW w:type="dxa" w:w="5112"/>
            <w:vAlign w:val="top"/>
          </w:tcPr>
          <w:p>
            <w:r>
              <w:t>FastAPI + SQLite, connectors + normalization, RAG retrieval + LLM, citation graph</w:t>
            </w:r>
          </w:p>
        </w:tc>
      </w:tr>
      <w:tr>
        <w:tc>
          <w:tcPr>
            <w:tcW w:type="dxa" w:w="5112"/>
            <w:vAlign w:val="top"/>
          </w:tcPr>
          <w:p>
            <w:r>
              <w:t>API</w:t>
            </w:r>
          </w:p>
        </w:tc>
        <w:tc>
          <w:tcPr>
            <w:tcW w:type="dxa" w:w="5112"/>
            <w:vAlign w:val="top"/>
          </w:tcPr>
          <w:p>
            <w:r>
              <w:t>Search, paper detail, upload, comparison, workspace and review endpoints</w:t>
            </w:r>
          </w:p>
        </w:tc>
      </w:tr>
      <w:tr>
        <w:tc>
          <w:tcPr>
            <w:tcW w:type="dxa" w:w="5112"/>
            <w:vAlign w:val="top"/>
          </w:tcPr>
          <w:p>
            <w:r>
              <w:t>Frontend</w:t>
            </w:r>
          </w:p>
        </w:tc>
        <w:tc>
          <w:tcPr>
            <w:tcW w:type="dxa" w:w="5112"/>
            <w:vAlign w:val="top"/>
          </w:tcPr>
          <w:p>
            <w:r>
              <w:t>Search states, cards, filters, paper detail, comparison, workspace</w:t>
            </w:r>
          </w:p>
        </w:tc>
      </w:tr>
      <w:tr>
        <w:tc>
          <w:tcPr>
            <w:tcW w:type="dxa" w:w="5112"/>
            <w:vAlign w:val="top"/>
          </w:tcPr>
          <w:p>
            <w:r>
              <w:t>E2E</w:t>
            </w:r>
          </w:p>
        </w:tc>
        <w:tc>
          <w:tcPr>
            <w:tcW w:type="dxa" w:w="5112"/>
            <w:vAlign w:val="top"/>
          </w:tcPr>
          <w:p>
            <w:r>
              <w:t>Search → open paper → summarize → save → compare → generate review</w:t>
            </w:r>
          </w:p>
        </w:tc>
      </w:tr>
      <w:tr>
        <w:tc>
          <w:tcPr>
            <w:tcW w:type="dxa" w:w="5112"/>
            <w:vAlign w:val="top"/>
          </w:tcPr>
          <w:p>
            <w:r>
              <w:t>AI Evaluation</w:t>
            </w:r>
          </w:p>
        </w:tc>
        <w:tc>
          <w:tcPr>
            <w:tcW w:type="dxa" w:w="5112"/>
            <w:vAlign w:val="top"/>
          </w:tcPr>
          <w:p>
            <w:r>
              <w:t>Groundedness, citation correctness, extraction accuracy, summary faithfulness</w:t>
            </w:r>
          </w:p>
        </w:tc>
      </w:tr>
      <w:tr>
        <w:tc>
          <w:tcPr>
            <w:tcW w:type="dxa" w:w="5112"/>
            <w:vAlign w:val="top"/>
          </w:tcPr>
          <w:p>
            <w:r>
              <w:t>Load</w:t>
            </w:r>
          </w:p>
        </w:tc>
        <w:tc>
          <w:tcPr>
            <w:tcW w:type="dxa" w:w="5112"/>
            <w:vAlign w:val="top"/>
          </w:tcPr>
          <w:p>
            <w:r>
              <w:t>Concurrent search, cached searches, upload limits, expensive endpoint rate limits</w:t>
            </w:r>
          </w:p>
        </w:tc>
      </w:tr>
      <w:tr>
        <w:tc>
          <w:tcPr>
            <w:tcW w:type="dxa" w:w="5112"/>
            <w:vAlign w:val="top"/>
          </w:tcPr>
          <w:p>
            <w:r>
              <w:t>Security</w:t>
            </w:r>
          </w:p>
        </w:tc>
        <w:tc>
          <w:tcPr>
            <w:tcW w:type="dxa" w:w="5112"/>
            <w:vAlign w:val="top"/>
          </w:tcPr>
          <w:p>
            <w:r>
              <w:t>Secrets, file upload, authentication, authorization, prompt injection and abuse cases</w:t>
            </w:r>
          </w:p>
        </w:tc>
      </w:tr>
    </w:tbl>
    <w:p>
      <w:pPr>
        <w:pStyle w:val="Heading1"/>
      </w:pPr>
      <w:r>
        <w:t>20. AI Evaluation Metrics</w:t>
      </w:r>
    </w:p>
    <w:p>
      <w:r>
        <w:t>Do not evaluate only whether the UI works. Maintain a small human-reviewed benchmark set.</w:t>
      </w:r>
    </w:p>
    <w:p>
      <w:pPr>
        <w:pStyle w:val="ListBullet"/>
      </w:pPr>
      <w:r>
        <w:t>Retrieval relevance: proportion of top-k results judged relevant.</w:t>
      </w:r>
    </w:p>
    <w:p>
      <w:pPr>
        <w:pStyle w:val="ListBullet"/>
      </w:pPr>
      <w:r>
        <w:t>Deduplication precision/recall on known duplicate records.</w:t>
      </w:r>
    </w:p>
    <w:p>
      <w:pPr>
        <w:pStyle w:val="ListBullet"/>
      </w:pPr>
      <w:r>
        <w:t>Extraction accuracy for datasets, models, metrics and limitations.</w:t>
      </w:r>
    </w:p>
    <w:p>
      <w:pPr>
        <w:pStyle w:val="ListBullet"/>
      </w:pPr>
      <w:r>
        <w:t>Summary faithfulness: unsupported-claim rate and human review.</w:t>
      </w:r>
    </w:p>
    <w:p>
      <w:pPr>
        <w:pStyle w:val="ListBullet"/>
      </w:pPr>
      <w:r>
        <w:t>RAG answer groundedness: answer claims traceable to retrieved passages.</w:t>
      </w:r>
    </w:p>
    <w:p>
      <w:pPr>
        <w:pStyle w:val="ListBullet"/>
      </w:pPr>
      <w:r>
        <w:t>Citation correctness: cited source actually supports the claim.</w:t>
      </w:r>
    </w:p>
    <w:p>
      <w:pPr>
        <w:pStyle w:val="ListBullet"/>
      </w:pPr>
      <w:r>
        <w:t>Research-idea traceability: each generated direction linked to source evidence and clearly labeled as an AI-generated opportunity.</w:t>
      </w:r>
    </w:p>
    <w:p>
      <w:pPr>
        <w:pStyle w:val="Heading1"/>
      </w:pPr>
      <w:r>
        <w:t>21. Dockerization</w:t>
      </w:r>
    </w:p>
    <w:p>
      <w:r>
        <w:t>Backend Dockerfile</w:t>
        <w:br/>
        <w:t>→ Python base image</w:t>
        <w:br/>
        <w:t>→ install requirements</w:t>
        <w:br/>
        <w:t>→ copy backend</w:t>
        <w:br/>
        <w:t>→ expose 8000</w:t>
        <w:br/>
        <w:t>→ start uvicorn</w:t>
        <w:br/>
        <w:br/>
        <w:t>Frontend Dockerfile</w:t>
        <w:br/>
        <w:t>→ Node build stage</w:t>
        <w:br/>
        <w:t>→ npm install</w:t>
        <w:br/>
        <w:t>→ npm run build</w:t>
        <w:br/>
        <w:t>→ production web server</w:t>
        <w:br/>
        <w:br/>
        <w:t>docker-compose</w:t>
        <w:br/>
        <w:t>→ frontend</w:t>
        <w:br/>
        <w:t>→ backend</w:t>
        <w:br/>
        <w:t>→ persistent data volumes</w:t>
        <w:br/>
        <w:t>→ optional vector-store service</w:t>
        <w:br/>
      </w:r>
    </w:p>
    <w:p>
      <w:r>
        <w:t>For a student/demo deployment, SQLite can remain the application database. For higher concurrency, move the application database to a server-grade relational database later while keeping the repository's data-access layer abstract.</w:t>
      </w:r>
    </w:p>
    <w:p>
      <w:pPr>
        <w:pStyle w:val="Heading1"/>
      </w:pPr>
      <w:r>
        <w:t>22. CI/CD Pipeline</w:t>
      </w:r>
    </w:p>
    <w:p>
      <w:r>
        <w:t>Git push / Pull Request</w:t>
        <w:br/>
        <w:t xml:space="preserve">        ↓</w:t>
        <w:br/>
        <w:t>Install dependencies</w:t>
        <w:br/>
        <w:t xml:space="preserve">        ↓</w:t>
        <w:br/>
        <w:t>Lint</w:t>
        <w:br/>
        <w:t xml:space="preserve">        ↓</w:t>
        <w:br/>
        <w:t>Backend unit tests</w:t>
        <w:br/>
        <w:t xml:space="preserve">        ↓</w:t>
        <w:br/>
        <w:t>Frontend tests/build</w:t>
        <w:br/>
        <w:t xml:space="preserve">        ↓</w:t>
        <w:br/>
        <w:t>API integration tests</w:t>
        <w:br/>
        <w:t xml:space="preserve">        ↓</w:t>
        <w:br/>
        <w:t>Docker build</w:t>
        <w:br/>
        <w:t xml:space="preserve">        ↓</w:t>
        <w:br/>
        <w:t>Security/dependency checks</w:t>
        <w:br/>
        <w:t xml:space="preserve">        ↓</w:t>
        <w:br/>
        <w:t>Merge</w:t>
        <w:br/>
        <w:t xml:space="preserve">        ↓</w:t>
        <w:br/>
        <w:t>Build production image</w:t>
        <w:br/>
        <w:t xml:space="preserve">        ↓</w:t>
        <w:br/>
        <w:t>Deploy</w:t>
        <w:br/>
        <w:t xml:space="preserve">        ↓</w:t>
        <w:br/>
        <w:t>Health check</w:t>
        <w:br/>
      </w:r>
    </w:p>
    <w:p>
      <w:pPr>
        <w:pStyle w:val="Heading1"/>
      </w:pPr>
      <w:r>
        <w:t>23. Production Deployment</w:t>
      </w:r>
    </w:p>
    <w:p>
      <w:r>
        <w:t>A practical architecture is:</w:t>
      </w:r>
    </w:p>
    <w:p>
      <w:r>
        <w:t>Internet</w:t>
        <w:br/>
        <w:t xml:space="preserve">   ↓</w:t>
        <w:br/>
        <w:t>HTTPS / Domain</w:t>
        <w:br/>
        <w:t xml:space="preserve">   ↓</w:t>
        <w:br/>
        <w:t>Reverse Proxy / Managed Gateway</w:t>
        <w:br/>
        <w:t xml:space="preserve">   ├── React static frontend</w:t>
        <w:br/>
        <w:t xml:space="preserve">   └── FastAPI backend</w:t>
        <w:br/>
        <w:t xml:space="preserve">          ├── SQLite persistent volume</w:t>
        <w:br/>
        <w:t xml:space="preserve">          ├── Vector store</w:t>
        <w:br/>
        <w:t xml:space="preserve">          ├── Upload/object storage</w:t>
        <w:br/>
        <w:t xml:space="preserve">          └── External scholarly APIs + LLM provider</w:t>
        <w:br/>
      </w:r>
    </w:p>
    <w:p>
      <w:pPr>
        <w:pStyle w:val="ListNumber"/>
      </w:pPr>
      <w:r>
        <w:t>Create production environment variables in the hosting platform.</w:t>
      </w:r>
    </w:p>
    <w:p>
      <w:pPr>
        <w:pStyle w:val="ListNumber"/>
      </w:pPr>
      <w:r>
        <w:t>Build and test Docker images locally.</w:t>
      </w:r>
    </w:p>
    <w:p>
      <w:pPr>
        <w:pStyle w:val="ListNumber"/>
      </w:pPr>
      <w:r>
        <w:t>Create persistent storage for SQLite, vector data and uploads where required.</w:t>
      </w:r>
    </w:p>
    <w:p>
      <w:pPr>
        <w:pStyle w:val="ListNumber"/>
      </w:pPr>
      <w:r>
        <w:t>Deploy backend and confirm /health.</w:t>
      </w:r>
    </w:p>
    <w:p>
      <w:pPr>
        <w:pStyle w:val="ListNumber"/>
      </w:pPr>
      <w:r>
        <w:t>Deploy frontend with the production API URL.</w:t>
      </w:r>
    </w:p>
    <w:p>
      <w:pPr>
        <w:pStyle w:val="ListNumber"/>
      </w:pPr>
      <w:r>
        <w:t>Configure HTTPS and allowed CORS origins.</w:t>
      </w:r>
    </w:p>
    <w:p>
      <w:pPr>
        <w:pStyle w:val="ListNumber"/>
      </w:pPr>
      <w:r>
        <w:t>Configure scheduled backups for SQLite and important artifacts.</w:t>
      </w:r>
    </w:p>
    <w:p>
      <w:pPr>
        <w:pStyle w:val="ListNumber"/>
      </w:pPr>
      <w:r>
        <w:t>Configure application logs and basic uptime monitoring.</w:t>
      </w:r>
    </w:p>
    <w:p>
      <w:pPr>
        <w:pStyle w:val="ListNumber"/>
      </w:pPr>
      <w:r>
        <w:t>Run smoke tests: search, paper details, summarization, PDF upload, RAG chat and workspace.</w:t>
      </w:r>
    </w:p>
    <w:p>
      <w:pPr>
        <w:pStyle w:val="ListNumber"/>
      </w:pPr>
      <w:r>
        <w:t>Tag the production release in Git.</w:t>
      </w:r>
    </w:p>
    <w:p>
      <w:pPr>
        <w:pStyle w:val="Heading1"/>
      </w:pPr>
      <w:r>
        <w:t>24. Deployment Checklist</w:t>
      </w:r>
    </w:p>
    <w:p>
      <w:pPr>
        <w:pStyle w:val="ListBullet"/>
      </w:pPr>
      <w:r>
        <w:t>Production secrets configured.</w:t>
      </w:r>
    </w:p>
    <w:p>
      <w:pPr>
        <w:pStyle w:val="ListBullet"/>
      </w:pPr>
      <w:r>
        <w:t>No secret committed to Git.</w:t>
      </w:r>
    </w:p>
    <w:p>
      <w:pPr>
        <w:pStyle w:val="ListBullet"/>
      </w:pPr>
      <w:r>
        <w:t>CORS restricted to production frontend.</w:t>
      </w:r>
    </w:p>
    <w:p>
      <w:pPr>
        <w:pStyle w:val="ListBullet"/>
      </w:pPr>
      <w:r>
        <w:t>Debug mode disabled.</w:t>
      </w:r>
    </w:p>
    <w:p>
      <w:pPr>
        <w:pStyle w:val="ListBullet"/>
      </w:pPr>
      <w:r>
        <w:t>HTTPS enabled.</w:t>
      </w:r>
    </w:p>
    <w:p>
      <w:pPr>
        <w:pStyle w:val="ListBullet"/>
      </w:pPr>
      <w:r>
        <w:t>Database persistence verified.</w:t>
      </w:r>
    </w:p>
    <w:p>
      <w:pPr>
        <w:pStyle w:val="ListBullet"/>
      </w:pPr>
      <w:r>
        <w:t>Backup and restore tested.</w:t>
      </w:r>
    </w:p>
    <w:p>
      <w:pPr>
        <w:pStyle w:val="ListBullet"/>
      </w:pPr>
      <w:r>
        <w:t>Upload limits configured.</w:t>
      </w:r>
    </w:p>
    <w:p>
      <w:pPr>
        <w:pStyle w:val="ListBullet"/>
      </w:pPr>
      <w:r>
        <w:t>Rate limits configured.</w:t>
      </w:r>
    </w:p>
    <w:p>
      <w:pPr>
        <w:pStyle w:val="ListBullet"/>
      </w:pPr>
      <w:r>
        <w:t>External API failure behavior tested.</w:t>
      </w:r>
    </w:p>
    <w:p>
      <w:pPr>
        <w:pStyle w:val="ListBullet"/>
      </w:pPr>
      <w:r>
        <w:t>LLM cost/usage controls configured.</w:t>
      </w:r>
    </w:p>
    <w:p>
      <w:pPr>
        <w:pStyle w:val="ListBullet"/>
      </w:pPr>
      <w:r>
        <w:t>Health endpoint monitored.</w:t>
      </w:r>
    </w:p>
    <w:p>
      <w:pPr>
        <w:pStyle w:val="ListBullet"/>
      </w:pPr>
      <w:r>
        <w:t>Logs available.</w:t>
      </w:r>
    </w:p>
    <w:p>
      <w:pPr>
        <w:pStyle w:val="ListBullet"/>
      </w:pPr>
      <w:r>
        <w:t>Frontend production build tested.</w:t>
      </w:r>
    </w:p>
    <w:p>
      <w:pPr>
        <w:pStyle w:val="ListBullet"/>
      </w:pPr>
      <w:r>
        <w:t>Search, RAG and workspace smoke tests passed.</w:t>
      </w:r>
    </w:p>
    <w:p>
      <w:pPr>
        <w:pStyle w:val="ListBullet"/>
      </w:pPr>
      <w:r>
        <w:t>README contains setup and deployment instructions.</w:t>
      </w:r>
    </w:p>
    <w:p>
      <w:pPr>
        <w:pStyle w:val="Heading1"/>
      </w:pPr>
      <w:r>
        <w:t>25. Suggested Development Order for the Actual Project</w:t>
      </w:r>
    </w:p>
    <w:p>
      <w:r>
        <w:t>Do not implement the entire feature list simultaneously. Use this order:</w:t>
      </w:r>
    </w:p>
    <w:p>
      <w:pPr>
        <w:pStyle w:val="ListNumber"/>
      </w:pPr>
      <w:r>
        <w:t>Foundation: React + FastAPI + SQLite + Git.</w:t>
      </w:r>
    </w:p>
    <w:p>
      <w:pPr>
        <w:pStyle w:val="ListNumber"/>
      </w:pPr>
      <w:r>
        <w:t>Basic search using one reliable source.</w:t>
      </w:r>
    </w:p>
    <w:p>
      <w:pPr>
        <w:pStyle w:val="ListNumber"/>
      </w:pPr>
      <w:r>
        <w:t>Multi-source connectors.</w:t>
      </w:r>
    </w:p>
    <w:p>
      <w:pPr>
        <w:pStyle w:val="ListNumber"/>
      </w:pPr>
      <w:r>
        <w:t>Normalization and deduplication.</w:t>
      </w:r>
    </w:p>
    <w:p>
      <w:pPr>
        <w:pStyle w:val="ListNumber"/>
      </w:pPr>
      <w:r>
        <w:t>Search ranking and filters.</w:t>
      </w:r>
    </w:p>
    <w:p>
      <w:pPr>
        <w:pStyle w:val="ListNumber"/>
      </w:pPr>
      <w:r>
        <w:t>Paper details and AI summary.</w:t>
      </w:r>
    </w:p>
    <w:p>
      <w:pPr>
        <w:pStyle w:val="ListNumber"/>
      </w:pPr>
      <w:r>
        <w:t>Structured extraction.</w:t>
      </w:r>
    </w:p>
    <w:p>
      <w:pPr>
        <w:pStyle w:val="ListNumber"/>
      </w:pPr>
      <w:r>
        <w:t>Paper comparison.</w:t>
      </w:r>
    </w:p>
    <w:p>
      <w:pPr>
        <w:pStyle w:val="ListNumber"/>
      </w:pPr>
      <w:r>
        <w:t>PDF upload and RAG.</w:t>
      </w:r>
    </w:p>
    <w:p>
      <w:pPr>
        <w:pStyle w:val="ListNumber"/>
      </w:pPr>
      <w:r>
        <w:t>Citation graph.</w:t>
      </w:r>
    </w:p>
    <w:p>
      <w:pPr>
        <w:pStyle w:val="ListNumber"/>
      </w:pPr>
      <w:r>
        <w:t>Trend dashboard.</w:t>
      </w:r>
    </w:p>
    <w:p>
      <w:pPr>
        <w:pStyle w:val="ListNumber"/>
      </w:pPr>
      <w:r>
        <w:t>Evidence/conflict analysis.</w:t>
      </w:r>
    </w:p>
    <w:p>
      <w:pPr>
        <w:pStyle w:val="ListNumber"/>
      </w:pPr>
      <w:r>
        <w:t>Potential research opportunities.</w:t>
      </w:r>
    </w:p>
    <w:p>
      <w:pPr>
        <w:pStyle w:val="ListNumber"/>
      </w:pPr>
      <w:r>
        <w:t>Literature review builder.</w:t>
      </w:r>
    </w:p>
    <w:p>
      <w:pPr>
        <w:pStyle w:val="ListNumber"/>
      </w:pPr>
      <w:r>
        <w:t>Workspace and monitoring.</w:t>
      </w:r>
    </w:p>
    <w:p>
      <w:pPr>
        <w:pStyle w:val="ListNumber"/>
      </w:pPr>
      <w:r>
        <w:t>Research agent.</w:t>
      </w:r>
    </w:p>
    <w:p>
      <w:pPr>
        <w:pStyle w:val="ListNumber"/>
      </w:pPr>
      <w:r>
        <w:t>Testing, Docker, CI/CD and deployment.</w:t>
      </w:r>
    </w:p>
    <w:p>
      <w:r>
        <w:t>This order produces a usable application early and adds advanced intelligence without blocking the core product.</w:t>
      </w:r>
    </w:p>
    <w:p>
      <w:pPr>
        <w:pStyle w:val="Heading1"/>
      </w:pPr>
      <w:r>
        <w:t>26. MVP vs Advanced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MVP / Phase 1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Advanced / Phase 2+</w:t>
            </w:r>
          </w:p>
        </w:tc>
      </w:tr>
      <w:tr>
        <w:tc>
          <w:tcPr>
            <w:tcW w:type="dxa" w:w="5112"/>
            <w:vAlign w:val="top"/>
          </w:tcPr>
          <w:p>
            <w:r>
              <w:t>Multi-source search</w:t>
            </w:r>
          </w:p>
        </w:tc>
        <w:tc>
          <w:tcPr>
            <w:tcW w:type="dxa" w:w="5112"/>
            <w:vAlign w:val="top"/>
          </w:tcPr>
          <w:p>
            <w:r>
              <w:t>Research agent</w:t>
            </w:r>
          </w:p>
        </w:tc>
      </w:tr>
      <w:tr>
        <w:tc>
          <w:tcPr>
            <w:tcW w:type="dxa" w:w="5112"/>
            <w:vAlign w:val="top"/>
          </w:tcPr>
          <w:p>
            <w:r>
              <w:t>Filters</w:t>
            </w:r>
          </w:p>
        </w:tc>
        <w:tc>
          <w:tcPr>
            <w:tcW w:type="dxa" w:w="5112"/>
            <w:vAlign w:val="top"/>
          </w:tcPr>
          <w:p>
            <w:r>
              <w:t>Semantic reranking</w:t>
            </w:r>
          </w:p>
        </w:tc>
      </w:tr>
      <w:tr>
        <w:tc>
          <w:tcPr>
            <w:tcW w:type="dxa" w:w="5112"/>
            <w:vAlign w:val="top"/>
          </w:tcPr>
          <w:p>
            <w:r>
              <w:t>Paper details</w:t>
            </w:r>
          </w:p>
        </w:tc>
        <w:tc>
          <w:tcPr>
            <w:tcW w:type="dxa" w:w="5112"/>
            <w:vAlign w:val="top"/>
          </w:tcPr>
          <w:p>
            <w:r>
              <w:t>Knowledge graph</w:t>
            </w:r>
          </w:p>
        </w:tc>
      </w:tr>
      <w:tr>
        <w:tc>
          <w:tcPr>
            <w:tcW w:type="dxa" w:w="5112"/>
            <w:vAlign w:val="top"/>
          </w:tcPr>
          <w:p>
            <w:r>
              <w:t>Basic AI summary</w:t>
            </w:r>
          </w:p>
        </w:tc>
        <w:tc>
          <w:tcPr>
            <w:tcW w:type="dxa" w:w="5112"/>
            <w:vAlign w:val="top"/>
          </w:tcPr>
          <w:p>
            <w:r>
              <w:t>Section-level intelligence</w:t>
            </w:r>
          </w:p>
        </w:tc>
      </w:tr>
      <w:tr>
        <w:tc>
          <w:tcPr>
            <w:tcW w:type="dxa" w:w="5112"/>
            <w:vAlign w:val="top"/>
          </w:tcPr>
          <w:p>
            <w:r>
              <w:t>Save papers</w:t>
            </w:r>
          </w:p>
        </w:tc>
        <w:tc>
          <w:tcPr>
            <w:tcW w:type="dxa" w:w="5112"/>
            <w:vAlign w:val="top"/>
          </w:tcPr>
          <w:p>
            <w:r>
              <w:t>PDF RAG</w:t>
            </w:r>
          </w:p>
        </w:tc>
      </w:tr>
      <w:tr>
        <w:tc>
          <w:tcPr>
            <w:tcW w:type="dxa" w:w="5112"/>
            <w:vAlign w:val="top"/>
          </w:tcPr>
          <w:p>
            <w:r>
              <w:t>Basic comparison</w:t>
            </w:r>
          </w:p>
        </w:tc>
        <w:tc>
          <w:tcPr>
            <w:tcW w:type="dxa" w:w="5112"/>
            <w:vAlign w:val="top"/>
          </w:tcPr>
          <w:p>
            <w:r>
              <w:t>Experimental result extraction</w:t>
            </w:r>
          </w:p>
        </w:tc>
      </w:tr>
      <w:tr>
        <w:tc>
          <w:tcPr>
            <w:tcW w:type="dxa" w:w="5112"/>
            <w:vAlign w:val="top"/>
          </w:tcPr>
          <w:p>
            <w:r>
              <w:t>SQLite workspace</w:t>
            </w:r>
          </w:p>
        </w:tc>
        <w:tc>
          <w:tcPr>
            <w:tcW w:type="dxa" w:w="5112"/>
            <w:vAlign w:val="top"/>
          </w:tcPr>
          <w:p>
            <w:r>
              <w:t>Dataset intelligence</w:t>
            </w:r>
          </w:p>
        </w:tc>
      </w:tr>
      <w:tr>
        <w:tc>
          <w:tcPr>
            <w:tcW w:type="dxa" w:w="5112"/>
            <w:vAlign w:val="top"/>
          </w:tcPr>
          <w:p>
            <w:r>
              <w:t>React/FastAPI</w:t>
            </w:r>
          </w:p>
        </w:tc>
        <w:tc>
          <w:tcPr>
            <w:tcW w:type="dxa" w:w="5112"/>
            <w:vAlign w:val="top"/>
          </w:tcPr>
          <w:p>
            <w:r>
              <w:t>Literature map</w:t>
            </w:r>
          </w:p>
        </w:tc>
      </w:tr>
      <w:tr>
        <w:tc>
          <w:tcPr>
            <w:tcW w:type="dxa" w:w="5112"/>
            <w:vAlign w:val="top"/>
          </w:tcPr>
          <w:p>
            <w:r>
              <w:t>Basic Docker deployment</w:t>
            </w:r>
          </w:p>
        </w:tc>
        <w:tc>
          <w:tcPr>
            <w:tcW w:type="dxa" w:w="5112"/>
            <w:vAlign w:val="top"/>
          </w:tcPr>
          <w:p>
            <w:r>
              <w:t>Monitoring and automated research feed</w:t>
            </w:r>
          </w:p>
        </w:tc>
      </w:tr>
    </w:tbl>
    <w:p>
      <w:pPr>
        <w:pStyle w:val="Heading1"/>
      </w:pPr>
      <w:r>
        <w:t>27. Final Demonstration Flow</w:t>
      </w:r>
    </w:p>
    <w:p>
      <w:r>
        <w:t>For the final project demo, use one realistic research question and demonstrate the complete journey:</w:t>
      </w:r>
    </w:p>
    <w:p>
      <w:pPr>
        <w:pStyle w:val="ListNumber"/>
      </w:pPr>
      <w:r>
        <w:t>Enter a natural-language research question.</w:t>
      </w:r>
    </w:p>
    <w:p>
      <w:pPr>
        <w:pStyle w:val="ListNumber"/>
      </w:pPr>
      <w:r>
        <w:t>Show multi-source results.</w:t>
      </w:r>
    </w:p>
    <w:p>
      <w:pPr>
        <w:pStyle w:val="ListNumber"/>
      </w:pPr>
      <w:r>
        <w:t>Apply year/topic/open-access filters.</w:t>
      </w:r>
    </w:p>
    <w:p>
      <w:pPr>
        <w:pStyle w:val="ListNumber"/>
      </w:pPr>
      <w:r>
        <w:t>Show deduplication and relevance explanations.</w:t>
      </w:r>
    </w:p>
    <w:p>
      <w:pPr>
        <w:pStyle w:val="ListNumber"/>
      </w:pPr>
      <w:r>
        <w:t>Open a paper and generate a structured summary.</w:t>
      </w:r>
    </w:p>
    <w:p>
      <w:pPr>
        <w:pStyle w:val="ListNumber"/>
      </w:pPr>
      <w:r>
        <w:t>Show extracted methodology, dataset and metrics.</w:t>
      </w:r>
    </w:p>
    <w:p>
      <w:pPr>
        <w:pStyle w:val="ListNumber"/>
      </w:pPr>
      <w:r>
        <w:t>Compare multiple papers.</w:t>
      </w:r>
    </w:p>
    <w:p>
      <w:pPr>
        <w:pStyle w:val="ListNumber"/>
      </w:pPr>
      <w:r>
        <w:t>Open the citation/research graph.</w:t>
      </w:r>
    </w:p>
    <w:p>
      <w:pPr>
        <w:pStyle w:val="ListNumber"/>
      </w:pPr>
      <w:r>
        <w:t>Upload a PDF and ask a grounded question.</w:t>
      </w:r>
    </w:p>
    <w:p>
      <w:pPr>
        <w:pStyle w:val="ListNumber"/>
      </w:pPr>
      <w:r>
        <w:t>Show potential conflicts and limitations.</w:t>
      </w:r>
    </w:p>
    <w:p>
      <w:pPr>
        <w:pStyle w:val="ListNumber"/>
      </w:pPr>
      <w:r>
        <w:t>Generate an evidence-linked literature review outline.</w:t>
      </w:r>
    </w:p>
    <w:p>
      <w:pPr>
        <w:pStyle w:val="ListNumber"/>
      </w:pPr>
      <w:r>
        <w:t>Show potential research opportunities with supporting papers.</w:t>
      </w:r>
    </w:p>
    <w:p>
      <w:pPr>
        <w:pStyle w:val="ListNumber"/>
      </w:pPr>
      <w:r>
        <w:t>Save the work to a research workspace.</w:t>
      </w:r>
    </w:p>
    <w:p>
      <w:pPr>
        <w:pStyle w:val="ListNumber"/>
      </w:pPr>
      <w:r>
        <w:t>Show the research monitoring feed.</w:t>
      </w:r>
    </w:p>
    <w:p>
      <w:pPr>
        <w:pStyle w:val="ListNumber"/>
      </w:pPr>
      <w:r>
        <w:t>Finish by showing deployed application health and architecture.</w:t>
      </w:r>
    </w:p>
    <w:p>
      <w:pPr>
        <w:pStyle w:val="Heading1"/>
      </w:pPr>
      <w:r>
        <w:t>28. Resume-Ready Project Description</w:t>
      </w:r>
    </w:p>
    <w:p>
      <w:r>
        <w:t>ResearchMate-AI — AI-Powered Research Intelligence Platform</w:t>
        <w:br/>
        <w:t>Built an end-to-end research intelligence platform using React, FastAPI, SQLite, semantic retrieval and LLM/RAG pipelines to aggregate permitted scholarly sources, normalize and deduplicate papers, rank literature semantically, extract structured methodology/dataset/metric information, compare studies, build citation/research graphs, support grounded PDF question-answering, and generate evidence-linked literature-review and research-opportunity workflows.</w:t>
      </w:r>
    </w:p>
    <w:p>
      <w:pPr>
        <w:pStyle w:val="Heading1"/>
      </w:pPr>
      <w:r>
        <w:t>29. Final Project Outcome</w:t>
      </w:r>
    </w:p>
    <w:p>
      <w:r>
        <w:t>At completion, ResearchMate-AI should function as a research workflow platform rather than a simple search engine. The core engineering value is the integration of multi-source retrieval, data normalization, semantic search, structured paper intelligence, grounded RAG, graph-based research exploration, evidence-aware synthesis and a persistent research workspace inside one deployable full-stack system.</w:t>
      </w:r>
    </w:p>
    <w:p>
      <w:pPr>
        <w:pStyle w:val="Heading1"/>
      </w:pPr>
      <w:r>
        <w:t>30. Recommended Definition of Done</w:t>
      </w:r>
    </w:p>
    <w:p>
      <w:pPr>
        <w:pStyle w:val="ListBullet"/>
      </w:pPr>
      <w:r>
        <w:t>A user can search a research question and receive normalized multi-source results.</w:t>
      </w:r>
    </w:p>
    <w:p>
      <w:pPr>
        <w:pStyle w:val="ListBullet"/>
      </w:pPr>
      <w:r>
        <w:t>Duplicates are merged without losing source attribution.</w:t>
      </w:r>
    </w:p>
    <w:p>
      <w:pPr>
        <w:pStyle w:val="ListBullet"/>
      </w:pPr>
      <w:r>
        <w:t>Results can be filtered and semantically ranked.</w:t>
      </w:r>
    </w:p>
    <w:p>
      <w:pPr>
        <w:pStyle w:val="ListBullet"/>
      </w:pPr>
      <w:r>
        <w:t>A paper has structured metadata and AI-generated analysis.</w:t>
      </w:r>
    </w:p>
    <w:p>
      <w:pPr>
        <w:pStyle w:val="ListBullet"/>
      </w:pPr>
      <w:r>
        <w:t>Users can compare papers and extracted experimental information.</w:t>
      </w:r>
    </w:p>
    <w:p>
      <w:pPr>
        <w:pStyle w:val="ListBullet"/>
      </w:pPr>
      <w:r>
        <w:t>Users can upload a PDF and receive evidence-grounded answers.</w:t>
      </w:r>
    </w:p>
    <w:p>
      <w:pPr>
        <w:pStyle w:val="ListBullet"/>
      </w:pPr>
      <w:r>
        <w:t>Citation and research relationships can be visualized.</w:t>
      </w:r>
    </w:p>
    <w:p>
      <w:pPr>
        <w:pStyle w:val="ListBullet"/>
      </w:pPr>
      <w:r>
        <w:t>The system can analyze trends and potential conflicts.</w:t>
      </w:r>
    </w:p>
    <w:p>
      <w:pPr>
        <w:pStyle w:val="ListBullet"/>
      </w:pPr>
      <w:r>
        <w:t>Potential research opportunities are linked to evidence and clearly labeled as generated analysis.</w:t>
      </w:r>
    </w:p>
    <w:p>
      <w:pPr>
        <w:pStyle w:val="ListBullet"/>
      </w:pPr>
      <w:r>
        <w:t>Users can save papers, notes, collections and ideas.</w:t>
      </w:r>
    </w:p>
    <w:p>
      <w:pPr>
        <w:pStyle w:val="ListBullet"/>
      </w:pPr>
      <w:r>
        <w:t>The system can build an evidence-linked literature review workflow.</w:t>
      </w:r>
    </w:p>
    <w:p>
      <w:pPr>
        <w:pStyle w:val="ListBullet"/>
      </w:pPr>
      <w:r>
        <w:t>Tests cover critical backend, frontend and AI paths.</w:t>
      </w:r>
    </w:p>
    <w:p>
      <w:pPr>
        <w:pStyle w:val="ListBullet"/>
      </w:pPr>
      <w:r>
        <w:t>The entire application runs through Docker.</w:t>
      </w:r>
    </w:p>
    <w:p>
      <w:pPr>
        <w:pStyle w:val="ListBullet"/>
      </w:pPr>
      <w:r>
        <w:t>CI checks run on pull requests.</w:t>
      </w:r>
    </w:p>
    <w:p>
      <w:pPr>
        <w:pStyle w:val="ListBullet"/>
      </w:pPr>
      <w:r>
        <w:t>Production deployment has HTTPS, persistence, logs, backups and health monitoring.</w:t>
      </w:r>
    </w:p>
    <w:p>
      <w:pPr>
        <w:pStyle w:val="ListBullet"/>
      </w:pPr>
      <w:r>
        <w:t>README documents local setup, environment variables, architecture, APIs and deployment.</w:t>
      </w:r>
    </w:p>
    <w:p>
      <w:pPr>
        <w:pStyle w:val="Heading1"/>
      </w:pPr>
      <w:r>
        <w:t>31. Important Implementation Rule</w:t>
      </w:r>
    </w:p>
    <w:p>
      <w:r>
        <w:rPr>
          <w:b/>
        </w:rPr>
        <w:t>Build the intelligence in layers. Do not attempt to make the LLM responsible for everything. Use deterministic code for validation, normalization, deduplication and metadata handling; retrieval systems for finding evidence; structured extraction for paper facts; and LLMs for explanation, synthesis and controlled generation.</w:t>
      </w:r>
    </w:p>
    <w:p/>
    <w:p>
      <w:pPr>
        <w:jc w:val="center"/>
      </w:pPr>
      <w:r>
        <w:rPr>
          <w:b/>
        </w:rPr>
        <w:t>ResearchMate-AI — Complete Implementation &amp; Deployment Blueprint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