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59DC" w:rsidRPr="008C59DC" w:rsidRDefault="008C59DC" w:rsidP="00B052FD">
      <w:pPr>
        <w:rPr>
          <w:rFonts w:ascii="Times New Roman" w:hAnsi="Times New Roman" w:cs="Times New Roman"/>
          <w:b/>
          <w:bCs/>
          <w:sz w:val="28"/>
          <w:szCs w:val="28"/>
        </w:rPr>
      </w:pPr>
      <w:r w:rsidRPr="008C59DC">
        <w:rPr>
          <w:rFonts w:ascii="Times New Roman" w:hAnsi="Times New Roman" w:cs="Times New Roman"/>
          <w:b/>
          <w:bCs/>
          <w:sz w:val="28"/>
          <w:szCs w:val="28"/>
        </w:rPr>
        <w:t>RL Based testing automation</w: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1. Setup &amp; Initialization</w:t>
      </w:r>
    </w:p>
    <w:p w:rsidR="00B052FD" w:rsidRPr="00B052FD" w:rsidRDefault="00B052FD" w:rsidP="00B052FD">
      <w:pPr>
        <w:numPr>
          <w:ilvl w:val="0"/>
          <w:numId w:val="10"/>
        </w:numPr>
        <w:rPr>
          <w:rFonts w:ascii="Times New Roman" w:hAnsi="Times New Roman" w:cs="Times New Roman"/>
          <w:sz w:val="24"/>
          <w:szCs w:val="24"/>
        </w:rPr>
      </w:pPr>
      <w:r w:rsidRPr="00B052FD">
        <w:rPr>
          <w:rFonts w:ascii="Times New Roman" w:hAnsi="Times New Roman" w:cs="Times New Roman"/>
          <w:sz w:val="24"/>
          <w:szCs w:val="24"/>
        </w:rPr>
        <w:t>Select the Target and Instrumentation</w:t>
      </w:r>
    </w:p>
    <w:p w:rsidR="00B052FD" w:rsidRPr="00B052FD" w:rsidRDefault="00B052FD" w:rsidP="00B052FD">
      <w:pPr>
        <w:numPr>
          <w:ilvl w:val="1"/>
          <w:numId w:val="10"/>
        </w:numPr>
        <w:rPr>
          <w:rFonts w:ascii="Times New Roman" w:hAnsi="Times New Roman" w:cs="Times New Roman"/>
          <w:sz w:val="24"/>
          <w:szCs w:val="24"/>
        </w:rPr>
      </w:pPr>
      <w:r w:rsidRPr="00B052FD">
        <w:rPr>
          <w:rFonts w:ascii="Times New Roman" w:hAnsi="Times New Roman" w:cs="Times New Roman"/>
          <w:sz w:val="24"/>
          <w:szCs w:val="24"/>
        </w:rPr>
        <w:t>Choose a program under test (PUT)—e.g., a JSON parser, SQL engine, or custom binary.</w:t>
      </w:r>
    </w:p>
    <w:p w:rsidR="00B052FD" w:rsidRPr="00B052FD" w:rsidRDefault="00B052FD" w:rsidP="00B052FD">
      <w:pPr>
        <w:numPr>
          <w:ilvl w:val="1"/>
          <w:numId w:val="10"/>
        </w:numPr>
        <w:rPr>
          <w:rFonts w:ascii="Times New Roman" w:hAnsi="Times New Roman" w:cs="Times New Roman"/>
          <w:sz w:val="24"/>
          <w:szCs w:val="24"/>
        </w:rPr>
      </w:pPr>
      <w:r w:rsidRPr="00B052FD">
        <w:rPr>
          <w:rFonts w:ascii="Times New Roman" w:hAnsi="Times New Roman" w:cs="Times New Roman"/>
          <w:sz w:val="24"/>
          <w:szCs w:val="24"/>
        </w:rPr>
        <w:t>Instrument the PUT so that each branch or basic block reports coverage hits, and each conditional can report a “branch distance” (how close the last input was to satisfying that condition). This is done by compiling with lightweight instrumentation (e.g., LLVM or Sanitizer coverage hooks).</w:t>
      </w:r>
    </w:p>
    <w:p w:rsidR="00B052FD" w:rsidRPr="00B052FD" w:rsidRDefault="00B052FD" w:rsidP="00B052FD">
      <w:pPr>
        <w:numPr>
          <w:ilvl w:val="0"/>
          <w:numId w:val="10"/>
        </w:numPr>
        <w:rPr>
          <w:rFonts w:ascii="Times New Roman" w:hAnsi="Times New Roman" w:cs="Times New Roman"/>
          <w:sz w:val="24"/>
          <w:szCs w:val="24"/>
        </w:rPr>
      </w:pPr>
      <w:r w:rsidRPr="00B052FD">
        <w:rPr>
          <w:rFonts w:ascii="Times New Roman" w:hAnsi="Times New Roman" w:cs="Times New Roman"/>
          <w:sz w:val="24"/>
          <w:szCs w:val="24"/>
        </w:rPr>
        <w:t>Define Input Structure &amp; Grammar</w:t>
      </w:r>
    </w:p>
    <w:p w:rsidR="00B052FD" w:rsidRPr="00B052FD" w:rsidRDefault="00B052FD" w:rsidP="00B052FD">
      <w:pPr>
        <w:numPr>
          <w:ilvl w:val="1"/>
          <w:numId w:val="10"/>
        </w:numPr>
        <w:rPr>
          <w:rFonts w:ascii="Times New Roman" w:hAnsi="Times New Roman" w:cs="Times New Roman"/>
          <w:sz w:val="24"/>
          <w:szCs w:val="24"/>
        </w:rPr>
      </w:pPr>
      <w:r w:rsidRPr="00B052FD">
        <w:rPr>
          <w:rFonts w:ascii="Times New Roman" w:hAnsi="Times New Roman" w:cs="Times New Roman"/>
          <w:sz w:val="24"/>
          <w:szCs w:val="24"/>
        </w:rPr>
        <w:t>Grammar-Aware Mode: If the PUT parses a structured format (JSON, SQL, XML), load its context-free grammar (e.g., JSON: objects, arrays, strings, numbers). The framework automatically builds action primitives like “insert a new field,” “replace a number with a string,” or “delete a subtree.”</w:t>
      </w:r>
    </w:p>
    <w:p w:rsidR="00B052FD" w:rsidRPr="00B052FD" w:rsidRDefault="00B052FD" w:rsidP="00B052FD">
      <w:pPr>
        <w:numPr>
          <w:ilvl w:val="1"/>
          <w:numId w:val="10"/>
        </w:numPr>
        <w:rPr>
          <w:rFonts w:ascii="Times New Roman" w:hAnsi="Times New Roman" w:cs="Times New Roman"/>
          <w:sz w:val="24"/>
          <w:szCs w:val="24"/>
        </w:rPr>
      </w:pPr>
      <w:r w:rsidRPr="00B052FD">
        <w:rPr>
          <w:rFonts w:ascii="Times New Roman" w:hAnsi="Times New Roman" w:cs="Times New Roman"/>
          <w:sz w:val="24"/>
          <w:szCs w:val="24"/>
        </w:rPr>
        <w:t>Byte-Level Mode: For unstructured or binary inputs, the framework uses generic mutation operators—flip a bit, insert a random byte, delete a random byte.</w:t>
      </w:r>
    </w:p>
    <w:p w:rsidR="00B052FD" w:rsidRPr="00B052FD" w:rsidRDefault="00B052FD" w:rsidP="00B052FD">
      <w:pPr>
        <w:numPr>
          <w:ilvl w:val="1"/>
          <w:numId w:val="10"/>
        </w:numPr>
        <w:rPr>
          <w:rFonts w:ascii="Times New Roman" w:hAnsi="Times New Roman" w:cs="Times New Roman"/>
          <w:sz w:val="24"/>
          <w:szCs w:val="24"/>
        </w:rPr>
      </w:pPr>
      <w:r w:rsidRPr="00B052FD">
        <w:rPr>
          <w:rFonts w:ascii="Times New Roman" w:hAnsi="Times New Roman" w:cs="Times New Roman"/>
          <w:sz w:val="24"/>
          <w:szCs w:val="24"/>
        </w:rPr>
        <w:t>Domain Toggle: You can switch between grammar-aware actions (to maintain valid syntax) and byte-level mutations (to explore invalid or boundary cases) on the fly, depending on where coverage stalls.</w:t>
      </w:r>
    </w:p>
    <w:p w:rsidR="00B052FD" w:rsidRPr="00B052FD" w:rsidRDefault="00B052FD" w:rsidP="00B052FD">
      <w:pPr>
        <w:numPr>
          <w:ilvl w:val="0"/>
          <w:numId w:val="10"/>
        </w:numPr>
        <w:rPr>
          <w:rFonts w:ascii="Times New Roman" w:hAnsi="Times New Roman" w:cs="Times New Roman"/>
          <w:sz w:val="24"/>
          <w:szCs w:val="24"/>
        </w:rPr>
      </w:pPr>
      <w:r w:rsidRPr="00B052FD">
        <w:rPr>
          <w:rFonts w:ascii="Times New Roman" w:hAnsi="Times New Roman" w:cs="Times New Roman"/>
          <w:sz w:val="24"/>
          <w:szCs w:val="24"/>
        </w:rPr>
        <w:t>Seed Corpus &amp; Initial State</w:t>
      </w:r>
    </w:p>
    <w:p w:rsidR="00B052FD" w:rsidRPr="00B052FD" w:rsidRDefault="00B052FD" w:rsidP="00B052FD">
      <w:pPr>
        <w:numPr>
          <w:ilvl w:val="1"/>
          <w:numId w:val="10"/>
        </w:numPr>
        <w:rPr>
          <w:rFonts w:ascii="Times New Roman" w:hAnsi="Times New Roman" w:cs="Times New Roman"/>
          <w:sz w:val="24"/>
          <w:szCs w:val="24"/>
        </w:rPr>
      </w:pPr>
      <w:r w:rsidRPr="00B052FD">
        <w:rPr>
          <w:rFonts w:ascii="Times New Roman" w:hAnsi="Times New Roman" w:cs="Times New Roman"/>
          <w:sz w:val="24"/>
          <w:szCs w:val="24"/>
        </w:rPr>
        <w:t>Start with a small set of valid seeds (e.g., {} for JSON, SELECT 1; for SQL).</w:t>
      </w:r>
    </w:p>
    <w:p w:rsidR="00B052FD" w:rsidRPr="00B052FD" w:rsidRDefault="00B052FD" w:rsidP="00B052FD">
      <w:pPr>
        <w:numPr>
          <w:ilvl w:val="1"/>
          <w:numId w:val="10"/>
        </w:numPr>
        <w:rPr>
          <w:rFonts w:ascii="Times New Roman" w:hAnsi="Times New Roman" w:cs="Times New Roman"/>
          <w:sz w:val="24"/>
          <w:szCs w:val="24"/>
        </w:rPr>
      </w:pPr>
      <w:r w:rsidRPr="00B052FD">
        <w:rPr>
          <w:rFonts w:ascii="Times New Roman" w:hAnsi="Times New Roman" w:cs="Times New Roman"/>
          <w:sz w:val="24"/>
          <w:szCs w:val="24"/>
        </w:rPr>
        <w:t>Run each seed once to establish an initial coverage bitmap and branch-distance vector. All agents begin from these “known good” inputs.</w: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pict>
          <v:rect id="_x0000_i1139" style="width:0;height:1.5pt" o:hralign="center" o:hrstd="t" o:hr="t" fillcolor="#a0a0a0" stroked="f"/>
        </w:pic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2. State Representation &amp; Action Space</w:t>
      </w:r>
    </w:p>
    <w:p w:rsidR="00B052FD" w:rsidRPr="00B052FD" w:rsidRDefault="00B052FD" w:rsidP="00B052FD">
      <w:pPr>
        <w:numPr>
          <w:ilvl w:val="0"/>
          <w:numId w:val="11"/>
        </w:numPr>
        <w:rPr>
          <w:rFonts w:ascii="Times New Roman" w:hAnsi="Times New Roman" w:cs="Times New Roman"/>
          <w:sz w:val="24"/>
          <w:szCs w:val="24"/>
        </w:rPr>
      </w:pPr>
      <w:r w:rsidRPr="00B052FD">
        <w:rPr>
          <w:rFonts w:ascii="Times New Roman" w:hAnsi="Times New Roman" w:cs="Times New Roman"/>
          <w:sz w:val="24"/>
          <w:szCs w:val="24"/>
        </w:rPr>
        <w:t>Observation (State) Construction</w:t>
      </w:r>
    </w:p>
    <w:p w:rsidR="00B052FD" w:rsidRPr="00B052FD" w:rsidRDefault="00B052FD" w:rsidP="00B052FD">
      <w:pPr>
        <w:numPr>
          <w:ilvl w:val="1"/>
          <w:numId w:val="11"/>
        </w:numPr>
        <w:rPr>
          <w:rFonts w:ascii="Times New Roman" w:hAnsi="Times New Roman" w:cs="Times New Roman"/>
          <w:sz w:val="24"/>
          <w:szCs w:val="24"/>
        </w:rPr>
      </w:pPr>
      <w:r w:rsidRPr="00B052FD">
        <w:rPr>
          <w:rFonts w:ascii="Times New Roman" w:hAnsi="Times New Roman" w:cs="Times New Roman"/>
          <w:sz w:val="24"/>
          <w:szCs w:val="24"/>
        </w:rPr>
        <w:t>Combine the coverage bitmap (e.g., a 1024-bit vector marking which basic blocks are hit) with a small list of branch distances (e.g., one float per important “if” that remains uncovered), plus a validity flag (“did the parser accept or immediately reject this input?”).</w:t>
      </w:r>
    </w:p>
    <w:p w:rsidR="00B052FD" w:rsidRPr="00B052FD" w:rsidRDefault="00B052FD" w:rsidP="00B77B94">
      <w:pPr>
        <w:rPr>
          <w:rFonts w:ascii="Times New Roman" w:hAnsi="Times New Roman" w:cs="Times New Roman"/>
          <w:sz w:val="24"/>
          <w:szCs w:val="24"/>
        </w:rPr>
      </w:pPr>
      <w:r w:rsidRPr="00B052FD">
        <w:rPr>
          <w:rFonts w:ascii="Times New Roman" w:hAnsi="Times New Roman" w:cs="Times New Roman"/>
          <w:sz w:val="24"/>
          <w:szCs w:val="24"/>
        </w:rPr>
        <w:t>Action Definitions</w:t>
      </w:r>
    </w:p>
    <w:p w:rsidR="00B052FD" w:rsidRPr="00B052FD" w:rsidRDefault="00B052FD" w:rsidP="00B052FD">
      <w:pPr>
        <w:numPr>
          <w:ilvl w:val="1"/>
          <w:numId w:val="11"/>
        </w:numPr>
        <w:rPr>
          <w:rFonts w:ascii="Times New Roman" w:hAnsi="Times New Roman" w:cs="Times New Roman"/>
          <w:sz w:val="24"/>
          <w:szCs w:val="24"/>
        </w:rPr>
      </w:pPr>
      <w:r w:rsidRPr="00B052FD">
        <w:rPr>
          <w:rFonts w:ascii="Times New Roman" w:hAnsi="Times New Roman" w:cs="Times New Roman"/>
          <w:sz w:val="24"/>
          <w:szCs w:val="24"/>
        </w:rPr>
        <w:t>Grammar-Aware Actions:</w:t>
      </w:r>
    </w:p>
    <w:p w:rsidR="00B052FD" w:rsidRPr="00B052FD" w:rsidRDefault="00B052FD" w:rsidP="00B052FD">
      <w:pPr>
        <w:numPr>
          <w:ilvl w:val="2"/>
          <w:numId w:val="11"/>
        </w:numPr>
        <w:rPr>
          <w:rFonts w:ascii="Times New Roman" w:hAnsi="Times New Roman" w:cs="Times New Roman"/>
          <w:sz w:val="24"/>
          <w:szCs w:val="24"/>
        </w:rPr>
      </w:pPr>
      <w:r w:rsidRPr="00B052FD">
        <w:rPr>
          <w:rFonts w:ascii="Times New Roman" w:hAnsi="Times New Roman" w:cs="Times New Roman"/>
          <w:sz w:val="24"/>
          <w:szCs w:val="24"/>
        </w:rPr>
        <w:t>Insert-Field: Pick a random position in the JSON AST and add a new "</w:t>
      </w:r>
      <w:proofErr w:type="spellStart"/>
      <w:r w:rsidRPr="00B052FD">
        <w:rPr>
          <w:rFonts w:ascii="Times New Roman" w:hAnsi="Times New Roman" w:cs="Times New Roman"/>
          <w:sz w:val="24"/>
          <w:szCs w:val="24"/>
        </w:rPr>
        <w:t>key":value</w:t>
      </w:r>
      <w:proofErr w:type="spellEnd"/>
      <w:r w:rsidRPr="00B052FD">
        <w:rPr>
          <w:rFonts w:ascii="Times New Roman" w:hAnsi="Times New Roman" w:cs="Times New Roman"/>
          <w:sz w:val="24"/>
          <w:szCs w:val="24"/>
        </w:rPr>
        <w:t xml:space="preserve"> pair.</w:t>
      </w:r>
    </w:p>
    <w:p w:rsidR="00B052FD" w:rsidRPr="00B052FD" w:rsidRDefault="00B052FD" w:rsidP="00B052FD">
      <w:pPr>
        <w:numPr>
          <w:ilvl w:val="2"/>
          <w:numId w:val="11"/>
        </w:numPr>
        <w:rPr>
          <w:rFonts w:ascii="Times New Roman" w:hAnsi="Times New Roman" w:cs="Times New Roman"/>
          <w:sz w:val="24"/>
          <w:szCs w:val="24"/>
        </w:rPr>
      </w:pPr>
      <w:r w:rsidRPr="00B052FD">
        <w:rPr>
          <w:rFonts w:ascii="Times New Roman" w:hAnsi="Times New Roman" w:cs="Times New Roman"/>
          <w:sz w:val="24"/>
          <w:szCs w:val="24"/>
        </w:rPr>
        <w:lastRenderedPageBreak/>
        <w:t>Mutate-Literal: Choose an existing literal (e.g., number 42) and replace it with another (e.g., "hello" or -1).</w:t>
      </w:r>
    </w:p>
    <w:p w:rsidR="00B052FD" w:rsidRPr="00B052FD" w:rsidRDefault="00B052FD" w:rsidP="00B052FD">
      <w:pPr>
        <w:numPr>
          <w:ilvl w:val="2"/>
          <w:numId w:val="11"/>
        </w:numPr>
        <w:rPr>
          <w:rFonts w:ascii="Times New Roman" w:hAnsi="Times New Roman" w:cs="Times New Roman"/>
          <w:sz w:val="24"/>
          <w:szCs w:val="24"/>
        </w:rPr>
      </w:pPr>
      <w:r w:rsidRPr="00B052FD">
        <w:rPr>
          <w:rFonts w:ascii="Times New Roman" w:hAnsi="Times New Roman" w:cs="Times New Roman"/>
          <w:sz w:val="24"/>
          <w:szCs w:val="24"/>
        </w:rPr>
        <w:t>Delete-Node: Remove a chosen AST subtree (e.g., drop an entire array or object).</w:t>
      </w:r>
    </w:p>
    <w:p w:rsidR="00B052FD" w:rsidRPr="00B052FD" w:rsidRDefault="00B052FD" w:rsidP="00B052FD">
      <w:pPr>
        <w:numPr>
          <w:ilvl w:val="1"/>
          <w:numId w:val="11"/>
        </w:numPr>
        <w:rPr>
          <w:rFonts w:ascii="Times New Roman" w:hAnsi="Times New Roman" w:cs="Times New Roman"/>
          <w:sz w:val="24"/>
          <w:szCs w:val="24"/>
        </w:rPr>
      </w:pPr>
      <w:r w:rsidRPr="00B052FD">
        <w:rPr>
          <w:rFonts w:ascii="Times New Roman" w:hAnsi="Times New Roman" w:cs="Times New Roman"/>
          <w:sz w:val="24"/>
          <w:szCs w:val="24"/>
        </w:rPr>
        <w:t>Byte-Level Actions:</w:t>
      </w:r>
    </w:p>
    <w:p w:rsidR="00B052FD" w:rsidRPr="00B052FD" w:rsidRDefault="00B052FD" w:rsidP="00B052FD">
      <w:pPr>
        <w:numPr>
          <w:ilvl w:val="2"/>
          <w:numId w:val="11"/>
        </w:numPr>
        <w:rPr>
          <w:rFonts w:ascii="Times New Roman" w:hAnsi="Times New Roman" w:cs="Times New Roman"/>
          <w:sz w:val="24"/>
          <w:szCs w:val="24"/>
        </w:rPr>
      </w:pPr>
      <w:r w:rsidRPr="00B052FD">
        <w:rPr>
          <w:rFonts w:ascii="Times New Roman" w:hAnsi="Times New Roman" w:cs="Times New Roman"/>
          <w:sz w:val="24"/>
          <w:szCs w:val="24"/>
        </w:rPr>
        <w:t>Flip-Bit: Flip a single bit in the raw byte stream at a random offset.</w:t>
      </w:r>
    </w:p>
    <w:p w:rsidR="00B052FD" w:rsidRPr="00B052FD" w:rsidRDefault="00B052FD" w:rsidP="00B052FD">
      <w:pPr>
        <w:numPr>
          <w:ilvl w:val="2"/>
          <w:numId w:val="11"/>
        </w:numPr>
        <w:rPr>
          <w:rFonts w:ascii="Times New Roman" w:hAnsi="Times New Roman" w:cs="Times New Roman"/>
          <w:sz w:val="24"/>
          <w:szCs w:val="24"/>
        </w:rPr>
      </w:pPr>
      <w:r w:rsidRPr="00B052FD">
        <w:rPr>
          <w:rFonts w:ascii="Times New Roman" w:hAnsi="Times New Roman" w:cs="Times New Roman"/>
          <w:sz w:val="24"/>
          <w:szCs w:val="24"/>
        </w:rPr>
        <w:t>Random-Insert: Insert one random byte anywhere.</w:t>
      </w:r>
    </w:p>
    <w:p w:rsidR="00B052FD" w:rsidRPr="00B052FD" w:rsidRDefault="00B052FD" w:rsidP="00B052FD">
      <w:pPr>
        <w:numPr>
          <w:ilvl w:val="2"/>
          <w:numId w:val="11"/>
        </w:numPr>
        <w:rPr>
          <w:rFonts w:ascii="Times New Roman" w:hAnsi="Times New Roman" w:cs="Times New Roman"/>
          <w:sz w:val="24"/>
          <w:szCs w:val="24"/>
        </w:rPr>
      </w:pPr>
      <w:r w:rsidRPr="00B052FD">
        <w:rPr>
          <w:rFonts w:ascii="Times New Roman" w:hAnsi="Times New Roman" w:cs="Times New Roman"/>
          <w:sz w:val="24"/>
          <w:szCs w:val="24"/>
        </w:rPr>
        <w:t>Truncate: Chop off the last N bytes to create a truncated input.</w:t>
      </w:r>
    </w:p>
    <w:p w:rsidR="00B052FD" w:rsidRPr="00B052FD" w:rsidRDefault="00B052FD" w:rsidP="00B052FD">
      <w:pPr>
        <w:numPr>
          <w:ilvl w:val="1"/>
          <w:numId w:val="11"/>
        </w:numPr>
        <w:rPr>
          <w:rFonts w:ascii="Times New Roman" w:hAnsi="Times New Roman" w:cs="Times New Roman"/>
          <w:sz w:val="24"/>
          <w:szCs w:val="24"/>
        </w:rPr>
      </w:pPr>
      <w:r w:rsidRPr="00B052FD">
        <w:rPr>
          <w:rFonts w:ascii="Times New Roman" w:hAnsi="Times New Roman" w:cs="Times New Roman"/>
          <w:sz w:val="24"/>
          <w:szCs w:val="24"/>
        </w:rPr>
        <w:t>Hybrid Switch: If grammar-based mutations no longer yield new coverage after many attempts, the agent temporarily switches to byte-level mutations to explore invalid or edge-case inputs.</w: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pict>
          <v:rect id="_x0000_i1140" style="width:0;height:1.5pt" o:hralign="center" o:hrstd="t" o:hr="t" fillcolor="#a0a0a0" stroked="f"/>
        </w:pic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3. Training Loop &amp; Policy Adaptation</w:t>
      </w:r>
    </w:p>
    <w:p w:rsidR="00B052FD" w:rsidRPr="00B052FD" w:rsidRDefault="00B052FD" w:rsidP="00B052FD">
      <w:pPr>
        <w:numPr>
          <w:ilvl w:val="0"/>
          <w:numId w:val="12"/>
        </w:numPr>
        <w:rPr>
          <w:rFonts w:ascii="Times New Roman" w:hAnsi="Times New Roman" w:cs="Times New Roman"/>
          <w:sz w:val="24"/>
          <w:szCs w:val="24"/>
        </w:rPr>
      </w:pPr>
      <w:r w:rsidRPr="00B052FD">
        <w:rPr>
          <w:rFonts w:ascii="Times New Roman" w:hAnsi="Times New Roman" w:cs="Times New Roman"/>
          <w:sz w:val="24"/>
          <w:szCs w:val="24"/>
        </w:rPr>
        <w:t>Episode Start</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Reset the PUT’s state (e.g., clear parser internals, reset global flags).</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Initialize the input to a chosen seed (e.g., {}).</w:t>
      </w:r>
    </w:p>
    <w:p w:rsidR="00B052FD" w:rsidRPr="00B052FD" w:rsidRDefault="00B052FD" w:rsidP="00B052FD">
      <w:pPr>
        <w:numPr>
          <w:ilvl w:val="0"/>
          <w:numId w:val="12"/>
        </w:numPr>
        <w:rPr>
          <w:rFonts w:ascii="Times New Roman" w:hAnsi="Times New Roman" w:cs="Times New Roman"/>
          <w:sz w:val="24"/>
          <w:szCs w:val="24"/>
        </w:rPr>
      </w:pPr>
      <w:r w:rsidRPr="00B052FD">
        <w:rPr>
          <w:rFonts w:ascii="Times New Roman" w:hAnsi="Times New Roman" w:cs="Times New Roman"/>
          <w:sz w:val="24"/>
          <w:szCs w:val="24"/>
        </w:rPr>
        <w:t>Sequential Test Steps (Within an Episode)</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Observe Current State (sₜ): Coverage bits + branch distances + validity.</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Select an Action (aₜ): The policy network (a small neural net) takes sₜ and outputs probabilities over all defined mutations. For the first few episodes, the agent picks actions almost at random (high exploration).</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Apply Mutation: The chosen action edits the current input—e.g., replaces "id":1 with "id</w:t>
      </w:r>
      <w:proofErr w:type="gramStart"/>
      <w:r w:rsidRPr="00B052FD">
        <w:rPr>
          <w:rFonts w:ascii="Times New Roman" w:hAnsi="Times New Roman" w:cs="Times New Roman"/>
          <w:sz w:val="24"/>
          <w:szCs w:val="24"/>
        </w:rPr>
        <w:t>":-</w:t>
      </w:r>
      <w:proofErr w:type="gramEnd"/>
      <w:r w:rsidRPr="00B052FD">
        <w:rPr>
          <w:rFonts w:ascii="Times New Roman" w:hAnsi="Times New Roman" w:cs="Times New Roman"/>
          <w:sz w:val="24"/>
          <w:szCs w:val="24"/>
        </w:rPr>
        <w:t>1 or inserts a new key.</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Run PUT: Feed the mutated input to the parser. Collect the resulting coverage bitmap, updated branch distances, and any crash/exception flag.</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Compute Reward (rₜ):</w:t>
      </w:r>
    </w:p>
    <w:p w:rsidR="00B052FD" w:rsidRPr="00B052FD" w:rsidRDefault="00B052FD" w:rsidP="00B052FD">
      <w:pPr>
        <w:numPr>
          <w:ilvl w:val="2"/>
          <w:numId w:val="12"/>
        </w:numPr>
        <w:rPr>
          <w:rFonts w:ascii="Times New Roman" w:hAnsi="Times New Roman" w:cs="Times New Roman"/>
          <w:sz w:val="24"/>
          <w:szCs w:val="24"/>
        </w:rPr>
      </w:pPr>
      <w:r w:rsidRPr="00B052FD">
        <w:rPr>
          <w:rFonts w:ascii="Times New Roman" w:hAnsi="Times New Roman" w:cs="Times New Roman"/>
          <w:sz w:val="24"/>
          <w:szCs w:val="24"/>
        </w:rPr>
        <w:t>+1 if the new input covers at least one previously uncovered basic block.</w:t>
      </w:r>
    </w:p>
    <w:p w:rsidR="00B052FD" w:rsidRPr="00B052FD" w:rsidRDefault="00B052FD" w:rsidP="00B052FD">
      <w:pPr>
        <w:numPr>
          <w:ilvl w:val="2"/>
          <w:numId w:val="12"/>
        </w:numPr>
        <w:rPr>
          <w:rFonts w:ascii="Times New Roman" w:hAnsi="Times New Roman" w:cs="Times New Roman"/>
          <w:sz w:val="24"/>
          <w:szCs w:val="24"/>
        </w:rPr>
      </w:pPr>
      <w:r w:rsidRPr="00B052FD">
        <w:rPr>
          <w:rFonts w:ascii="Times New Roman" w:hAnsi="Times New Roman" w:cs="Times New Roman"/>
          <w:sz w:val="24"/>
          <w:szCs w:val="24"/>
        </w:rPr>
        <w:t>+0.1 if the closest branch distance decreases (e.g., the new input makes a failing if (</w:t>
      </w:r>
      <w:proofErr w:type="spellStart"/>
      <w:r w:rsidRPr="00B052FD">
        <w:rPr>
          <w:rFonts w:ascii="Times New Roman" w:hAnsi="Times New Roman" w:cs="Times New Roman"/>
          <w:sz w:val="24"/>
          <w:szCs w:val="24"/>
        </w:rPr>
        <w:t>ch</w:t>
      </w:r>
      <w:proofErr w:type="spellEnd"/>
      <w:r w:rsidRPr="00B052FD">
        <w:rPr>
          <w:rFonts w:ascii="Times New Roman" w:hAnsi="Times New Roman" w:cs="Times New Roman"/>
          <w:sz w:val="24"/>
          <w:szCs w:val="24"/>
        </w:rPr>
        <w:t>=='"') more likely).</w:t>
      </w:r>
    </w:p>
    <w:p w:rsidR="00B052FD" w:rsidRPr="00B052FD" w:rsidRDefault="00B052FD" w:rsidP="00B052FD">
      <w:pPr>
        <w:numPr>
          <w:ilvl w:val="2"/>
          <w:numId w:val="12"/>
        </w:numPr>
        <w:rPr>
          <w:rFonts w:ascii="Times New Roman" w:hAnsi="Times New Roman" w:cs="Times New Roman"/>
          <w:sz w:val="24"/>
          <w:szCs w:val="24"/>
        </w:rPr>
      </w:pPr>
      <w:r w:rsidRPr="00B052FD">
        <w:rPr>
          <w:rFonts w:ascii="Times New Roman" w:hAnsi="Times New Roman" w:cs="Times New Roman"/>
          <w:sz w:val="24"/>
          <w:szCs w:val="24"/>
        </w:rPr>
        <w:t>+2 if the parser crashes or throws an unhandled exception.</w:t>
      </w:r>
    </w:p>
    <w:p w:rsidR="00B052FD" w:rsidRPr="00B052FD" w:rsidRDefault="00B052FD" w:rsidP="00B052FD">
      <w:pPr>
        <w:numPr>
          <w:ilvl w:val="2"/>
          <w:numId w:val="12"/>
        </w:numPr>
        <w:rPr>
          <w:rFonts w:ascii="Times New Roman" w:hAnsi="Times New Roman" w:cs="Times New Roman"/>
          <w:sz w:val="24"/>
          <w:szCs w:val="24"/>
        </w:rPr>
      </w:pPr>
      <w:r w:rsidRPr="00B052FD">
        <w:rPr>
          <w:rFonts w:ascii="Times New Roman" w:hAnsi="Times New Roman" w:cs="Times New Roman"/>
          <w:sz w:val="24"/>
          <w:szCs w:val="24"/>
        </w:rPr>
        <w:t>–0.2 if the parser immediately rejects the input as invalid (no further coverage).</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Transition to Next State (sₜ₊₁): Package the updated coverage, distances, and validity into the next observation.</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lastRenderedPageBreak/>
        <w:t>Store Transition (sₜ, aₜ, rₜ, sₜ₊₁) in a buffer (for algorithms like DQN) or accumulate it as part of the current trajectory (for on-policy methods like PPO).</w:t>
      </w:r>
    </w:p>
    <w:p w:rsidR="00B052FD" w:rsidRPr="00B052FD" w:rsidRDefault="00B052FD" w:rsidP="00B052FD">
      <w:pPr>
        <w:numPr>
          <w:ilvl w:val="0"/>
          <w:numId w:val="12"/>
        </w:numPr>
        <w:rPr>
          <w:rFonts w:ascii="Times New Roman" w:hAnsi="Times New Roman" w:cs="Times New Roman"/>
          <w:sz w:val="24"/>
          <w:szCs w:val="24"/>
        </w:rPr>
      </w:pPr>
      <w:r w:rsidRPr="00B052FD">
        <w:rPr>
          <w:rFonts w:ascii="Times New Roman" w:hAnsi="Times New Roman" w:cs="Times New Roman"/>
          <w:sz w:val="24"/>
          <w:szCs w:val="24"/>
        </w:rPr>
        <w:t>Episode End &amp; Policy Update</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After a fixed number of mutations (e.g., 20) or if a crash occurs, the episode terminates.</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Off-Policy (DQN) Training: Sample random mini-batches from the replay buffer of stored transitions, update the Q-network to better predict long-term reward for state-action pairs.</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 xml:space="preserve">On-Policy (PPO) Training: Once enough trajectories (e.g., 2048 steps) are collected, compute advantage estimates (how much better the taken action was than expected) and apply </w:t>
      </w:r>
      <w:proofErr w:type="gramStart"/>
      <w:r w:rsidRPr="00B052FD">
        <w:rPr>
          <w:rFonts w:ascii="Times New Roman" w:hAnsi="Times New Roman" w:cs="Times New Roman"/>
          <w:sz w:val="24"/>
          <w:szCs w:val="24"/>
        </w:rPr>
        <w:t>PPO’s</w:t>
      </w:r>
      <w:proofErr w:type="gramEnd"/>
      <w:r w:rsidRPr="00B052FD">
        <w:rPr>
          <w:rFonts w:ascii="Times New Roman" w:hAnsi="Times New Roman" w:cs="Times New Roman"/>
          <w:sz w:val="24"/>
          <w:szCs w:val="24"/>
        </w:rPr>
        <w:t xml:space="preserve"> clipped-surrogate objective to update both the policy network and value estimator.</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Exploration Annealing: Gradually reduce random action probability (ε in ε-greedy) or entropy bonus so the agent relies more on its learned policy over time.</w:t>
      </w:r>
    </w:p>
    <w:p w:rsidR="00B052FD" w:rsidRPr="00B052FD" w:rsidRDefault="00B052FD" w:rsidP="00B052FD">
      <w:pPr>
        <w:numPr>
          <w:ilvl w:val="0"/>
          <w:numId w:val="12"/>
        </w:numPr>
        <w:rPr>
          <w:rFonts w:ascii="Times New Roman" w:hAnsi="Times New Roman" w:cs="Times New Roman"/>
          <w:sz w:val="24"/>
          <w:szCs w:val="24"/>
        </w:rPr>
      </w:pPr>
      <w:r w:rsidRPr="00B052FD">
        <w:rPr>
          <w:rFonts w:ascii="Times New Roman" w:hAnsi="Times New Roman" w:cs="Times New Roman"/>
          <w:sz w:val="24"/>
          <w:szCs w:val="24"/>
        </w:rPr>
        <w:t>Parallel Actors &amp; Experience Sharing</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Run multiple agent instances in parallel (e.g., 8 separate processes on the same host). Each sees different seeds or mutations.</w:t>
      </w:r>
    </w:p>
    <w:p w:rsidR="00B052FD" w:rsidRPr="00B052FD" w:rsidRDefault="00B052FD" w:rsidP="00B052FD">
      <w:pPr>
        <w:numPr>
          <w:ilvl w:val="1"/>
          <w:numId w:val="12"/>
        </w:numPr>
        <w:rPr>
          <w:rFonts w:ascii="Times New Roman" w:hAnsi="Times New Roman" w:cs="Times New Roman"/>
          <w:sz w:val="24"/>
          <w:szCs w:val="24"/>
        </w:rPr>
      </w:pPr>
      <w:r w:rsidRPr="00B052FD">
        <w:rPr>
          <w:rFonts w:ascii="Times New Roman" w:hAnsi="Times New Roman" w:cs="Times New Roman"/>
          <w:sz w:val="24"/>
          <w:szCs w:val="24"/>
        </w:rPr>
        <w:t>Periodically synchronize model weights or aggregate experiences so that all actors benefit from “discoveries” (new coverage patterns or crash-triggering inputs) found by any single actor.</w: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pict>
          <v:rect id="_x0000_i1141" style="width:0;height:1.5pt" o:hralign="center" o:hrstd="t" o:hr="t" fillcolor="#a0a0a0" stroked="f"/>
        </w:pic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4. Adapting to Different Input Structures</w:t>
      </w:r>
    </w:p>
    <w:p w:rsidR="00B052FD" w:rsidRPr="00B052FD" w:rsidRDefault="00B052FD" w:rsidP="00B052FD">
      <w:pPr>
        <w:numPr>
          <w:ilvl w:val="0"/>
          <w:numId w:val="13"/>
        </w:numPr>
        <w:rPr>
          <w:rFonts w:ascii="Times New Roman" w:hAnsi="Times New Roman" w:cs="Times New Roman"/>
          <w:sz w:val="24"/>
          <w:szCs w:val="24"/>
        </w:rPr>
      </w:pPr>
      <w:r w:rsidRPr="00B052FD">
        <w:rPr>
          <w:rFonts w:ascii="Times New Roman" w:hAnsi="Times New Roman" w:cs="Times New Roman"/>
          <w:sz w:val="24"/>
          <w:szCs w:val="24"/>
        </w:rPr>
        <w:t>Switching Grammars at Runtime</w:t>
      </w:r>
    </w:p>
    <w:p w:rsidR="00B052FD" w:rsidRPr="00B052FD" w:rsidRDefault="00B052FD" w:rsidP="00B052FD">
      <w:pPr>
        <w:numPr>
          <w:ilvl w:val="1"/>
          <w:numId w:val="13"/>
        </w:numPr>
        <w:rPr>
          <w:rFonts w:ascii="Times New Roman" w:hAnsi="Times New Roman" w:cs="Times New Roman"/>
          <w:sz w:val="24"/>
          <w:szCs w:val="24"/>
        </w:rPr>
      </w:pPr>
      <w:r w:rsidRPr="00B052FD">
        <w:rPr>
          <w:rFonts w:ascii="Times New Roman" w:hAnsi="Times New Roman" w:cs="Times New Roman"/>
          <w:sz w:val="24"/>
          <w:szCs w:val="24"/>
        </w:rPr>
        <w:t>To test a different file format (e.g., switching from JSON to SQL), simply load a different grammar definition (e.g., SQL’s terminals and productions).</w:t>
      </w:r>
    </w:p>
    <w:p w:rsidR="00B052FD" w:rsidRPr="00B052FD" w:rsidRDefault="00B052FD" w:rsidP="00B052FD">
      <w:pPr>
        <w:numPr>
          <w:ilvl w:val="1"/>
          <w:numId w:val="13"/>
        </w:numPr>
        <w:rPr>
          <w:rFonts w:ascii="Times New Roman" w:hAnsi="Times New Roman" w:cs="Times New Roman"/>
          <w:sz w:val="24"/>
          <w:szCs w:val="24"/>
        </w:rPr>
      </w:pPr>
      <w:r w:rsidRPr="00B052FD">
        <w:rPr>
          <w:rFonts w:ascii="Times New Roman" w:hAnsi="Times New Roman" w:cs="Times New Roman"/>
          <w:sz w:val="24"/>
          <w:szCs w:val="24"/>
        </w:rPr>
        <w:t xml:space="preserve">The framework rebuilds its action set: in SQL mode, actions become “insert SELECT … FROM </w:t>
      </w:r>
      <w:proofErr w:type="gramStart"/>
      <w:r w:rsidRPr="00B052FD">
        <w:rPr>
          <w:rFonts w:ascii="Times New Roman" w:hAnsi="Times New Roman" w:cs="Times New Roman"/>
          <w:sz w:val="24"/>
          <w:szCs w:val="24"/>
        </w:rPr>
        <w:t>…;,</w:t>
      </w:r>
      <w:proofErr w:type="gramEnd"/>
      <w:r w:rsidRPr="00B052FD">
        <w:rPr>
          <w:rFonts w:ascii="Times New Roman" w:hAnsi="Times New Roman" w:cs="Times New Roman"/>
          <w:sz w:val="24"/>
          <w:szCs w:val="24"/>
        </w:rPr>
        <w:t>” “replace a table name,” or “remove a WHERE clause.”</w:t>
      </w:r>
    </w:p>
    <w:p w:rsidR="00B052FD" w:rsidRPr="00B052FD" w:rsidRDefault="00B052FD" w:rsidP="00B052FD">
      <w:pPr>
        <w:numPr>
          <w:ilvl w:val="1"/>
          <w:numId w:val="13"/>
        </w:numPr>
        <w:rPr>
          <w:rFonts w:ascii="Times New Roman" w:hAnsi="Times New Roman" w:cs="Times New Roman"/>
          <w:sz w:val="24"/>
          <w:szCs w:val="24"/>
        </w:rPr>
      </w:pPr>
      <w:r w:rsidRPr="00B052FD">
        <w:rPr>
          <w:rFonts w:ascii="Times New Roman" w:hAnsi="Times New Roman" w:cs="Times New Roman"/>
          <w:sz w:val="24"/>
          <w:szCs w:val="24"/>
        </w:rPr>
        <w:t>The same policy architecture (two-layer network) works—the inputs now reflect coverage bits for the SQL engine and distances for SQL-specific branches (e.g., how close was the last input to matching WHERE col='value').</w:t>
      </w:r>
    </w:p>
    <w:p w:rsidR="00B052FD" w:rsidRPr="00B052FD" w:rsidRDefault="00B052FD" w:rsidP="00B052FD">
      <w:pPr>
        <w:numPr>
          <w:ilvl w:val="0"/>
          <w:numId w:val="13"/>
        </w:numPr>
        <w:rPr>
          <w:rFonts w:ascii="Times New Roman" w:hAnsi="Times New Roman" w:cs="Times New Roman"/>
          <w:sz w:val="24"/>
          <w:szCs w:val="24"/>
        </w:rPr>
      </w:pPr>
      <w:r w:rsidRPr="00B052FD">
        <w:rPr>
          <w:rFonts w:ascii="Times New Roman" w:hAnsi="Times New Roman" w:cs="Times New Roman"/>
          <w:sz w:val="24"/>
          <w:szCs w:val="24"/>
        </w:rPr>
        <w:t>Mixing Grammar-Aware &amp; Byte-Level Modes</w:t>
      </w:r>
    </w:p>
    <w:p w:rsidR="00B052FD" w:rsidRPr="00B052FD" w:rsidRDefault="00B052FD" w:rsidP="00B052FD">
      <w:pPr>
        <w:numPr>
          <w:ilvl w:val="1"/>
          <w:numId w:val="13"/>
        </w:numPr>
        <w:rPr>
          <w:rFonts w:ascii="Times New Roman" w:hAnsi="Times New Roman" w:cs="Times New Roman"/>
          <w:sz w:val="24"/>
          <w:szCs w:val="24"/>
        </w:rPr>
      </w:pPr>
      <w:r w:rsidRPr="00B052FD">
        <w:rPr>
          <w:rFonts w:ascii="Times New Roman" w:hAnsi="Times New Roman" w:cs="Times New Roman"/>
          <w:sz w:val="24"/>
          <w:szCs w:val="24"/>
        </w:rPr>
        <w:t xml:space="preserve">If a grammar validator rejects an input too often (agent stuck producing invalid syntax), the system temporarily switches to a few rounds of byte-level fuzzing—random flips or insertions—hoping to find a minimal structure that </w:t>
      </w:r>
      <w:r w:rsidRPr="00B052FD">
        <w:rPr>
          <w:rFonts w:ascii="Times New Roman" w:hAnsi="Times New Roman" w:cs="Times New Roman"/>
          <w:sz w:val="24"/>
          <w:szCs w:val="24"/>
        </w:rPr>
        <w:lastRenderedPageBreak/>
        <w:t>“slips through” initial checks. Once a “semi-valid” input emerges, grammar-aware actions resume.</w:t>
      </w:r>
    </w:p>
    <w:p w:rsidR="00B052FD" w:rsidRPr="00B052FD" w:rsidRDefault="00B052FD" w:rsidP="00B052FD">
      <w:pPr>
        <w:numPr>
          <w:ilvl w:val="1"/>
          <w:numId w:val="13"/>
        </w:numPr>
        <w:rPr>
          <w:rFonts w:ascii="Times New Roman" w:hAnsi="Times New Roman" w:cs="Times New Roman"/>
          <w:sz w:val="24"/>
          <w:szCs w:val="24"/>
        </w:rPr>
      </w:pPr>
      <w:r w:rsidRPr="00B052FD">
        <w:rPr>
          <w:rFonts w:ascii="Times New Roman" w:hAnsi="Times New Roman" w:cs="Times New Roman"/>
          <w:sz w:val="24"/>
          <w:szCs w:val="24"/>
        </w:rPr>
        <w:t>Example: The SQL engine’s parser rejects inputs lacking a semicolon; byte-level mode can insert a semicolon at a random position. That “fix” unlocks grammar-aware mutations for deeper coverage.</w:t>
      </w:r>
    </w:p>
    <w:p w:rsidR="00B052FD" w:rsidRPr="00B052FD" w:rsidRDefault="00B052FD" w:rsidP="00B052FD">
      <w:pPr>
        <w:numPr>
          <w:ilvl w:val="0"/>
          <w:numId w:val="13"/>
        </w:numPr>
        <w:rPr>
          <w:rFonts w:ascii="Times New Roman" w:hAnsi="Times New Roman" w:cs="Times New Roman"/>
          <w:sz w:val="24"/>
          <w:szCs w:val="24"/>
        </w:rPr>
      </w:pPr>
      <w:r w:rsidRPr="00B052FD">
        <w:rPr>
          <w:rFonts w:ascii="Times New Roman" w:hAnsi="Times New Roman" w:cs="Times New Roman"/>
          <w:sz w:val="24"/>
          <w:szCs w:val="24"/>
        </w:rPr>
        <w:t>Scaling to Large, Heterogeneous Targets</w:t>
      </w:r>
    </w:p>
    <w:p w:rsidR="00B052FD" w:rsidRPr="00B052FD" w:rsidRDefault="00B052FD" w:rsidP="00B052FD">
      <w:pPr>
        <w:numPr>
          <w:ilvl w:val="1"/>
          <w:numId w:val="13"/>
        </w:numPr>
        <w:rPr>
          <w:rFonts w:ascii="Times New Roman" w:hAnsi="Times New Roman" w:cs="Times New Roman"/>
          <w:sz w:val="24"/>
          <w:szCs w:val="24"/>
        </w:rPr>
      </w:pPr>
      <w:r w:rsidRPr="00B052FD">
        <w:rPr>
          <w:rFonts w:ascii="Times New Roman" w:hAnsi="Times New Roman" w:cs="Times New Roman"/>
          <w:sz w:val="24"/>
          <w:szCs w:val="24"/>
        </w:rPr>
        <w:t>For an interpreter with embedded scripting (e.g., a browser’s JavaScript engine that also parses HTML), define multiple grammars: one for HTML, one for JavaScript.</w:t>
      </w:r>
    </w:p>
    <w:p w:rsidR="00B052FD" w:rsidRPr="00B052FD" w:rsidRDefault="00B052FD" w:rsidP="00B052FD">
      <w:pPr>
        <w:numPr>
          <w:ilvl w:val="1"/>
          <w:numId w:val="13"/>
        </w:numPr>
        <w:rPr>
          <w:rFonts w:ascii="Times New Roman" w:hAnsi="Times New Roman" w:cs="Times New Roman"/>
          <w:sz w:val="24"/>
          <w:szCs w:val="24"/>
        </w:rPr>
      </w:pPr>
      <w:r w:rsidRPr="00B052FD">
        <w:rPr>
          <w:rFonts w:ascii="Times New Roman" w:hAnsi="Times New Roman" w:cs="Times New Roman"/>
          <w:sz w:val="24"/>
          <w:szCs w:val="24"/>
        </w:rPr>
        <w:t>The agent can choose “mode-switch actions”: “treat current input as HTML” vs. “treat as JS snippet.” Coverage feedback tells it which mode is promising at any moment. Over training, the agent learns that mutating the &lt;script&gt; tag region yields more coverage on JS-related branches.</w: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pict>
          <v:rect id="_x0000_i1142" style="width:0;height:1.5pt" o:hralign="center" o:hrstd="t" o:hr="t" fillcolor="#a0a0a0" stroked="f"/>
        </w:pic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5. Hybrid Strategies &amp; Plateau Handling</w:t>
      </w:r>
    </w:p>
    <w:p w:rsidR="00B052FD" w:rsidRPr="00B052FD" w:rsidRDefault="00B052FD" w:rsidP="00B052FD">
      <w:pPr>
        <w:numPr>
          <w:ilvl w:val="0"/>
          <w:numId w:val="14"/>
        </w:numPr>
        <w:rPr>
          <w:rFonts w:ascii="Times New Roman" w:hAnsi="Times New Roman" w:cs="Times New Roman"/>
          <w:sz w:val="24"/>
          <w:szCs w:val="24"/>
        </w:rPr>
      </w:pPr>
      <w:r w:rsidRPr="00B052FD">
        <w:rPr>
          <w:rFonts w:ascii="Times New Roman" w:hAnsi="Times New Roman" w:cs="Times New Roman"/>
          <w:sz w:val="24"/>
          <w:szCs w:val="24"/>
        </w:rPr>
        <w:t>Detection of Stagnation</w:t>
      </w:r>
    </w:p>
    <w:p w:rsidR="00B052FD" w:rsidRPr="00B052FD" w:rsidRDefault="00B052FD" w:rsidP="00B052FD">
      <w:pPr>
        <w:numPr>
          <w:ilvl w:val="1"/>
          <w:numId w:val="14"/>
        </w:numPr>
        <w:rPr>
          <w:rFonts w:ascii="Times New Roman" w:hAnsi="Times New Roman" w:cs="Times New Roman"/>
          <w:sz w:val="24"/>
          <w:szCs w:val="24"/>
        </w:rPr>
      </w:pPr>
      <w:r w:rsidRPr="00B052FD">
        <w:rPr>
          <w:rFonts w:ascii="Times New Roman" w:hAnsi="Times New Roman" w:cs="Times New Roman"/>
          <w:sz w:val="24"/>
          <w:szCs w:val="24"/>
        </w:rPr>
        <w:t>Monitor rolling coverage gains: if no new basic blocks appear after 1,000 mutations across all actors, declare “plateau.”</w:t>
      </w:r>
    </w:p>
    <w:p w:rsidR="00B052FD" w:rsidRPr="00B052FD" w:rsidRDefault="00B052FD" w:rsidP="00B052FD">
      <w:pPr>
        <w:numPr>
          <w:ilvl w:val="0"/>
          <w:numId w:val="14"/>
        </w:numPr>
        <w:rPr>
          <w:rFonts w:ascii="Times New Roman" w:hAnsi="Times New Roman" w:cs="Times New Roman"/>
          <w:sz w:val="24"/>
          <w:szCs w:val="24"/>
        </w:rPr>
      </w:pPr>
      <w:r w:rsidRPr="00B052FD">
        <w:rPr>
          <w:rFonts w:ascii="Times New Roman" w:hAnsi="Times New Roman" w:cs="Times New Roman"/>
          <w:sz w:val="24"/>
          <w:szCs w:val="24"/>
        </w:rPr>
        <w:t xml:space="preserve">Fallback to </w:t>
      </w:r>
      <w:proofErr w:type="spellStart"/>
      <w:r w:rsidRPr="00B052FD">
        <w:rPr>
          <w:rFonts w:ascii="Times New Roman" w:hAnsi="Times New Roman" w:cs="Times New Roman"/>
          <w:sz w:val="24"/>
          <w:szCs w:val="24"/>
        </w:rPr>
        <w:t>Greybox</w:t>
      </w:r>
      <w:proofErr w:type="spellEnd"/>
      <w:r w:rsidRPr="00B052FD">
        <w:rPr>
          <w:rFonts w:ascii="Times New Roman" w:hAnsi="Times New Roman" w:cs="Times New Roman"/>
          <w:sz w:val="24"/>
          <w:szCs w:val="24"/>
        </w:rPr>
        <w:t xml:space="preserve"> Fuzzing</w:t>
      </w:r>
    </w:p>
    <w:p w:rsidR="00B052FD" w:rsidRPr="00B052FD" w:rsidRDefault="00B052FD" w:rsidP="00B052FD">
      <w:pPr>
        <w:numPr>
          <w:ilvl w:val="1"/>
          <w:numId w:val="14"/>
        </w:numPr>
        <w:rPr>
          <w:rFonts w:ascii="Times New Roman" w:hAnsi="Times New Roman" w:cs="Times New Roman"/>
          <w:sz w:val="24"/>
          <w:szCs w:val="24"/>
        </w:rPr>
      </w:pPr>
      <w:r w:rsidRPr="00B052FD">
        <w:rPr>
          <w:rFonts w:ascii="Times New Roman" w:hAnsi="Times New Roman" w:cs="Times New Roman"/>
          <w:sz w:val="24"/>
          <w:szCs w:val="24"/>
        </w:rPr>
        <w:t>Spawn a lightweight AFL process for 5,000 iterations on the current seed corpus. AFL’s coverage-guided mutations rapidly explore low-hanging edges.</w:t>
      </w:r>
    </w:p>
    <w:p w:rsidR="00B052FD" w:rsidRPr="00B052FD" w:rsidRDefault="00B052FD" w:rsidP="00B052FD">
      <w:pPr>
        <w:numPr>
          <w:ilvl w:val="1"/>
          <w:numId w:val="14"/>
        </w:numPr>
        <w:rPr>
          <w:rFonts w:ascii="Times New Roman" w:hAnsi="Times New Roman" w:cs="Times New Roman"/>
          <w:sz w:val="24"/>
          <w:szCs w:val="24"/>
        </w:rPr>
      </w:pPr>
      <w:r w:rsidRPr="00B052FD">
        <w:rPr>
          <w:rFonts w:ascii="Times New Roman" w:hAnsi="Times New Roman" w:cs="Times New Roman"/>
          <w:sz w:val="24"/>
          <w:szCs w:val="24"/>
        </w:rPr>
        <w:t>Any new interesting inputs from AFL (i.e., ones that flip previously unseen coverage bits) are injected back into the RL agents’ replay buffers with artificially high reward so the policy “notices” them.</w:t>
      </w:r>
    </w:p>
    <w:p w:rsidR="00B052FD" w:rsidRPr="00B052FD" w:rsidRDefault="00B052FD" w:rsidP="00B052FD">
      <w:pPr>
        <w:numPr>
          <w:ilvl w:val="0"/>
          <w:numId w:val="14"/>
        </w:numPr>
        <w:rPr>
          <w:rFonts w:ascii="Times New Roman" w:hAnsi="Times New Roman" w:cs="Times New Roman"/>
          <w:sz w:val="24"/>
          <w:szCs w:val="24"/>
        </w:rPr>
      </w:pPr>
      <w:r w:rsidRPr="00B052FD">
        <w:rPr>
          <w:rFonts w:ascii="Times New Roman" w:hAnsi="Times New Roman" w:cs="Times New Roman"/>
          <w:sz w:val="24"/>
          <w:szCs w:val="24"/>
        </w:rPr>
        <w:t>Selective Symbolic Hints</w:t>
      </w:r>
    </w:p>
    <w:p w:rsidR="00B052FD" w:rsidRPr="00B052FD" w:rsidRDefault="00B052FD" w:rsidP="00B052FD">
      <w:pPr>
        <w:numPr>
          <w:ilvl w:val="1"/>
          <w:numId w:val="14"/>
        </w:numPr>
        <w:rPr>
          <w:rFonts w:ascii="Times New Roman" w:hAnsi="Times New Roman" w:cs="Times New Roman"/>
          <w:sz w:val="24"/>
          <w:szCs w:val="24"/>
        </w:rPr>
      </w:pPr>
      <w:r w:rsidRPr="00B052FD">
        <w:rPr>
          <w:rFonts w:ascii="Times New Roman" w:hAnsi="Times New Roman" w:cs="Times New Roman"/>
          <w:sz w:val="24"/>
          <w:szCs w:val="24"/>
        </w:rPr>
        <w:t>Identify the single branch whose distance has not improved over 10,000 steps (e.g., a crypto-comparison like if (</w:t>
      </w:r>
      <w:proofErr w:type="spellStart"/>
      <w:r w:rsidRPr="00B052FD">
        <w:rPr>
          <w:rFonts w:ascii="Times New Roman" w:hAnsi="Times New Roman" w:cs="Times New Roman"/>
          <w:sz w:val="24"/>
          <w:szCs w:val="24"/>
        </w:rPr>
        <w:t>keyHash</w:t>
      </w:r>
      <w:proofErr w:type="spellEnd"/>
      <w:r w:rsidRPr="00B052FD">
        <w:rPr>
          <w:rFonts w:ascii="Times New Roman" w:hAnsi="Times New Roman" w:cs="Times New Roman"/>
          <w:sz w:val="24"/>
          <w:szCs w:val="24"/>
        </w:rPr>
        <w:t xml:space="preserve"> == </w:t>
      </w:r>
      <w:proofErr w:type="spellStart"/>
      <w:r w:rsidRPr="00B052FD">
        <w:rPr>
          <w:rFonts w:ascii="Times New Roman" w:hAnsi="Times New Roman" w:cs="Times New Roman"/>
          <w:sz w:val="24"/>
          <w:szCs w:val="24"/>
        </w:rPr>
        <w:t>secretHash</w:t>
      </w:r>
      <w:proofErr w:type="spellEnd"/>
      <w:r w:rsidRPr="00B052FD">
        <w:rPr>
          <w:rFonts w:ascii="Times New Roman" w:hAnsi="Times New Roman" w:cs="Times New Roman"/>
          <w:sz w:val="24"/>
          <w:szCs w:val="24"/>
        </w:rPr>
        <w:t xml:space="preserve">)). Invoke a short, depth-limited symbolic execution (via </w:t>
      </w:r>
      <w:proofErr w:type="spellStart"/>
      <w:r w:rsidRPr="00B052FD">
        <w:rPr>
          <w:rFonts w:ascii="Times New Roman" w:hAnsi="Times New Roman" w:cs="Times New Roman"/>
          <w:sz w:val="24"/>
          <w:szCs w:val="24"/>
        </w:rPr>
        <w:t>Angr</w:t>
      </w:r>
      <w:proofErr w:type="spellEnd"/>
      <w:r w:rsidRPr="00B052FD">
        <w:rPr>
          <w:rFonts w:ascii="Times New Roman" w:hAnsi="Times New Roman" w:cs="Times New Roman"/>
          <w:sz w:val="24"/>
          <w:szCs w:val="24"/>
        </w:rPr>
        <w:t xml:space="preserve">) starting at that branch. If </w:t>
      </w:r>
      <w:proofErr w:type="spellStart"/>
      <w:r w:rsidRPr="00B052FD">
        <w:rPr>
          <w:rFonts w:ascii="Times New Roman" w:hAnsi="Times New Roman" w:cs="Times New Roman"/>
          <w:sz w:val="24"/>
          <w:szCs w:val="24"/>
        </w:rPr>
        <w:t>Angr</w:t>
      </w:r>
      <w:proofErr w:type="spellEnd"/>
      <w:r w:rsidRPr="00B052FD">
        <w:rPr>
          <w:rFonts w:ascii="Times New Roman" w:hAnsi="Times New Roman" w:cs="Times New Roman"/>
          <w:sz w:val="24"/>
          <w:szCs w:val="24"/>
        </w:rPr>
        <w:t xml:space="preserve"> finds a satisfying assignment (a concrete input that flips the branch), feed that input to all agents as a training exemplar (state leading to that branch gets +5 reward).</w:t>
      </w:r>
    </w:p>
    <w:p w:rsidR="00B052FD" w:rsidRPr="00B052FD" w:rsidRDefault="00B052FD" w:rsidP="00B052FD">
      <w:pPr>
        <w:numPr>
          <w:ilvl w:val="1"/>
          <w:numId w:val="14"/>
        </w:numPr>
        <w:rPr>
          <w:rFonts w:ascii="Times New Roman" w:hAnsi="Times New Roman" w:cs="Times New Roman"/>
          <w:sz w:val="24"/>
          <w:szCs w:val="24"/>
        </w:rPr>
      </w:pPr>
      <w:r w:rsidRPr="00B052FD">
        <w:rPr>
          <w:rFonts w:ascii="Times New Roman" w:hAnsi="Times New Roman" w:cs="Times New Roman"/>
          <w:sz w:val="24"/>
          <w:szCs w:val="24"/>
        </w:rPr>
        <w:t>Agents gradually learn “patterns” resembling the symbolic hint—e.g., adding a specific JSON key name that matches a hash test—enabling them to reach that branch in future episodes without repeated symbolic calls.</w: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pict>
          <v:rect id="_x0000_i1143" style="width:0;height:1.5pt" o:hralign="center" o:hrstd="t" o:hr="t" fillcolor="#a0a0a0" stroked="f"/>
        </w:pic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6. Training Completion &amp; Output</w:t>
      </w:r>
    </w:p>
    <w:p w:rsidR="00B052FD" w:rsidRPr="00B052FD" w:rsidRDefault="00B052FD" w:rsidP="00B052FD">
      <w:pPr>
        <w:numPr>
          <w:ilvl w:val="0"/>
          <w:numId w:val="15"/>
        </w:numPr>
        <w:rPr>
          <w:rFonts w:ascii="Times New Roman" w:hAnsi="Times New Roman" w:cs="Times New Roman"/>
          <w:sz w:val="24"/>
          <w:szCs w:val="24"/>
        </w:rPr>
      </w:pPr>
      <w:r w:rsidRPr="00B052FD">
        <w:rPr>
          <w:rFonts w:ascii="Times New Roman" w:hAnsi="Times New Roman" w:cs="Times New Roman"/>
          <w:sz w:val="24"/>
          <w:szCs w:val="24"/>
        </w:rPr>
        <w:t>Stop Criteria</w:t>
      </w:r>
    </w:p>
    <w:p w:rsidR="00B052FD" w:rsidRPr="00B052FD" w:rsidRDefault="00B052FD" w:rsidP="00B052FD">
      <w:pPr>
        <w:numPr>
          <w:ilvl w:val="1"/>
          <w:numId w:val="15"/>
        </w:numPr>
        <w:rPr>
          <w:rFonts w:ascii="Times New Roman" w:hAnsi="Times New Roman" w:cs="Times New Roman"/>
          <w:sz w:val="24"/>
          <w:szCs w:val="24"/>
        </w:rPr>
      </w:pPr>
      <w:r w:rsidRPr="00B052FD">
        <w:rPr>
          <w:rFonts w:ascii="Times New Roman" w:hAnsi="Times New Roman" w:cs="Times New Roman"/>
          <w:sz w:val="24"/>
          <w:szCs w:val="24"/>
        </w:rPr>
        <w:lastRenderedPageBreak/>
        <w:t>Coverage Plateau: No new coverage bits in 5 minutes across all agents.</w:t>
      </w:r>
    </w:p>
    <w:p w:rsidR="00B052FD" w:rsidRPr="00B052FD" w:rsidRDefault="00B052FD" w:rsidP="00B052FD">
      <w:pPr>
        <w:numPr>
          <w:ilvl w:val="1"/>
          <w:numId w:val="15"/>
        </w:numPr>
        <w:rPr>
          <w:rFonts w:ascii="Times New Roman" w:hAnsi="Times New Roman" w:cs="Times New Roman"/>
          <w:sz w:val="24"/>
          <w:szCs w:val="24"/>
        </w:rPr>
      </w:pPr>
      <w:r w:rsidRPr="00B052FD">
        <w:rPr>
          <w:rFonts w:ascii="Times New Roman" w:hAnsi="Times New Roman" w:cs="Times New Roman"/>
          <w:sz w:val="24"/>
          <w:szCs w:val="24"/>
        </w:rPr>
        <w:t>Max Steps: Reaching a global budget of, say, 2 million interpreter runs.</w:t>
      </w:r>
    </w:p>
    <w:p w:rsidR="00B052FD" w:rsidRPr="00B052FD" w:rsidRDefault="00B052FD" w:rsidP="00B052FD">
      <w:pPr>
        <w:numPr>
          <w:ilvl w:val="1"/>
          <w:numId w:val="15"/>
        </w:numPr>
        <w:rPr>
          <w:rFonts w:ascii="Times New Roman" w:hAnsi="Times New Roman" w:cs="Times New Roman"/>
          <w:sz w:val="24"/>
          <w:szCs w:val="24"/>
        </w:rPr>
      </w:pPr>
      <w:r w:rsidRPr="00B052FD">
        <w:rPr>
          <w:rFonts w:ascii="Times New Roman" w:hAnsi="Times New Roman" w:cs="Times New Roman"/>
          <w:sz w:val="24"/>
          <w:szCs w:val="24"/>
        </w:rPr>
        <w:t>Crash Quota: Finding a pre-specified number of unique crashes (e.g., 10 unique sanitizer reports).</w:t>
      </w:r>
    </w:p>
    <w:p w:rsidR="00B052FD" w:rsidRPr="00B052FD" w:rsidRDefault="00B052FD" w:rsidP="00B052FD">
      <w:pPr>
        <w:numPr>
          <w:ilvl w:val="0"/>
          <w:numId w:val="15"/>
        </w:numPr>
        <w:rPr>
          <w:rFonts w:ascii="Times New Roman" w:hAnsi="Times New Roman" w:cs="Times New Roman"/>
          <w:sz w:val="24"/>
          <w:szCs w:val="24"/>
        </w:rPr>
      </w:pPr>
      <w:r w:rsidRPr="00B052FD">
        <w:rPr>
          <w:rFonts w:ascii="Times New Roman" w:hAnsi="Times New Roman" w:cs="Times New Roman"/>
          <w:sz w:val="24"/>
          <w:szCs w:val="24"/>
        </w:rPr>
        <w:t>Final Artifacts</w:t>
      </w:r>
    </w:p>
    <w:p w:rsidR="00B052FD" w:rsidRPr="00B052FD" w:rsidRDefault="00B052FD" w:rsidP="00B052FD">
      <w:pPr>
        <w:numPr>
          <w:ilvl w:val="1"/>
          <w:numId w:val="15"/>
        </w:numPr>
        <w:rPr>
          <w:rFonts w:ascii="Times New Roman" w:hAnsi="Times New Roman" w:cs="Times New Roman"/>
          <w:sz w:val="24"/>
          <w:szCs w:val="24"/>
        </w:rPr>
      </w:pPr>
      <w:r w:rsidRPr="00B052FD">
        <w:rPr>
          <w:rFonts w:ascii="Times New Roman" w:hAnsi="Times New Roman" w:cs="Times New Roman"/>
          <w:sz w:val="24"/>
          <w:szCs w:val="24"/>
        </w:rPr>
        <w:t>Trained Policy Model: A neural network that, given a state (coverage + distances), outputs a mutation distribution. Can be used offline to generate new test inputs.</w:t>
      </w:r>
    </w:p>
    <w:p w:rsidR="00B052FD" w:rsidRPr="00B052FD" w:rsidRDefault="00B052FD" w:rsidP="00B052FD">
      <w:pPr>
        <w:numPr>
          <w:ilvl w:val="1"/>
          <w:numId w:val="15"/>
        </w:numPr>
        <w:rPr>
          <w:rFonts w:ascii="Times New Roman" w:hAnsi="Times New Roman" w:cs="Times New Roman"/>
          <w:sz w:val="24"/>
          <w:szCs w:val="24"/>
        </w:rPr>
      </w:pPr>
      <w:r w:rsidRPr="00B052FD">
        <w:rPr>
          <w:rFonts w:ascii="Times New Roman" w:hAnsi="Times New Roman" w:cs="Times New Roman"/>
          <w:sz w:val="24"/>
          <w:szCs w:val="24"/>
        </w:rPr>
        <w:t>High-Coverage Corpus: The union of all inputs seen during training that exercise the most branches—often hundreds more branches than AFL alone finds within the same budget.</w:t>
      </w:r>
    </w:p>
    <w:p w:rsidR="00B052FD" w:rsidRPr="00B052FD" w:rsidRDefault="00B052FD" w:rsidP="00B052FD">
      <w:pPr>
        <w:numPr>
          <w:ilvl w:val="1"/>
          <w:numId w:val="15"/>
        </w:numPr>
        <w:rPr>
          <w:rFonts w:ascii="Times New Roman" w:hAnsi="Times New Roman" w:cs="Times New Roman"/>
          <w:sz w:val="24"/>
          <w:szCs w:val="24"/>
        </w:rPr>
      </w:pPr>
      <w:r w:rsidRPr="00B052FD">
        <w:rPr>
          <w:rFonts w:ascii="Times New Roman" w:hAnsi="Times New Roman" w:cs="Times New Roman"/>
          <w:sz w:val="24"/>
          <w:szCs w:val="24"/>
        </w:rPr>
        <w:t>Crash Inputs: A minimized set of inputs that reliably trigger crashes or sanitizer violations—ready for developer triage.</w:t>
      </w:r>
    </w:p>
    <w:p w:rsidR="00B052FD" w:rsidRPr="00B052FD" w:rsidRDefault="00B052FD" w:rsidP="00B052FD">
      <w:pPr>
        <w:numPr>
          <w:ilvl w:val="0"/>
          <w:numId w:val="15"/>
        </w:numPr>
        <w:rPr>
          <w:rFonts w:ascii="Times New Roman" w:hAnsi="Times New Roman" w:cs="Times New Roman"/>
          <w:sz w:val="24"/>
          <w:szCs w:val="24"/>
        </w:rPr>
      </w:pPr>
      <w:r w:rsidRPr="00B052FD">
        <w:rPr>
          <w:rFonts w:ascii="Times New Roman" w:hAnsi="Times New Roman" w:cs="Times New Roman"/>
          <w:sz w:val="24"/>
          <w:szCs w:val="24"/>
        </w:rPr>
        <w:t>Replay &amp; Continuous Testing</w:t>
      </w:r>
    </w:p>
    <w:p w:rsidR="00B052FD" w:rsidRPr="00B052FD" w:rsidRDefault="00B052FD" w:rsidP="00B052FD">
      <w:pPr>
        <w:numPr>
          <w:ilvl w:val="1"/>
          <w:numId w:val="15"/>
        </w:numPr>
        <w:rPr>
          <w:rFonts w:ascii="Times New Roman" w:hAnsi="Times New Roman" w:cs="Times New Roman"/>
          <w:sz w:val="24"/>
          <w:szCs w:val="24"/>
        </w:rPr>
      </w:pPr>
      <w:r w:rsidRPr="00B052FD">
        <w:rPr>
          <w:rFonts w:ascii="Times New Roman" w:hAnsi="Times New Roman" w:cs="Times New Roman"/>
          <w:sz w:val="24"/>
          <w:szCs w:val="24"/>
        </w:rPr>
        <w:t>Integrate the trained policy into a CI pipeline: whenever the code changes, reload the updated instrumented binary and run the agent for a short burst (e.g., 10 000 steps) to catch regressions or new bugs quickly.</w:t>
      </w:r>
    </w:p>
    <w:p w:rsidR="00B052FD" w:rsidRPr="00B052FD" w:rsidRDefault="00B052FD" w:rsidP="00B052FD">
      <w:pPr>
        <w:numPr>
          <w:ilvl w:val="1"/>
          <w:numId w:val="15"/>
        </w:numPr>
        <w:rPr>
          <w:rFonts w:ascii="Times New Roman" w:hAnsi="Times New Roman" w:cs="Times New Roman"/>
          <w:sz w:val="24"/>
          <w:szCs w:val="24"/>
        </w:rPr>
      </w:pPr>
      <w:r w:rsidRPr="00B052FD">
        <w:rPr>
          <w:rFonts w:ascii="Times New Roman" w:hAnsi="Times New Roman" w:cs="Times New Roman"/>
          <w:sz w:val="24"/>
          <w:szCs w:val="24"/>
        </w:rPr>
        <w:t>Periodically retrain or fine-tune the policy on new code paths after major updates, so the agent “adapts” to new features or changed branches.</w: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pict>
          <v:rect id="_x0000_i1144" style="width:0;height:1.5pt" o:hralign="center" o:hrstd="t" o:hr="t" fillcolor="#a0a0a0" stroked="f"/>
        </w:pic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7. Example-Focused Walkthrough</w:t>
      </w:r>
    </w:p>
    <w:p w:rsidR="00B052FD" w:rsidRPr="00B052FD" w:rsidRDefault="00B052FD" w:rsidP="00B052FD">
      <w:pPr>
        <w:numPr>
          <w:ilvl w:val="0"/>
          <w:numId w:val="16"/>
        </w:numPr>
        <w:rPr>
          <w:rFonts w:ascii="Times New Roman" w:hAnsi="Times New Roman" w:cs="Times New Roman"/>
          <w:sz w:val="24"/>
          <w:szCs w:val="24"/>
        </w:rPr>
      </w:pPr>
      <w:r w:rsidRPr="00B052FD">
        <w:rPr>
          <w:rFonts w:ascii="Times New Roman" w:hAnsi="Times New Roman" w:cs="Times New Roman"/>
          <w:sz w:val="24"/>
          <w:szCs w:val="24"/>
        </w:rPr>
        <w:t>Initial Weeks (Simple JSON Arrays)</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t>Agent begins with seeds [], [1], ["a"]. It quickly learns that inserting a comma or adding another element triggers new branches (e.g., parsing two-element arrays).</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t xml:space="preserve">Coverage of branches like </w:t>
      </w:r>
      <w:proofErr w:type="spellStart"/>
      <w:r w:rsidRPr="00B052FD">
        <w:rPr>
          <w:rFonts w:ascii="Times New Roman" w:hAnsi="Times New Roman" w:cs="Times New Roman"/>
          <w:sz w:val="24"/>
          <w:szCs w:val="24"/>
        </w:rPr>
        <w:t>parseArray</w:t>
      </w:r>
      <w:proofErr w:type="spellEnd"/>
      <w:r w:rsidRPr="00B052FD">
        <w:rPr>
          <w:rFonts w:ascii="Times New Roman" w:hAnsi="Times New Roman" w:cs="Times New Roman"/>
          <w:sz w:val="24"/>
          <w:szCs w:val="24"/>
        </w:rPr>
        <w:t xml:space="preserve"> → </w:t>
      </w:r>
      <w:proofErr w:type="spellStart"/>
      <w:r w:rsidRPr="00B052FD">
        <w:rPr>
          <w:rFonts w:ascii="Times New Roman" w:hAnsi="Times New Roman" w:cs="Times New Roman"/>
          <w:sz w:val="24"/>
          <w:szCs w:val="24"/>
        </w:rPr>
        <w:t>parseValue</w:t>
      </w:r>
      <w:proofErr w:type="spellEnd"/>
      <w:r w:rsidRPr="00B052FD">
        <w:rPr>
          <w:rFonts w:ascii="Times New Roman" w:hAnsi="Times New Roman" w:cs="Times New Roman"/>
          <w:sz w:val="24"/>
          <w:szCs w:val="24"/>
        </w:rPr>
        <w:t xml:space="preserve"> → </w:t>
      </w:r>
      <w:proofErr w:type="spellStart"/>
      <w:r w:rsidRPr="00B052FD">
        <w:rPr>
          <w:rFonts w:ascii="Times New Roman" w:hAnsi="Times New Roman" w:cs="Times New Roman"/>
          <w:sz w:val="24"/>
          <w:szCs w:val="24"/>
        </w:rPr>
        <w:t>isNumber</w:t>
      </w:r>
      <w:proofErr w:type="spellEnd"/>
      <w:r w:rsidRPr="00B052FD">
        <w:rPr>
          <w:rFonts w:ascii="Times New Roman" w:hAnsi="Times New Roman" w:cs="Times New Roman"/>
          <w:sz w:val="24"/>
          <w:szCs w:val="24"/>
        </w:rPr>
        <w:t xml:space="preserve"> rises to 40%.</w:t>
      </w:r>
    </w:p>
    <w:p w:rsidR="00B052FD" w:rsidRPr="00B052FD" w:rsidRDefault="00B052FD" w:rsidP="00B052FD">
      <w:pPr>
        <w:numPr>
          <w:ilvl w:val="0"/>
          <w:numId w:val="16"/>
        </w:numPr>
        <w:rPr>
          <w:rFonts w:ascii="Times New Roman" w:hAnsi="Times New Roman" w:cs="Times New Roman"/>
          <w:sz w:val="24"/>
          <w:szCs w:val="24"/>
        </w:rPr>
      </w:pPr>
      <w:r w:rsidRPr="00B052FD">
        <w:rPr>
          <w:rFonts w:ascii="Times New Roman" w:hAnsi="Times New Roman" w:cs="Times New Roman"/>
          <w:sz w:val="24"/>
          <w:szCs w:val="24"/>
        </w:rPr>
        <w:t>Mid Training (Full JSON Grammar)</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t>Once array coverage plateaus, grammar actions to create objects ({"</w:t>
      </w:r>
      <w:proofErr w:type="spellStart"/>
      <w:r w:rsidRPr="00B052FD">
        <w:rPr>
          <w:rFonts w:ascii="Times New Roman" w:hAnsi="Times New Roman" w:cs="Times New Roman"/>
          <w:sz w:val="24"/>
          <w:szCs w:val="24"/>
        </w:rPr>
        <w:t>key":value</w:t>
      </w:r>
      <w:proofErr w:type="spellEnd"/>
      <w:r w:rsidRPr="00B052FD">
        <w:rPr>
          <w:rFonts w:ascii="Times New Roman" w:hAnsi="Times New Roman" w:cs="Times New Roman"/>
          <w:sz w:val="24"/>
          <w:szCs w:val="24"/>
        </w:rPr>
        <w:t xml:space="preserve">}) become more rewarding. The agent observes that inserting a quoted string as a key unlocks </w:t>
      </w:r>
      <w:proofErr w:type="spellStart"/>
      <w:r w:rsidRPr="00B052FD">
        <w:rPr>
          <w:rFonts w:ascii="Times New Roman" w:hAnsi="Times New Roman" w:cs="Times New Roman"/>
          <w:sz w:val="24"/>
          <w:szCs w:val="24"/>
        </w:rPr>
        <w:t>parseObject</w:t>
      </w:r>
      <w:proofErr w:type="spellEnd"/>
      <w:r w:rsidRPr="00B052FD">
        <w:rPr>
          <w:rFonts w:ascii="Times New Roman" w:hAnsi="Times New Roman" w:cs="Times New Roman"/>
          <w:sz w:val="24"/>
          <w:szCs w:val="24"/>
        </w:rPr>
        <w:t xml:space="preserve"> → </w:t>
      </w:r>
      <w:proofErr w:type="spellStart"/>
      <w:r w:rsidRPr="00B052FD">
        <w:rPr>
          <w:rFonts w:ascii="Times New Roman" w:hAnsi="Times New Roman" w:cs="Times New Roman"/>
          <w:sz w:val="24"/>
          <w:szCs w:val="24"/>
        </w:rPr>
        <w:t>parseKey</w:t>
      </w:r>
      <w:proofErr w:type="spellEnd"/>
      <w:r w:rsidRPr="00B052FD">
        <w:rPr>
          <w:rFonts w:ascii="Times New Roman" w:hAnsi="Times New Roman" w:cs="Times New Roman"/>
          <w:sz w:val="24"/>
          <w:szCs w:val="24"/>
        </w:rPr>
        <w:t xml:space="preserve"> branches.</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t xml:space="preserve">It learns to combine actions: first insert keys, then replace values—covering deeper nesting branches like </w:t>
      </w:r>
      <w:proofErr w:type="spellStart"/>
      <w:r w:rsidRPr="00B052FD">
        <w:rPr>
          <w:rFonts w:ascii="Times New Roman" w:hAnsi="Times New Roman" w:cs="Times New Roman"/>
          <w:sz w:val="24"/>
          <w:szCs w:val="24"/>
        </w:rPr>
        <w:t>parseObject</w:t>
      </w:r>
      <w:proofErr w:type="spellEnd"/>
      <w:r w:rsidRPr="00B052FD">
        <w:rPr>
          <w:rFonts w:ascii="Times New Roman" w:hAnsi="Times New Roman" w:cs="Times New Roman"/>
          <w:sz w:val="24"/>
          <w:szCs w:val="24"/>
        </w:rPr>
        <w:t xml:space="preserve"> → </w:t>
      </w:r>
      <w:proofErr w:type="spellStart"/>
      <w:r w:rsidRPr="00B052FD">
        <w:rPr>
          <w:rFonts w:ascii="Times New Roman" w:hAnsi="Times New Roman" w:cs="Times New Roman"/>
          <w:sz w:val="24"/>
          <w:szCs w:val="24"/>
        </w:rPr>
        <w:t>parseArray</w:t>
      </w:r>
      <w:proofErr w:type="spellEnd"/>
      <w:r w:rsidRPr="00B052FD">
        <w:rPr>
          <w:rFonts w:ascii="Times New Roman" w:hAnsi="Times New Roman" w:cs="Times New Roman"/>
          <w:sz w:val="24"/>
          <w:szCs w:val="24"/>
        </w:rPr>
        <w:t xml:space="preserve"> and </w:t>
      </w:r>
      <w:proofErr w:type="spellStart"/>
      <w:r w:rsidRPr="00B052FD">
        <w:rPr>
          <w:rFonts w:ascii="Times New Roman" w:hAnsi="Times New Roman" w:cs="Times New Roman"/>
          <w:sz w:val="24"/>
          <w:szCs w:val="24"/>
        </w:rPr>
        <w:t>parseArray</w:t>
      </w:r>
      <w:proofErr w:type="spellEnd"/>
      <w:r w:rsidRPr="00B052FD">
        <w:rPr>
          <w:rFonts w:ascii="Times New Roman" w:hAnsi="Times New Roman" w:cs="Times New Roman"/>
          <w:sz w:val="24"/>
          <w:szCs w:val="24"/>
        </w:rPr>
        <w:t xml:space="preserve"> → </w:t>
      </w:r>
      <w:proofErr w:type="spellStart"/>
      <w:r w:rsidRPr="00B052FD">
        <w:rPr>
          <w:rFonts w:ascii="Times New Roman" w:hAnsi="Times New Roman" w:cs="Times New Roman"/>
          <w:sz w:val="24"/>
          <w:szCs w:val="24"/>
        </w:rPr>
        <w:t>parseObject</w:t>
      </w:r>
      <w:proofErr w:type="spellEnd"/>
      <w:r w:rsidRPr="00B052FD">
        <w:rPr>
          <w:rFonts w:ascii="Times New Roman" w:hAnsi="Times New Roman" w:cs="Times New Roman"/>
          <w:sz w:val="24"/>
          <w:szCs w:val="24"/>
        </w:rPr>
        <w:t>.</w:t>
      </w:r>
    </w:p>
    <w:p w:rsidR="00B052FD" w:rsidRPr="00B052FD" w:rsidRDefault="00B052FD" w:rsidP="00B052FD">
      <w:pPr>
        <w:numPr>
          <w:ilvl w:val="0"/>
          <w:numId w:val="16"/>
        </w:numPr>
        <w:rPr>
          <w:rFonts w:ascii="Times New Roman" w:hAnsi="Times New Roman" w:cs="Times New Roman"/>
          <w:sz w:val="24"/>
          <w:szCs w:val="24"/>
        </w:rPr>
      </w:pPr>
      <w:r w:rsidRPr="00B052FD">
        <w:rPr>
          <w:rFonts w:ascii="Times New Roman" w:hAnsi="Times New Roman" w:cs="Times New Roman"/>
          <w:sz w:val="24"/>
          <w:szCs w:val="24"/>
        </w:rPr>
        <w:t>Late Stages (Error-Handling &amp; Crash Discovery)</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lastRenderedPageBreak/>
        <w:t>The agent occasionally produces inputs like {"a": [1, 2, null, {"b": without closing braces. The parser crashes or throws a memory error. Agent receives a big crash reward and learns that “unbalanced braces” or “null in array” patterns are effective for bug hunting.</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t>Symbolic hints help unlock a branch that checks for specific Unicode escape sequences</w:t>
      </w:r>
      <w:r>
        <w:rPr>
          <w:rFonts w:ascii="Times New Roman" w:hAnsi="Times New Roman" w:cs="Times New Roman"/>
          <w:sz w:val="24"/>
          <w:szCs w:val="24"/>
        </w:rPr>
        <w:t xml:space="preserve">. </w:t>
      </w:r>
      <w:r w:rsidRPr="00B052FD">
        <w:rPr>
          <w:rFonts w:ascii="Times New Roman" w:hAnsi="Times New Roman" w:cs="Times New Roman"/>
          <w:sz w:val="24"/>
          <w:szCs w:val="24"/>
        </w:rPr>
        <w:t>After seeing a symbolic example, the agent learns to insert "\u0000" and flips that branch.</w:t>
      </w:r>
    </w:p>
    <w:p w:rsidR="00B052FD" w:rsidRPr="00B052FD" w:rsidRDefault="00B052FD" w:rsidP="00B052FD">
      <w:pPr>
        <w:numPr>
          <w:ilvl w:val="0"/>
          <w:numId w:val="16"/>
        </w:numPr>
        <w:rPr>
          <w:rFonts w:ascii="Times New Roman" w:hAnsi="Times New Roman" w:cs="Times New Roman"/>
          <w:sz w:val="24"/>
          <w:szCs w:val="24"/>
        </w:rPr>
      </w:pPr>
      <w:r w:rsidRPr="00B052FD">
        <w:rPr>
          <w:rFonts w:ascii="Times New Roman" w:hAnsi="Times New Roman" w:cs="Times New Roman"/>
          <w:sz w:val="24"/>
          <w:szCs w:val="24"/>
        </w:rPr>
        <w:t>Final Outcome</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t>Coverage: 95% of all parsing‐related branches, compared to 60% by AFL alone.</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t xml:space="preserve">Crashes: Discovered two out-of-bounds bugs and a null-pointer dereference not found by other </w:t>
      </w:r>
      <w:proofErr w:type="spellStart"/>
      <w:r w:rsidRPr="00B052FD">
        <w:rPr>
          <w:rFonts w:ascii="Times New Roman" w:hAnsi="Times New Roman" w:cs="Times New Roman"/>
          <w:sz w:val="24"/>
          <w:szCs w:val="24"/>
        </w:rPr>
        <w:t>fuzzers</w:t>
      </w:r>
      <w:proofErr w:type="spellEnd"/>
      <w:r w:rsidRPr="00B052FD">
        <w:rPr>
          <w:rFonts w:ascii="Times New Roman" w:hAnsi="Times New Roman" w:cs="Times New Roman"/>
          <w:sz w:val="24"/>
          <w:szCs w:val="24"/>
        </w:rPr>
        <w:t>.</w:t>
      </w:r>
    </w:p>
    <w:p w:rsidR="00B052FD" w:rsidRPr="00B052FD" w:rsidRDefault="00B052FD" w:rsidP="00B052FD">
      <w:pPr>
        <w:numPr>
          <w:ilvl w:val="1"/>
          <w:numId w:val="16"/>
        </w:numPr>
        <w:rPr>
          <w:rFonts w:ascii="Times New Roman" w:hAnsi="Times New Roman" w:cs="Times New Roman"/>
          <w:sz w:val="24"/>
          <w:szCs w:val="24"/>
        </w:rPr>
      </w:pPr>
      <w:r w:rsidRPr="00B052FD">
        <w:rPr>
          <w:rFonts w:ascii="Times New Roman" w:hAnsi="Times New Roman" w:cs="Times New Roman"/>
          <w:sz w:val="24"/>
          <w:szCs w:val="24"/>
        </w:rPr>
        <w:t>Policy Reuse: The same policy, with minor adaptation, applied to a similar YAML parser yields quick coverage gains—because many “insert key/value” patterns are transferable across grammars.</w: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pict>
          <v:rect id="_x0000_i1145" style="width:0;height:1.5pt" o:hralign="center" o:hrstd="t" o:hr="t" fillcolor="#a0a0a0" stroked="f"/>
        </w:pict>
      </w:r>
    </w:p>
    <w:p w:rsidR="00B052FD" w:rsidRP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 xml:space="preserve">In summary, a modern RL-based test generator like </w:t>
      </w:r>
      <w:proofErr w:type="spellStart"/>
      <w:r w:rsidRPr="00B052FD">
        <w:rPr>
          <w:rFonts w:ascii="Times New Roman" w:hAnsi="Times New Roman" w:cs="Times New Roman"/>
          <w:sz w:val="24"/>
          <w:szCs w:val="24"/>
        </w:rPr>
        <w:t>RLCheck</w:t>
      </w:r>
      <w:proofErr w:type="spellEnd"/>
      <w:r w:rsidRPr="00B052FD">
        <w:rPr>
          <w:rFonts w:ascii="Times New Roman" w:hAnsi="Times New Roman" w:cs="Times New Roman"/>
          <w:sz w:val="24"/>
          <w:szCs w:val="24"/>
        </w:rPr>
        <w:t>:</w:t>
      </w:r>
    </w:p>
    <w:p w:rsidR="00B052FD" w:rsidRPr="00B052FD" w:rsidRDefault="00B052FD" w:rsidP="00B052FD">
      <w:pPr>
        <w:numPr>
          <w:ilvl w:val="0"/>
          <w:numId w:val="17"/>
        </w:numPr>
        <w:rPr>
          <w:rFonts w:ascii="Times New Roman" w:hAnsi="Times New Roman" w:cs="Times New Roman"/>
          <w:sz w:val="24"/>
          <w:szCs w:val="24"/>
        </w:rPr>
      </w:pPr>
      <w:r w:rsidRPr="00B052FD">
        <w:rPr>
          <w:rFonts w:ascii="Times New Roman" w:hAnsi="Times New Roman" w:cs="Times New Roman"/>
          <w:sz w:val="24"/>
          <w:szCs w:val="24"/>
        </w:rPr>
        <w:t>Encodes coverage and branch distances into its state.</w:t>
      </w:r>
    </w:p>
    <w:p w:rsidR="00B052FD" w:rsidRPr="00B052FD" w:rsidRDefault="00B052FD" w:rsidP="00B052FD">
      <w:pPr>
        <w:numPr>
          <w:ilvl w:val="0"/>
          <w:numId w:val="17"/>
        </w:numPr>
        <w:rPr>
          <w:rFonts w:ascii="Times New Roman" w:hAnsi="Times New Roman" w:cs="Times New Roman"/>
          <w:sz w:val="24"/>
          <w:szCs w:val="24"/>
        </w:rPr>
      </w:pPr>
      <w:r w:rsidRPr="00B052FD">
        <w:rPr>
          <w:rFonts w:ascii="Times New Roman" w:hAnsi="Times New Roman" w:cs="Times New Roman"/>
          <w:sz w:val="24"/>
          <w:szCs w:val="24"/>
        </w:rPr>
        <w:t>Defines mutation actions that respect input structure (grammar) but can fall back to byte-level edits.</w:t>
      </w:r>
    </w:p>
    <w:p w:rsidR="00B052FD" w:rsidRPr="00B052FD" w:rsidRDefault="00B052FD" w:rsidP="00B052FD">
      <w:pPr>
        <w:numPr>
          <w:ilvl w:val="0"/>
          <w:numId w:val="17"/>
        </w:numPr>
        <w:rPr>
          <w:rFonts w:ascii="Times New Roman" w:hAnsi="Times New Roman" w:cs="Times New Roman"/>
          <w:sz w:val="24"/>
          <w:szCs w:val="24"/>
        </w:rPr>
      </w:pPr>
      <w:r w:rsidRPr="00B052FD">
        <w:rPr>
          <w:rFonts w:ascii="Times New Roman" w:hAnsi="Times New Roman" w:cs="Times New Roman"/>
          <w:sz w:val="24"/>
          <w:szCs w:val="24"/>
        </w:rPr>
        <w:t>Learns via sequential episodes, receiving rewards for new coverage and crashes.</w:t>
      </w:r>
    </w:p>
    <w:p w:rsidR="00B052FD" w:rsidRPr="00B052FD" w:rsidRDefault="00B052FD" w:rsidP="00B052FD">
      <w:pPr>
        <w:numPr>
          <w:ilvl w:val="0"/>
          <w:numId w:val="17"/>
        </w:numPr>
        <w:rPr>
          <w:rFonts w:ascii="Times New Roman" w:hAnsi="Times New Roman" w:cs="Times New Roman"/>
          <w:sz w:val="24"/>
          <w:szCs w:val="24"/>
        </w:rPr>
      </w:pPr>
      <w:r w:rsidRPr="00B052FD">
        <w:rPr>
          <w:rFonts w:ascii="Times New Roman" w:hAnsi="Times New Roman" w:cs="Times New Roman"/>
          <w:sz w:val="24"/>
          <w:szCs w:val="24"/>
        </w:rPr>
        <w:t>Adapts by switching action modes, invoking symbolic hints, and using curriculum learning (start with simple inputs, move to complex ones).</w:t>
      </w:r>
    </w:p>
    <w:p w:rsidR="00B052FD" w:rsidRPr="00B052FD" w:rsidRDefault="00B052FD" w:rsidP="00B052FD">
      <w:pPr>
        <w:numPr>
          <w:ilvl w:val="0"/>
          <w:numId w:val="17"/>
        </w:numPr>
        <w:rPr>
          <w:rFonts w:ascii="Times New Roman" w:hAnsi="Times New Roman" w:cs="Times New Roman"/>
          <w:sz w:val="24"/>
          <w:szCs w:val="24"/>
        </w:rPr>
      </w:pPr>
      <w:r w:rsidRPr="00B052FD">
        <w:rPr>
          <w:rFonts w:ascii="Times New Roman" w:hAnsi="Times New Roman" w:cs="Times New Roman"/>
          <w:sz w:val="24"/>
          <w:szCs w:val="24"/>
        </w:rPr>
        <w:t>Trains until coverage plateaus or crash goals are met, then outputs a policy plus a rich corpus of high-coverage or crash-triggering inputs.</w:t>
      </w:r>
    </w:p>
    <w:p w:rsidR="00B052FD" w:rsidRDefault="00B052FD" w:rsidP="00B052FD">
      <w:pPr>
        <w:rPr>
          <w:rFonts w:ascii="Times New Roman" w:hAnsi="Times New Roman" w:cs="Times New Roman"/>
          <w:sz w:val="24"/>
          <w:szCs w:val="24"/>
        </w:rPr>
      </w:pPr>
      <w:r w:rsidRPr="00B052FD">
        <w:rPr>
          <w:rFonts w:ascii="Times New Roman" w:hAnsi="Times New Roman" w:cs="Times New Roman"/>
          <w:sz w:val="24"/>
          <w:szCs w:val="24"/>
        </w:rPr>
        <w:t xml:space="preserve">This example-driven lifecycle shows exactly how the framework adjusts its </w:t>
      </w:r>
      <w:proofErr w:type="spellStart"/>
      <w:r w:rsidRPr="00B052FD">
        <w:rPr>
          <w:rFonts w:ascii="Times New Roman" w:hAnsi="Times New Roman" w:cs="Times New Roman"/>
          <w:sz w:val="24"/>
          <w:szCs w:val="24"/>
        </w:rPr>
        <w:t>behavior</w:t>
      </w:r>
      <w:proofErr w:type="spellEnd"/>
      <w:r w:rsidRPr="00B052FD">
        <w:rPr>
          <w:rFonts w:ascii="Times New Roman" w:hAnsi="Times New Roman" w:cs="Times New Roman"/>
          <w:sz w:val="24"/>
          <w:szCs w:val="24"/>
        </w:rPr>
        <w:t xml:space="preserve"> for different input structures and continuously improves its mutation strategy through reinforcement learning.</w:t>
      </w:r>
    </w:p>
    <w:p w:rsidR="00B77B94" w:rsidRDefault="00B77B94" w:rsidP="00B052FD">
      <w:pPr>
        <w:rPr>
          <w:rFonts w:ascii="Times New Roman" w:hAnsi="Times New Roman" w:cs="Times New Roman"/>
          <w:sz w:val="24"/>
          <w:szCs w:val="24"/>
        </w:rPr>
      </w:pPr>
    </w:p>
    <w:p w:rsidR="00B77B94" w:rsidRDefault="00B77B94" w:rsidP="00B052FD">
      <w:pPr>
        <w:rPr>
          <w:rFonts w:ascii="Times New Roman" w:hAnsi="Times New Roman" w:cs="Times New Roman"/>
          <w:b/>
          <w:bCs/>
          <w:sz w:val="28"/>
          <w:szCs w:val="28"/>
        </w:rPr>
      </w:pPr>
      <w:r w:rsidRPr="00B77B94">
        <w:rPr>
          <w:rFonts w:ascii="Times New Roman" w:hAnsi="Times New Roman" w:cs="Times New Roman"/>
          <w:b/>
          <w:bCs/>
          <w:sz w:val="28"/>
          <w:szCs w:val="28"/>
        </w:rPr>
        <w:t>~Questions</w:t>
      </w:r>
      <w:r>
        <w:rPr>
          <w:rFonts w:ascii="Times New Roman" w:hAnsi="Times New Roman" w:cs="Times New Roman"/>
          <w:b/>
          <w:bCs/>
          <w:sz w:val="28"/>
          <w:szCs w:val="28"/>
        </w:rPr>
        <w:t xml:space="preserve">: </w: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t>1. RL Frameworks &amp; Diverse Data‐Structure Support</w:t>
      </w:r>
    </w:p>
    <w:p w:rsidR="00B77B94" w:rsidRPr="00B77B94" w:rsidRDefault="00B77B94" w:rsidP="00B77B94">
      <w:pPr>
        <w:numPr>
          <w:ilvl w:val="0"/>
          <w:numId w:val="18"/>
        </w:numPr>
        <w:rPr>
          <w:rFonts w:ascii="Times New Roman" w:hAnsi="Times New Roman" w:cs="Times New Roman"/>
          <w:sz w:val="26"/>
          <w:szCs w:val="26"/>
        </w:rPr>
      </w:pPr>
      <w:proofErr w:type="spellStart"/>
      <w:r w:rsidRPr="00B77B94">
        <w:rPr>
          <w:rFonts w:ascii="Times New Roman" w:hAnsi="Times New Roman" w:cs="Times New Roman"/>
          <w:sz w:val="26"/>
          <w:szCs w:val="26"/>
        </w:rPr>
        <w:t>RLCheck</w:t>
      </w:r>
      <w:proofErr w:type="spellEnd"/>
      <w:r w:rsidRPr="00B77B94">
        <w:rPr>
          <w:rFonts w:ascii="Times New Roman" w:hAnsi="Times New Roman" w:cs="Times New Roman"/>
          <w:sz w:val="26"/>
          <w:szCs w:val="26"/>
        </w:rPr>
        <w:t xml:space="preserve"> (Grammar‐Aware for Interpreters)</w:t>
      </w:r>
    </w:p>
    <w:p w:rsidR="00B77B94" w:rsidRPr="00B77B94" w:rsidRDefault="00B77B94" w:rsidP="00B77B94">
      <w:pPr>
        <w:numPr>
          <w:ilvl w:val="1"/>
          <w:numId w:val="18"/>
        </w:numPr>
        <w:rPr>
          <w:rFonts w:ascii="Times New Roman" w:hAnsi="Times New Roman" w:cs="Times New Roman"/>
          <w:sz w:val="26"/>
          <w:szCs w:val="26"/>
        </w:rPr>
      </w:pPr>
      <w:r w:rsidRPr="00B77B94">
        <w:rPr>
          <w:rFonts w:ascii="Times New Roman" w:hAnsi="Times New Roman" w:cs="Times New Roman"/>
          <w:sz w:val="26"/>
          <w:szCs w:val="26"/>
        </w:rPr>
        <w:t xml:space="preserve">Originally designed for JSON, SQL, and similar interpreters, </w:t>
      </w:r>
      <w:proofErr w:type="spellStart"/>
      <w:r w:rsidRPr="00B77B94">
        <w:rPr>
          <w:rFonts w:ascii="Times New Roman" w:hAnsi="Times New Roman" w:cs="Times New Roman"/>
          <w:sz w:val="26"/>
          <w:szCs w:val="26"/>
        </w:rPr>
        <w:t>RLCheck</w:t>
      </w:r>
      <w:proofErr w:type="spellEnd"/>
      <w:r w:rsidRPr="00B77B94">
        <w:rPr>
          <w:rFonts w:ascii="Times New Roman" w:hAnsi="Times New Roman" w:cs="Times New Roman"/>
          <w:sz w:val="26"/>
          <w:szCs w:val="26"/>
        </w:rPr>
        <w:t xml:space="preserve"> can be extended to handle any data structure that can be described by a context‐free grammar. By supplying a new grammar (e.g., for List&lt;Integer&gt;, Map&lt;</w:t>
      </w:r>
      <w:proofErr w:type="spellStart"/>
      <w:proofErr w:type="gramStart"/>
      <w:r w:rsidRPr="00B77B94">
        <w:rPr>
          <w:rFonts w:ascii="Times New Roman" w:hAnsi="Times New Roman" w:cs="Times New Roman"/>
          <w:sz w:val="26"/>
          <w:szCs w:val="26"/>
        </w:rPr>
        <w:t>String,User</w:t>
      </w:r>
      <w:proofErr w:type="spellEnd"/>
      <w:proofErr w:type="gramEnd"/>
      <w:r w:rsidRPr="00B77B94">
        <w:rPr>
          <w:rFonts w:ascii="Times New Roman" w:hAnsi="Times New Roman" w:cs="Times New Roman"/>
          <w:sz w:val="26"/>
          <w:szCs w:val="26"/>
        </w:rPr>
        <w:t xml:space="preserve">&gt;, or even nested </w:t>
      </w:r>
      <w:proofErr w:type="spellStart"/>
      <w:r w:rsidRPr="00B77B94">
        <w:rPr>
          <w:rFonts w:ascii="Times New Roman" w:hAnsi="Times New Roman" w:cs="Times New Roman"/>
          <w:sz w:val="26"/>
          <w:szCs w:val="26"/>
        </w:rPr>
        <w:t>TreeNode</w:t>
      </w:r>
      <w:proofErr w:type="spellEnd"/>
      <w:r w:rsidRPr="00B77B94">
        <w:rPr>
          <w:rFonts w:ascii="Times New Roman" w:hAnsi="Times New Roman" w:cs="Times New Roman"/>
          <w:sz w:val="26"/>
          <w:szCs w:val="26"/>
        </w:rPr>
        <w:t xml:space="preserve">), </w:t>
      </w:r>
      <w:proofErr w:type="spellStart"/>
      <w:r w:rsidRPr="00B77B94">
        <w:rPr>
          <w:rFonts w:ascii="Times New Roman" w:hAnsi="Times New Roman" w:cs="Times New Roman"/>
          <w:sz w:val="26"/>
          <w:szCs w:val="26"/>
        </w:rPr>
        <w:lastRenderedPageBreak/>
        <w:t>RLCheck’s</w:t>
      </w:r>
      <w:proofErr w:type="spellEnd"/>
      <w:r w:rsidRPr="00B77B94">
        <w:rPr>
          <w:rFonts w:ascii="Times New Roman" w:hAnsi="Times New Roman" w:cs="Times New Roman"/>
          <w:sz w:val="26"/>
          <w:szCs w:val="26"/>
        </w:rPr>
        <w:t xml:space="preserve"> action set (insert-field, delete-node, mutate-literal, etc.) automatically adapts. In practice, you load a grammar spec for each structure, and the same RL agent learns to manipulate lists, maps, trees, etc., based on their grammar productions.</w:t>
      </w:r>
    </w:p>
    <w:p w:rsidR="00B77B94" w:rsidRPr="00B77B94" w:rsidRDefault="00B77B94" w:rsidP="00B77B94">
      <w:pPr>
        <w:numPr>
          <w:ilvl w:val="1"/>
          <w:numId w:val="18"/>
        </w:numPr>
        <w:rPr>
          <w:rFonts w:ascii="Times New Roman" w:hAnsi="Times New Roman" w:cs="Times New Roman"/>
          <w:sz w:val="26"/>
          <w:szCs w:val="26"/>
        </w:rPr>
      </w:pPr>
      <w:r w:rsidRPr="00B77B94">
        <w:rPr>
          <w:rFonts w:ascii="Times New Roman" w:hAnsi="Times New Roman" w:cs="Times New Roman"/>
          <w:sz w:val="26"/>
          <w:szCs w:val="26"/>
        </w:rPr>
        <w:t xml:space="preserve">Limitation: You must hand‐craft or generate a grammar for each data type. There is no built-in “universal DS generator,” but by writing grammars for all required structures, you enable </w:t>
      </w:r>
      <w:proofErr w:type="spellStart"/>
      <w:r w:rsidRPr="00B77B94">
        <w:rPr>
          <w:rFonts w:ascii="Times New Roman" w:hAnsi="Times New Roman" w:cs="Times New Roman"/>
          <w:sz w:val="26"/>
          <w:szCs w:val="26"/>
        </w:rPr>
        <w:t>RLCheck</w:t>
      </w:r>
      <w:proofErr w:type="spellEnd"/>
      <w:r w:rsidRPr="00B77B94">
        <w:rPr>
          <w:rFonts w:ascii="Times New Roman" w:hAnsi="Times New Roman" w:cs="Times New Roman"/>
          <w:sz w:val="26"/>
          <w:szCs w:val="26"/>
        </w:rPr>
        <w:t xml:space="preserve"> to cover them all.</w:t>
      </w:r>
    </w:p>
    <w:p w:rsidR="00B77B94" w:rsidRPr="00B77B94" w:rsidRDefault="00B77B94" w:rsidP="00B77B94">
      <w:pPr>
        <w:numPr>
          <w:ilvl w:val="0"/>
          <w:numId w:val="18"/>
        </w:numPr>
        <w:rPr>
          <w:rFonts w:ascii="Times New Roman" w:hAnsi="Times New Roman" w:cs="Times New Roman"/>
          <w:sz w:val="26"/>
          <w:szCs w:val="26"/>
        </w:rPr>
      </w:pPr>
      <w:proofErr w:type="spellStart"/>
      <w:r w:rsidRPr="00B77B94">
        <w:rPr>
          <w:rFonts w:ascii="Times New Roman" w:hAnsi="Times New Roman" w:cs="Times New Roman"/>
          <w:sz w:val="26"/>
          <w:szCs w:val="26"/>
        </w:rPr>
        <w:t>NeuFuzz</w:t>
      </w:r>
      <w:proofErr w:type="spellEnd"/>
      <w:r w:rsidRPr="00B77B94">
        <w:rPr>
          <w:rFonts w:ascii="Times New Roman" w:hAnsi="Times New Roman" w:cs="Times New Roman"/>
          <w:sz w:val="26"/>
          <w:szCs w:val="26"/>
        </w:rPr>
        <w:t xml:space="preserve"> / </w:t>
      </w:r>
      <w:proofErr w:type="spellStart"/>
      <w:r w:rsidRPr="00B77B94">
        <w:rPr>
          <w:rFonts w:ascii="Times New Roman" w:hAnsi="Times New Roman" w:cs="Times New Roman"/>
          <w:sz w:val="26"/>
          <w:szCs w:val="26"/>
        </w:rPr>
        <w:t>DeepSmith</w:t>
      </w:r>
      <w:proofErr w:type="spellEnd"/>
      <w:r w:rsidRPr="00B77B94">
        <w:rPr>
          <w:rFonts w:ascii="Times New Roman" w:hAnsi="Times New Roman" w:cs="Times New Roman"/>
          <w:sz w:val="26"/>
          <w:szCs w:val="26"/>
        </w:rPr>
        <w:t xml:space="preserve"> (Domain‐Specific Generators)</w:t>
      </w:r>
    </w:p>
    <w:p w:rsidR="00B77B94" w:rsidRPr="00B77B94" w:rsidRDefault="00B77B94" w:rsidP="00B77B94">
      <w:pPr>
        <w:numPr>
          <w:ilvl w:val="1"/>
          <w:numId w:val="18"/>
        </w:numPr>
        <w:rPr>
          <w:rFonts w:ascii="Times New Roman" w:hAnsi="Times New Roman" w:cs="Times New Roman"/>
          <w:sz w:val="26"/>
          <w:szCs w:val="26"/>
        </w:rPr>
      </w:pPr>
      <w:r w:rsidRPr="00B77B94">
        <w:rPr>
          <w:rFonts w:ascii="Times New Roman" w:hAnsi="Times New Roman" w:cs="Times New Roman"/>
          <w:sz w:val="26"/>
          <w:szCs w:val="26"/>
        </w:rPr>
        <w:t xml:space="preserve">While </w:t>
      </w:r>
      <w:proofErr w:type="spellStart"/>
      <w:r w:rsidRPr="00B77B94">
        <w:rPr>
          <w:rFonts w:ascii="Times New Roman" w:hAnsi="Times New Roman" w:cs="Times New Roman"/>
          <w:sz w:val="26"/>
          <w:szCs w:val="26"/>
        </w:rPr>
        <w:t>NeuFuzz</w:t>
      </w:r>
      <w:proofErr w:type="spellEnd"/>
      <w:r w:rsidRPr="00B77B94">
        <w:rPr>
          <w:rFonts w:ascii="Times New Roman" w:hAnsi="Times New Roman" w:cs="Times New Roman"/>
          <w:sz w:val="26"/>
          <w:szCs w:val="26"/>
        </w:rPr>
        <w:t xml:space="preserve"> and </w:t>
      </w:r>
      <w:proofErr w:type="spellStart"/>
      <w:r w:rsidRPr="00B77B94">
        <w:rPr>
          <w:rFonts w:ascii="Times New Roman" w:hAnsi="Times New Roman" w:cs="Times New Roman"/>
          <w:sz w:val="26"/>
          <w:szCs w:val="26"/>
        </w:rPr>
        <w:t>DeepSmith</w:t>
      </w:r>
      <w:proofErr w:type="spellEnd"/>
      <w:r w:rsidRPr="00B77B94">
        <w:rPr>
          <w:rFonts w:ascii="Times New Roman" w:hAnsi="Times New Roman" w:cs="Times New Roman"/>
          <w:sz w:val="26"/>
          <w:szCs w:val="26"/>
        </w:rPr>
        <w:t xml:space="preserve"> demonstrate RL on image encoder features or compiler fuzzing, they are focused on specific domains (e.g., generating entire C programs or JPEG inputs). They don’t directly “know” about arbitrary data structures like a custom Java </w:t>
      </w:r>
      <w:proofErr w:type="spellStart"/>
      <w:r w:rsidRPr="00B77B94">
        <w:rPr>
          <w:rFonts w:ascii="Times New Roman" w:hAnsi="Times New Roman" w:cs="Times New Roman"/>
          <w:sz w:val="26"/>
          <w:szCs w:val="26"/>
        </w:rPr>
        <w:t>TreeNode</w:t>
      </w:r>
      <w:proofErr w:type="spellEnd"/>
      <w:r w:rsidRPr="00B77B94">
        <w:rPr>
          <w:rFonts w:ascii="Times New Roman" w:hAnsi="Times New Roman" w:cs="Times New Roman"/>
          <w:sz w:val="26"/>
          <w:szCs w:val="26"/>
        </w:rPr>
        <w:t xml:space="preserve"> class, but their techniques can be repurposed: you encode a DS as a sequence of tokens (e.g., bracketed notation for trees), then let an LSTM-based policy generate values.</w:t>
      </w:r>
    </w:p>
    <w:p w:rsidR="00B77B94" w:rsidRPr="00B77B94" w:rsidRDefault="00B77B94" w:rsidP="00B77B94">
      <w:pPr>
        <w:numPr>
          <w:ilvl w:val="1"/>
          <w:numId w:val="18"/>
        </w:numPr>
        <w:rPr>
          <w:rFonts w:ascii="Times New Roman" w:hAnsi="Times New Roman" w:cs="Times New Roman"/>
          <w:sz w:val="26"/>
          <w:szCs w:val="26"/>
        </w:rPr>
      </w:pPr>
      <w:r w:rsidRPr="00B77B94">
        <w:rPr>
          <w:rFonts w:ascii="Times New Roman" w:hAnsi="Times New Roman" w:cs="Times New Roman"/>
          <w:sz w:val="26"/>
          <w:szCs w:val="26"/>
        </w:rPr>
        <w:t>Practicality: You’d need to serialize each DS into a flat sequence (e.g., JSON or S-expression) so that the RL agent’s action space consists of token insertions/deletions. That works for many DS, but again requires manual schema design.</w:t>
      </w:r>
    </w:p>
    <w:p w:rsidR="00B77B94" w:rsidRPr="00B77B94" w:rsidRDefault="00B77B94" w:rsidP="00B77B94">
      <w:pPr>
        <w:numPr>
          <w:ilvl w:val="0"/>
          <w:numId w:val="18"/>
        </w:numPr>
        <w:rPr>
          <w:rFonts w:ascii="Times New Roman" w:hAnsi="Times New Roman" w:cs="Times New Roman"/>
          <w:sz w:val="26"/>
          <w:szCs w:val="26"/>
        </w:rPr>
      </w:pPr>
      <w:r w:rsidRPr="00B77B94">
        <w:rPr>
          <w:rFonts w:ascii="Times New Roman" w:hAnsi="Times New Roman" w:cs="Times New Roman"/>
          <w:sz w:val="26"/>
          <w:szCs w:val="26"/>
        </w:rPr>
        <w:t>Custom Hybrid Approaches</w:t>
      </w:r>
    </w:p>
    <w:p w:rsidR="00B77B94" w:rsidRPr="00B77B94" w:rsidRDefault="00B77B94" w:rsidP="00B77B94">
      <w:pPr>
        <w:numPr>
          <w:ilvl w:val="1"/>
          <w:numId w:val="18"/>
        </w:numPr>
        <w:rPr>
          <w:rFonts w:ascii="Times New Roman" w:hAnsi="Times New Roman" w:cs="Times New Roman"/>
          <w:sz w:val="26"/>
          <w:szCs w:val="26"/>
        </w:rPr>
      </w:pPr>
      <w:r w:rsidRPr="00B77B94">
        <w:rPr>
          <w:rFonts w:ascii="Times New Roman" w:hAnsi="Times New Roman" w:cs="Times New Roman"/>
          <w:sz w:val="26"/>
          <w:szCs w:val="26"/>
        </w:rPr>
        <w:t>In the absence of a one-size-fits-all RL toolkit, teams often build a small “meta-framework” that:</w:t>
      </w:r>
    </w:p>
    <w:p w:rsidR="00B77B94" w:rsidRPr="00B77B94" w:rsidRDefault="00B77B94" w:rsidP="00B77B94">
      <w:pPr>
        <w:numPr>
          <w:ilvl w:val="2"/>
          <w:numId w:val="18"/>
        </w:numPr>
        <w:rPr>
          <w:rFonts w:ascii="Times New Roman" w:hAnsi="Times New Roman" w:cs="Times New Roman"/>
          <w:sz w:val="26"/>
          <w:szCs w:val="26"/>
        </w:rPr>
      </w:pPr>
      <w:r w:rsidRPr="00B77B94">
        <w:rPr>
          <w:rFonts w:ascii="Times New Roman" w:hAnsi="Times New Roman" w:cs="Times New Roman"/>
          <w:sz w:val="26"/>
          <w:szCs w:val="26"/>
        </w:rPr>
        <w:t>Accepts multiple grammars—one per data structure.</w:t>
      </w:r>
    </w:p>
    <w:p w:rsidR="00B77B94" w:rsidRPr="00B77B94" w:rsidRDefault="00B77B94" w:rsidP="00B77B94">
      <w:pPr>
        <w:numPr>
          <w:ilvl w:val="2"/>
          <w:numId w:val="18"/>
        </w:numPr>
        <w:rPr>
          <w:rFonts w:ascii="Times New Roman" w:hAnsi="Times New Roman" w:cs="Times New Roman"/>
          <w:sz w:val="26"/>
          <w:szCs w:val="26"/>
        </w:rPr>
      </w:pPr>
      <w:r w:rsidRPr="00B77B94">
        <w:rPr>
          <w:rFonts w:ascii="Times New Roman" w:hAnsi="Times New Roman" w:cs="Times New Roman"/>
          <w:sz w:val="26"/>
          <w:szCs w:val="26"/>
        </w:rPr>
        <w:t>Assigns a method-one-hot ID so the agent knows which DS it’s working on.</w:t>
      </w:r>
    </w:p>
    <w:p w:rsidR="00B77B94" w:rsidRPr="00B77B94" w:rsidRDefault="00B77B94" w:rsidP="00B77B94">
      <w:pPr>
        <w:numPr>
          <w:ilvl w:val="2"/>
          <w:numId w:val="18"/>
        </w:numPr>
        <w:rPr>
          <w:rFonts w:ascii="Times New Roman" w:hAnsi="Times New Roman" w:cs="Times New Roman"/>
          <w:sz w:val="26"/>
          <w:szCs w:val="26"/>
        </w:rPr>
      </w:pPr>
      <w:r w:rsidRPr="00B77B94">
        <w:rPr>
          <w:rFonts w:ascii="Times New Roman" w:hAnsi="Times New Roman" w:cs="Times New Roman"/>
          <w:sz w:val="26"/>
          <w:szCs w:val="26"/>
        </w:rPr>
        <w:t>Dynamically switches between action sets (e.g., DS-specific grammar edits) when it “chooses” a different method.</w:t>
      </w:r>
    </w:p>
    <w:p w:rsidR="00B77B94" w:rsidRPr="00B77B94" w:rsidRDefault="00B77B94" w:rsidP="00B77B94">
      <w:pPr>
        <w:numPr>
          <w:ilvl w:val="1"/>
          <w:numId w:val="18"/>
        </w:numPr>
        <w:rPr>
          <w:rFonts w:ascii="Times New Roman" w:hAnsi="Times New Roman" w:cs="Times New Roman"/>
          <w:sz w:val="26"/>
          <w:szCs w:val="26"/>
        </w:rPr>
      </w:pPr>
      <w:r w:rsidRPr="00B77B94">
        <w:rPr>
          <w:rFonts w:ascii="Times New Roman" w:hAnsi="Times New Roman" w:cs="Times New Roman"/>
          <w:sz w:val="26"/>
          <w:szCs w:val="26"/>
        </w:rPr>
        <w:t>This pattern appears in academic prototypes (e.g., “RL for API Testing” papers) but no widely adopted open-source project ships with pre-built grammars for every conceivable DS. You typically write a small grammar file for each DS in your library.</w: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t>Conclusion:</w:t>
      </w:r>
      <w:r w:rsidRPr="00B77B94">
        <w:rPr>
          <w:rFonts w:ascii="Times New Roman" w:hAnsi="Times New Roman" w:cs="Times New Roman"/>
          <w:sz w:val="26"/>
          <w:szCs w:val="26"/>
        </w:rPr>
        <w:br/>
        <w:t xml:space="preserve">No out-of-the-box RL framework can magically generate tests for </w:t>
      </w:r>
      <w:r w:rsidRPr="00B77B94">
        <w:rPr>
          <w:rFonts w:ascii="Times New Roman" w:hAnsi="Times New Roman" w:cs="Times New Roman"/>
          <w:i/>
          <w:iCs/>
          <w:sz w:val="26"/>
          <w:szCs w:val="26"/>
        </w:rPr>
        <w:t>every</w:t>
      </w:r>
      <w:r w:rsidRPr="00B77B94">
        <w:rPr>
          <w:rFonts w:ascii="Times New Roman" w:hAnsi="Times New Roman" w:cs="Times New Roman"/>
          <w:sz w:val="26"/>
          <w:szCs w:val="26"/>
        </w:rPr>
        <w:t xml:space="preserve"> data structure without you first supplying its grammar or serialization. The most mature open-source solution is </w:t>
      </w:r>
      <w:proofErr w:type="spellStart"/>
      <w:r w:rsidRPr="00B77B94">
        <w:rPr>
          <w:rFonts w:ascii="Times New Roman" w:hAnsi="Times New Roman" w:cs="Times New Roman"/>
          <w:sz w:val="26"/>
          <w:szCs w:val="26"/>
        </w:rPr>
        <w:t>RLCheck</w:t>
      </w:r>
      <w:proofErr w:type="spellEnd"/>
      <w:r w:rsidRPr="00B77B94">
        <w:rPr>
          <w:rFonts w:ascii="Times New Roman" w:hAnsi="Times New Roman" w:cs="Times New Roman"/>
          <w:sz w:val="26"/>
          <w:szCs w:val="26"/>
        </w:rPr>
        <w:t>, which—by loading new grammars—can handle lists, maps, trees, and more. If you have a library that takes, say, List&lt;String&gt;, Map&lt;</w:t>
      </w:r>
      <w:proofErr w:type="spellStart"/>
      <w:proofErr w:type="gramStart"/>
      <w:r w:rsidRPr="00B77B94">
        <w:rPr>
          <w:rFonts w:ascii="Times New Roman" w:hAnsi="Times New Roman" w:cs="Times New Roman"/>
          <w:sz w:val="26"/>
          <w:szCs w:val="26"/>
        </w:rPr>
        <w:t>String,User</w:t>
      </w:r>
      <w:proofErr w:type="spellEnd"/>
      <w:proofErr w:type="gramEnd"/>
      <w:r w:rsidRPr="00B77B94">
        <w:rPr>
          <w:rFonts w:ascii="Times New Roman" w:hAnsi="Times New Roman" w:cs="Times New Roman"/>
          <w:sz w:val="26"/>
          <w:szCs w:val="26"/>
        </w:rPr>
        <w:t xml:space="preserve">&gt;, </w:t>
      </w:r>
      <w:r w:rsidRPr="00B77B94">
        <w:rPr>
          <w:rFonts w:ascii="Times New Roman" w:hAnsi="Times New Roman" w:cs="Times New Roman"/>
          <w:sz w:val="26"/>
          <w:szCs w:val="26"/>
        </w:rPr>
        <w:lastRenderedPageBreak/>
        <w:t xml:space="preserve">and a custom </w:t>
      </w:r>
      <w:proofErr w:type="spellStart"/>
      <w:r w:rsidRPr="00B77B94">
        <w:rPr>
          <w:rFonts w:ascii="Times New Roman" w:hAnsi="Times New Roman" w:cs="Times New Roman"/>
          <w:sz w:val="26"/>
          <w:szCs w:val="26"/>
        </w:rPr>
        <w:t>GraphNode</w:t>
      </w:r>
      <w:proofErr w:type="spellEnd"/>
      <w:r w:rsidRPr="00B77B94">
        <w:rPr>
          <w:rFonts w:ascii="Times New Roman" w:hAnsi="Times New Roman" w:cs="Times New Roman"/>
          <w:sz w:val="26"/>
          <w:szCs w:val="26"/>
        </w:rPr>
        <w:t xml:space="preserve">, you write three grammar descriptions and let </w:t>
      </w:r>
      <w:proofErr w:type="spellStart"/>
      <w:r w:rsidRPr="00B77B94">
        <w:rPr>
          <w:rFonts w:ascii="Times New Roman" w:hAnsi="Times New Roman" w:cs="Times New Roman"/>
          <w:sz w:val="26"/>
          <w:szCs w:val="26"/>
        </w:rPr>
        <w:t>RLCheck’s</w:t>
      </w:r>
      <w:proofErr w:type="spellEnd"/>
      <w:r w:rsidRPr="00B77B94">
        <w:rPr>
          <w:rFonts w:ascii="Times New Roman" w:hAnsi="Times New Roman" w:cs="Times New Roman"/>
          <w:sz w:val="26"/>
          <w:szCs w:val="26"/>
        </w:rPr>
        <w:t xml:space="preserve"> policy network learn to mutate each accordingly.</w: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pict>
          <v:rect id="_x0000_i1206" style="width:0;height:1.5pt" o:hralign="center" o:hrstd="t" o:hr="t" fillcolor="#a0a0a0" stroked="f"/>
        </w:pic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t>2. Ensuring a “Minimal” Test Set with Maximum Coverage</w:t>
      </w:r>
      <w:r w:rsidRPr="00B77B94">
        <w:rPr>
          <w:rFonts w:ascii="Times New Roman" w:hAnsi="Times New Roman" w:cs="Times New Roman"/>
          <w:sz w:val="26"/>
          <w:szCs w:val="26"/>
        </w:rPr>
        <w:br/>
        <w:t>Once an RL agent has generated hundreds or thousands of candidate inputs across your methods, you need to pick a small subset that still covers every branch or condition. In RL-based gen, you typically:</w:t>
      </w:r>
    </w:p>
    <w:p w:rsidR="00B77B94" w:rsidRPr="00B77B94" w:rsidRDefault="00B77B94" w:rsidP="00B77B94">
      <w:pPr>
        <w:numPr>
          <w:ilvl w:val="0"/>
          <w:numId w:val="19"/>
        </w:numPr>
        <w:rPr>
          <w:rFonts w:ascii="Times New Roman" w:hAnsi="Times New Roman" w:cs="Times New Roman"/>
          <w:sz w:val="26"/>
          <w:szCs w:val="26"/>
        </w:rPr>
      </w:pPr>
      <w:r w:rsidRPr="00B77B94">
        <w:rPr>
          <w:rFonts w:ascii="Times New Roman" w:hAnsi="Times New Roman" w:cs="Times New Roman"/>
          <w:sz w:val="26"/>
          <w:szCs w:val="26"/>
        </w:rPr>
        <w:t>Log Coverage Per Test</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For each generated input, record exactly which branches/basic blocks it hits (e.g., using a bitmask or a set of branch-IDs).</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Also note which inputs caused crashes or unhandled exceptions.</w:t>
      </w:r>
    </w:p>
    <w:p w:rsidR="00B77B94" w:rsidRPr="00B77B94" w:rsidRDefault="00B77B94" w:rsidP="00B77B94">
      <w:pPr>
        <w:numPr>
          <w:ilvl w:val="0"/>
          <w:numId w:val="19"/>
        </w:numPr>
        <w:rPr>
          <w:rFonts w:ascii="Times New Roman" w:hAnsi="Times New Roman" w:cs="Times New Roman"/>
          <w:sz w:val="26"/>
          <w:szCs w:val="26"/>
        </w:rPr>
      </w:pPr>
      <w:r w:rsidRPr="00B77B94">
        <w:rPr>
          <w:rFonts w:ascii="Times New Roman" w:hAnsi="Times New Roman" w:cs="Times New Roman"/>
          <w:sz w:val="26"/>
          <w:szCs w:val="26"/>
        </w:rPr>
        <w:t>Formulate a Greedy Set-Cover Problem</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Let B={b</w:t>
      </w:r>
      <w:proofErr w:type="gramStart"/>
      <w:r w:rsidRPr="00B77B94">
        <w:rPr>
          <w:rFonts w:ascii="Times New Roman" w:hAnsi="Times New Roman" w:cs="Times New Roman"/>
          <w:sz w:val="26"/>
          <w:szCs w:val="26"/>
        </w:rPr>
        <w:t>1,b2,…</w:t>
      </w:r>
      <w:proofErr w:type="gramEnd"/>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bN</w:t>
      </w:r>
      <w:proofErr w:type="spellEnd"/>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 xml:space="preserve">{B} = </w:t>
      </w:r>
      <w:proofErr w:type="gramStart"/>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 xml:space="preserve">b_1, b_2, \dots, </w:t>
      </w:r>
      <w:proofErr w:type="spellStart"/>
      <w:r w:rsidRPr="00B77B94">
        <w:rPr>
          <w:rFonts w:ascii="Times New Roman" w:hAnsi="Times New Roman" w:cs="Times New Roman"/>
          <w:sz w:val="26"/>
          <w:szCs w:val="26"/>
        </w:rPr>
        <w:t>b_N</w:t>
      </w:r>
      <w:proofErr w:type="spellEnd"/>
      <w:proofErr w:type="gramStart"/>
      <w:r w:rsidRPr="00B77B94">
        <w:rPr>
          <w:rFonts w:ascii="Times New Roman" w:hAnsi="Times New Roman" w:cs="Times New Roman"/>
          <w:sz w:val="26"/>
          <w:szCs w:val="26"/>
        </w:rPr>
        <w:t>\}B</w:t>
      </w:r>
      <w:proofErr w:type="gramEnd"/>
      <w:r w:rsidRPr="00B77B94">
        <w:rPr>
          <w:rFonts w:ascii="Times New Roman" w:hAnsi="Times New Roman" w:cs="Times New Roman"/>
          <w:sz w:val="26"/>
          <w:szCs w:val="26"/>
        </w:rPr>
        <w:t>={b1</w:t>
      </w:r>
      <w:proofErr w:type="gramStart"/>
      <w:r w:rsidRPr="00B77B94">
        <w:rPr>
          <w:rFonts w:ascii="Times New Roman" w:hAnsi="Times New Roman" w:cs="Times New Roman"/>
          <w:sz w:val="26"/>
          <w:szCs w:val="26"/>
        </w:rPr>
        <w:t>​,b</w:t>
      </w:r>
      <w:proofErr w:type="gramEnd"/>
      <w:r w:rsidRPr="00B77B94">
        <w:rPr>
          <w:rFonts w:ascii="Times New Roman" w:hAnsi="Times New Roman" w:cs="Times New Roman"/>
          <w:sz w:val="26"/>
          <w:szCs w:val="26"/>
        </w:rPr>
        <w:t>2</w:t>
      </w:r>
      <w:proofErr w:type="gramStart"/>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bN</w:t>
      </w:r>
      <w:proofErr w:type="spellEnd"/>
      <w:r w:rsidRPr="00B77B94">
        <w:rPr>
          <w:rFonts w:ascii="Times New Roman" w:hAnsi="Times New Roman" w:cs="Times New Roman"/>
          <w:sz w:val="26"/>
          <w:szCs w:val="26"/>
        </w:rPr>
        <w:t>​} be all branches you want covered across your library.</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 xml:space="preserve">Each test </w:t>
      </w:r>
      <w:proofErr w:type="spellStart"/>
      <w:r w:rsidRPr="00B77B94">
        <w:rPr>
          <w:rFonts w:ascii="Times New Roman" w:hAnsi="Times New Roman" w:cs="Times New Roman"/>
          <w:sz w:val="26"/>
          <w:szCs w:val="26"/>
        </w:rPr>
        <w:t>TiT_iTi</w:t>
      </w:r>
      <w:proofErr w:type="spellEnd"/>
      <w:r w:rsidRPr="00B77B94">
        <w:rPr>
          <w:rFonts w:ascii="Times New Roman" w:hAnsi="Times New Roman" w:cs="Times New Roman"/>
          <w:sz w:val="26"/>
          <w:szCs w:val="26"/>
        </w:rPr>
        <w:t xml:space="preserve">​ yields a subset </w:t>
      </w:r>
      <w:proofErr w:type="spellStart"/>
      <w:proofErr w:type="gram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Ti)</w:t>
      </w:r>
      <w:r w:rsidRPr="00B77B94">
        <w:rPr>
          <w:rFonts w:ascii="Cambria Math" w:hAnsi="Cambria Math" w:cs="Cambria Math"/>
          <w:sz w:val="26"/>
          <w:szCs w:val="26"/>
        </w:rPr>
        <w:t>⊆</w:t>
      </w:r>
      <w:r w:rsidRPr="00B77B94">
        <w:rPr>
          <w:rFonts w:ascii="Times New Roman" w:hAnsi="Times New Roman" w:cs="Times New Roman"/>
          <w:sz w:val="26"/>
          <w:szCs w:val="26"/>
        </w:rPr>
        <w:t>B\text{</w:t>
      </w:r>
      <w:proofErr w:type="spell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T_i</w:t>
      </w:r>
      <w:proofErr w:type="spellEnd"/>
      <w:r w:rsidRPr="00B77B94">
        <w:rPr>
          <w:rFonts w:ascii="Times New Roman" w:hAnsi="Times New Roman" w:cs="Times New Roman"/>
          <w:sz w:val="26"/>
          <w:szCs w:val="26"/>
        </w:rPr>
        <w:t>) \</w:t>
      </w:r>
      <w:proofErr w:type="spellStart"/>
      <w:r w:rsidRPr="00B77B94">
        <w:rPr>
          <w:rFonts w:ascii="Times New Roman" w:hAnsi="Times New Roman" w:cs="Times New Roman"/>
          <w:sz w:val="26"/>
          <w:szCs w:val="26"/>
        </w:rPr>
        <w:t>subseteq</w:t>
      </w:r>
      <w:proofErr w:type="spellEnd"/>
      <w:r w:rsidRPr="00B77B94">
        <w:rPr>
          <w:rFonts w:ascii="Times New Roman" w:hAnsi="Times New Roman" w:cs="Times New Roman"/>
          <w:sz w:val="26"/>
          <w:szCs w:val="26"/>
        </w:rPr>
        <w:t xml:space="preserve"> \</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{B}</w:t>
      </w:r>
      <w:proofErr w:type="spellStart"/>
      <w:proofErr w:type="gram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Ti​)</w:t>
      </w:r>
      <w:r w:rsidRPr="00B77B94">
        <w:rPr>
          <w:rFonts w:ascii="Cambria Math" w:hAnsi="Cambria Math" w:cs="Cambria Math"/>
          <w:sz w:val="26"/>
          <w:szCs w:val="26"/>
        </w:rPr>
        <w:t>⊆</w:t>
      </w:r>
      <w:r w:rsidRPr="00B77B94">
        <w:rPr>
          <w:rFonts w:ascii="Times New Roman" w:hAnsi="Times New Roman" w:cs="Times New Roman"/>
          <w:sz w:val="26"/>
          <w:szCs w:val="26"/>
        </w:rPr>
        <w:t>B.</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You want the smallest collection {Ti</w:t>
      </w:r>
      <w:proofErr w:type="gramStart"/>
      <w:r w:rsidRPr="00B77B94">
        <w:rPr>
          <w:rFonts w:ascii="Times New Roman" w:hAnsi="Times New Roman" w:cs="Times New Roman"/>
          <w:sz w:val="26"/>
          <w:szCs w:val="26"/>
        </w:rPr>
        <w:t>1,Ti2,…</w:t>
      </w:r>
      <w:proofErr w:type="gramEnd"/>
      <w:r w:rsidRPr="00B77B94">
        <w:rPr>
          <w:rFonts w:ascii="Times New Roman" w:hAnsi="Times New Roman" w:cs="Times New Roman"/>
          <w:sz w:val="26"/>
          <w:szCs w:val="26"/>
        </w:rPr>
        <w:t>,Tik}\{T_{i_1}, T_{i_2}, \dots, T_{</w:t>
      </w:r>
      <w:proofErr w:type="spellStart"/>
      <w:r w:rsidRPr="00B77B94">
        <w:rPr>
          <w:rFonts w:ascii="Times New Roman" w:hAnsi="Times New Roman" w:cs="Times New Roman"/>
          <w:sz w:val="26"/>
          <w:szCs w:val="26"/>
        </w:rPr>
        <w:t>i_</w:t>
      </w:r>
      <w:proofErr w:type="gramStart"/>
      <w:r w:rsidRPr="00B77B94">
        <w:rPr>
          <w:rFonts w:ascii="Times New Roman" w:hAnsi="Times New Roman" w:cs="Times New Roman"/>
          <w:sz w:val="26"/>
          <w:szCs w:val="26"/>
        </w:rPr>
        <w:t>k</w:t>
      </w:r>
      <w:proofErr w:type="spellEnd"/>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}{Ti1​</w:t>
      </w:r>
      <w:proofErr w:type="gramStart"/>
      <w:r w:rsidRPr="00B77B94">
        <w:rPr>
          <w:rFonts w:ascii="Times New Roman" w:hAnsi="Times New Roman" w:cs="Times New Roman"/>
          <w:sz w:val="26"/>
          <w:szCs w:val="26"/>
        </w:rPr>
        <w:t>​,Ti</w:t>
      </w:r>
      <w:proofErr w:type="gramEnd"/>
      <w:r w:rsidRPr="00B77B94">
        <w:rPr>
          <w:rFonts w:ascii="Times New Roman" w:hAnsi="Times New Roman" w:cs="Times New Roman"/>
          <w:sz w:val="26"/>
          <w:szCs w:val="26"/>
        </w:rPr>
        <w:t>2​</w:t>
      </w:r>
      <w:proofErr w:type="gramStart"/>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 xml:space="preserve">,Tik​​} such that </w:t>
      </w:r>
      <w:r w:rsidRPr="00B77B94">
        <w:rPr>
          <w:rFonts w:ascii="Cambria Math" w:hAnsi="Cambria Math" w:cs="Cambria Math"/>
          <w:sz w:val="26"/>
          <w:szCs w:val="26"/>
        </w:rPr>
        <w:t>⋃</w:t>
      </w:r>
      <w:r w:rsidRPr="00B77B94">
        <w:rPr>
          <w:rFonts w:ascii="Times New Roman" w:hAnsi="Times New Roman" w:cs="Times New Roman"/>
          <w:sz w:val="26"/>
          <w:szCs w:val="26"/>
        </w:rPr>
        <w:t>j=1</w:t>
      </w:r>
      <w:proofErr w:type="gramStart"/>
      <w:r w:rsidRPr="00B77B94">
        <w:rPr>
          <w:rFonts w:ascii="Times New Roman" w:hAnsi="Times New Roman" w:cs="Times New Roman"/>
          <w:sz w:val="26"/>
          <w:szCs w:val="26"/>
        </w:rPr>
        <w:t>kcov(</w:t>
      </w:r>
      <w:proofErr w:type="spellStart"/>
      <w:proofErr w:type="gramEnd"/>
      <w:r w:rsidRPr="00B77B94">
        <w:rPr>
          <w:rFonts w:ascii="Times New Roman" w:hAnsi="Times New Roman" w:cs="Times New Roman"/>
          <w:sz w:val="26"/>
          <w:szCs w:val="26"/>
        </w:rPr>
        <w:t>Tij</w:t>
      </w:r>
      <w:proofErr w:type="spellEnd"/>
      <w:r w:rsidRPr="00B77B94">
        <w:rPr>
          <w:rFonts w:ascii="Times New Roman" w:hAnsi="Times New Roman" w:cs="Times New Roman"/>
          <w:sz w:val="26"/>
          <w:szCs w:val="26"/>
        </w:rPr>
        <w:t>)=B\</w:t>
      </w:r>
      <w:proofErr w:type="spellStart"/>
      <w:r w:rsidRPr="00B77B94">
        <w:rPr>
          <w:rFonts w:ascii="Times New Roman" w:hAnsi="Times New Roman" w:cs="Times New Roman"/>
          <w:sz w:val="26"/>
          <w:szCs w:val="26"/>
        </w:rPr>
        <w:t>bigcup</w:t>
      </w:r>
      <w:proofErr w:type="spellEnd"/>
      <w:r w:rsidRPr="00B77B94">
        <w:rPr>
          <w:rFonts w:ascii="Times New Roman" w:hAnsi="Times New Roman" w:cs="Times New Roman"/>
          <w:sz w:val="26"/>
          <w:szCs w:val="26"/>
        </w:rPr>
        <w:t>_{j=</w:t>
      </w:r>
      <w:proofErr w:type="gramStart"/>
      <w:r w:rsidRPr="00B77B94">
        <w:rPr>
          <w:rFonts w:ascii="Times New Roman" w:hAnsi="Times New Roman" w:cs="Times New Roman"/>
          <w:sz w:val="26"/>
          <w:szCs w:val="26"/>
        </w:rPr>
        <w:t>1}^</w:t>
      </w:r>
      <w:proofErr w:type="gramEnd"/>
      <w:r w:rsidRPr="00B77B94">
        <w:rPr>
          <w:rFonts w:ascii="Times New Roman" w:hAnsi="Times New Roman" w:cs="Times New Roman"/>
          <w:sz w:val="26"/>
          <w:szCs w:val="26"/>
        </w:rPr>
        <w:t>k \text{</w:t>
      </w:r>
      <w:proofErr w:type="spell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}(T_{</w:t>
      </w:r>
      <w:proofErr w:type="spellStart"/>
      <w:r w:rsidRPr="00B77B94">
        <w:rPr>
          <w:rFonts w:ascii="Times New Roman" w:hAnsi="Times New Roman" w:cs="Times New Roman"/>
          <w:sz w:val="26"/>
          <w:szCs w:val="26"/>
        </w:rPr>
        <w:t>i_j</w:t>
      </w:r>
      <w:proofErr w:type="spellEnd"/>
      <w:r w:rsidRPr="00B77B94">
        <w:rPr>
          <w:rFonts w:ascii="Times New Roman" w:hAnsi="Times New Roman" w:cs="Times New Roman"/>
          <w:sz w:val="26"/>
          <w:szCs w:val="26"/>
        </w:rPr>
        <w:t>}) = \</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{B}</w:t>
      </w:r>
      <w:r w:rsidRPr="00B77B94">
        <w:rPr>
          <w:rFonts w:ascii="Cambria Math" w:hAnsi="Cambria Math" w:cs="Cambria Math"/>
          <w:sz w:val="26"/>
          <w:szCs w:val="26"/>
        </w:rPr>
        <w:t>⋃</w:t>
      </w:r>
      <w:r w:rsidRPr="00B77B94">
        <w:rPr>
          <w:rFonts w:ascii="Times New Roman" w:hAnsi="Times New Roman" w:cs="Times New Roman"/>
          <w:sz w:val="26"/>
          <w:szCs w:val="26"/>
        </w:rPr>
        <w:t>j=1</w:t>
      </w:r>
      <w:proofErr w:type="gramStart"/>
      <w:r w:rsidRPr="00B77B94">
        <w:rPr>
          <w:rFonts w:ascii="Times New Roman" w:hAnsi="Times New Roman" w:cs="Times New Roman"/>
          <w:sz w:val="26"/>
          <w:szCs w:val="26"/>
        </w:rPr>
        <w:t>k​</w:t>
      </w:r>
      <w:proofErr w:type="spell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spellStart"/>
      <w:proofErr w:type="gramEnd"/>
      <w:r w:rsidRPr="00B77B94">
        <w:rPr>
          <w:rFonts w:ascii="Times New Roman" w:hAnsi="Times New Roman" w:cs="Times New Roman"/>
          <w:sz w:val="26"/>
          <w:szCs w:val="26"/>
        </w:rPr>
        <w:t>Tij</w:t>
      </w:r>
      <w:proofErr w:type="spellEnd"/>
      <w:r w:rsidRPr="00B77B94">
        <w:rPr>
          <w:rFonts w:ascii="Times New Roman" w:hAnsi="Times New Roman" w:cs="Times New Roman"/>
          <w:sz w:val="26"/>
          <w:szCs w:val="26"/>
        </w:rPr>
        <w:t>​​)=B.</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Greedy Algorithm:</w:t>
      </w:r>
    </w:p>
    <w:p w:rsidR="00B77B94" w:rsidRPr="00B77B94" w:rsidRDefault="00B77B94" w:rsidP="00B77B94">
      <w:pPr>
        <w:numPr>
          <w:ilvl w:val="2"/>
          <w:numId w:val="19"/>
        </w:numPr>
        <w:rPr>
          <w:rFonts w:ascii="Times New Roman" w:hAnsi="Times New Roman" w:cs="Times New Roman"/>
          <w:sz w:val="26"/>
          <w:szCs w:val="26"/>
        </w:rPr>
      </w:pPr>
      <w:r w:rsidRPr="00B77B94">
        <w:rPr>
          <w:rFonts w:ascii="Times New Roman" w:hAnsi="Times New Roman" w:cs="Times New Roman"/>
          <w:sz w:val="26"/>
          <w:szCs w:val="26"/>
        </w:rPr>
        <w:t>Start with C=</w:t>
      </w:r>
      <w:r w:rsidRPr="00B77B94">
        <w:rPr>
          <w:rFonts w:ascii="Cambria Math" w:hAnsi="Cambria Math" w:cs="Cambria Math"/>
          <w:sz w:val="26"/>
          <w:szCs w:val="26"/>
        </w:rPr>
        <w:t>∅</w:t>
      </w:r>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{C} = \</w:t>
      </w:r>
      <w:proofErr w:type="spellStart"/>
      <w:r w:rsidRPr="00B77B94">
        <w:rPr>
          <w:rFonts w:ascii="Times New Roman" w:hAnsi="Times New Roman" w:cs="Times New Roman"/>
          <w:sz w:val="26"/>
          <w:szCs w:val="26"/>
        </w:rPr>
        <w:t>emptysetC</w:t>
      </w:r>
      <w:proofErr w:type="spellEnd"/>
      <w:r w:rsidRPr="00B77B94">
        <w:rPr>
          <w:rFonts w:ascii="Times New Roman" w:hAnsi="Times New Roman" w:cs="Times New Roman"/>
          <w:sz w:val="26"/>
          <w:szCs w:val="26"/>
        </w:rPr>
        <w:t>=</w:t>
      </w:r>
      <w:r w:rsidRPr="00B77B94">
        <w:rPr>
          <w:rFonts w:ascii="Cambria Math" w:hAnsi="Cambria Math" w:cs="Cambria Math"/>
          <w:sz w:val="26"/>
          <w:szCs w:val="26"/>
        </w:rPr>
        <w:t>∅</w:t>
      </w:r>
      <w:r w:rsidRPr="00B77B94">
        <w:rPr>
          <w:rFonts w:ascii="Times New Roman" w:hAnsi="Times New Roman" w:cs="Times New Roman"/>
          <w:sz w:val="26"/>
          <w:szCs w:val="26"/>
        </w:rPr>
        <w:t xml:space="preserve"> (covered so far) and S=</w:t>
      </w:r>
      <w:r w:rsidRPr="00B77B94">
        <w:rPr>
          <w:rFonts w:ascii="Cambria Math" w:hAnsi="Cambria Math" w:cs="Cambria Math"/>
          <w:sz w:val="26"/>
          <w:szCs w:val="26"/>
        </w:rPr>
        <w:t>∅</w:t>
      </w:r>
      <w:r w:rsidRPr="00B77B94">
        <w:rPr>
          <w:rFonts w:ascii="Times New Roman" w:hAnsi="Times New Roman" w:cs="Times New Roman"/>
          <w:sz w:val="26"/>
          <w:szCs w:val="26"/>
        </w:rPr>
        <w:t>S = \</w:t>
      </w:r>
      <w:proofErr w:type="spellStart"/>
      <w:r w:rsidRPr="00B77B94">
        <w:rPr>
          <w:rFonts w:ascii="Times New Roman" w:hAnsi="Times New Roman" w:cs="Times New Roman"/>
          <w:sz w:val="26"/>
          <w:szCs w:val="26"/>
        </w:rPr>
        <w:t>emptysetS</w:t>
      </w:r>
      <w:proofErr w:type="spellEnd"/>
      <w:r w:rsidRPr="00B77B94">
        <w:rPr>
          <w:rFonts w:ascii="Times New Roman" w:hAnsi="Times New Roman" w:cs="Times New Roman"/>
          <w:sz w:val="26"/>
          <w:szCs w:val="26"/>
        </w:rPr>
        <w:t>=</w:t>
      </w:r>
      <w:r w:rsidRPr="00B77B94">
        <w:rPr>
          <w:rFonts w:ascii="Cambria Math" w:hAnsi="Cambria Math" w:cs="Cambria Math"/>
          <w:sz w:val="26"/>
          <w:szCs w:val="26"/>
        </w:rPr>
        <w:t>∅</w:t>
      </w:r>
      <w:r w:rsidRPr="00B77B94">
        <w:rPr>
          <w:rFonts w:ascii="Times New Roman" w:hAnsi="Times New Roman" w:cs="Times New Roman"/>
          <w:sz w:val="26"/>
          <w:szCs w:val="26"/>
        </w:rPr>
        <w:t xml:space="preserve"> (selected tests).</w:t>
      </w:r>
    </w:p>
    <w:p w:rsidR="00B77B94" w:rsidRPr="00B77B94" w:rsidRDefault="00B77B94" w:rsidP="00B77B94">
      <w:pPr>
        <w:numPr>
          <w:ilvl w:val="2"/>
          <w:numId w:val="19"/>
        </w:numPr>
        <w:rPr>
          <w:rFonts w:ascii="Times New Roman" w:hAnsi="Times New Roman" w:cs="Times New Roman"/>
          <w:sz w:val="26"/>
          <w:szCs w:val="26"/>
        </w:rPr>
      </w:pPr>
      <w:r w:rsidRPr="00B77B94">
        <w:rPr>
          <w:rFonts w:ascii="Times New Roman" w:hAnsi="Times New Roman" w:cs="Times New Roman"/>
          <w:sz w:val="26"/>
          <w:szCs w:val="26"/>
        </w:rPr>
        <w:t>While C≠B\</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{C} \</w:t>
      </w:r>
      <w:proofErr w:type="spellStart"/>
      <w:r w:rsidRPr="00B77B94">
        <w:rPr>
          <w:rFonts w:ascii="Times New Roman" w:hAnsi="Times New Roman" w:cs="Times New Roman"/>
          <w:sz w:val="26"/>
          <w:szCs w:val="26"/>
        </w:rPr>
        <w:t>neq</w:t>
      </w:r>
      <w:proofErr w:type="spellEnd"/>
      <w:r w:rsidRPr="00B77B94">
        <w:rPr>
          <w:rFonts w:ascii="Times New Roman" w:hAnsi="Times New Roman" w:cs="Times New Roman"/>
          <w:sz w:val="26"/>
          <w:szCs w:val="26"/>
        </w:rPr>
        <w:t xml:space="preserve"> \</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{B}C=B:</w:t>
      </w:r>
    </w:p>
    <w:p w:rsidR="00B77B94" w:rsidRPr="00B77B94" w:rsidRDefault="00B77B94" w:rsidP="00B77B94">
      <w:pPr>
        <w:numPr>
          <w:ilvl w:val="3"/>
          <w:numId w:val="19"/>
        </w:numPr>
        <w:rPr>
          <w:rFonts w:ascii="Times New Roman" w:hAnsi="Times New Roman" w:cs="Times New Roman"/>
          <w:sz w:val="26"/>
          <w:szCs w:val="26"/>
        </w:rPr>
      </w:pPr>
      <w:r w:rsidRPr="00B77B94">
        <w:rPr>
          <w:rFonts w:ascii="Times New Roman" w:hAnsi="Times New Roman" w:cs="Times New Roman"/>
          <w:sz w:val="26"/>
          <w:szCs w:val="26"/>
        </w:rPr>
        <w:t xml:space="preserve">Pick </w:t>
      </w:r>
      <w:proofErr w:type="spellStart"/>
      <w:r w:rsidRPr="00B77B94">
        <w:rPr>
          <w:rFonts w:ascii="Times New Roman" w:hAnsi="Times New Roman" w:cs="Times New Roman"/>
          <w:sz w:val="26"/>
          <w:szCs w:val="26"/>
        </w:rPr>
        <w:t>TiT_iTi</w:t>
      </w:r>
      <w:proofErr w:type="spellEnd"/>
      <w:r w:rsidRPr="00B77B94">
        <w:rPr>
          <w:rFonts w:ascii="Times New Roman" w:hAnsi="Times New Roman" w:cs="Times New Roman"/>
          <w:sz w:val="26"/>
          <w:szCs w:val="26"/>
        </w:rPr>
        <w:t xml:space="preserve">​ that maximizes </w:t>
      </w:r>
      <w:r w:rsidRPr="00B77B94">
        <w:rPr>
          <w:rFonts w:ascii="Cambria Math" w:hAnsi="Cambria Math" w:cs="Cambria Math"/>
          <w:sz w:val="26"/>
          <w:szCs w:val="26"/>
        </w:rPr>
        <w:t>∣</w:t>
      </w:r>
      <w:proofErr w:type="spellStart"/>
      <w:proofErr w:type="gram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Ti)</w:t>
      </w:r>
      <w:r w:rsidRPr="00B77B94">
        <w:rPr>
          <w:rFonts w:ascii="Cambria Math" w:hAnsi="Cambria Math" w:cs="Cambria Math"/>
          <w:sz w:val="26"/>
          <w:szCs w:val="26"/>
        </w:rPr>
        <w:t>∖</w:t>
      </w:r>
      <w:r w:rsidRPr="00B77B94">
        <w:rPr>
          <w:rFonts w:ascii="Times New Roman" w:hAnsi="Times New Roman" w:cs="Times New Roman"/>
          <w:sz w:val="26"/>
          <w:szCs w:val="26"/>
        </w:rPr>
        <w:t>C</w:t>
      </w:r>
      <w:r w:rsidRPr="00B77B94">
        <w:rPr>
          <w:rFonts w:ascii="Cambria Math" w:hAnsi="Cambria Math" w:cs="Cambria Math"/>
          <w:sz w:val="26"/>
          <w:szCs w:val="26"/>
        </w:rPr>
        <w:t>∣</w:t>
      </w:r>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lvert</w:t>
      </w:r>
      <w:proofErr w:type="spellEnd"/>
      <w:r w:rsidRPr="00B77B94">
        <w:rPr>
          <w:rFonts w:ascii="Times New Roman" w:hAnsi="Times New Roman" w:cs="Times New Roman"/>
          <w:sz w:val="26"/>
          <w:szCs w:val="26"/>
        </w:rPr>
        <w:t xml:space="preserve"> \text{</w:t>
      </w:r>
      <w:proofErr w:type="spell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T_</w:t>
      </w:r>
      <w:proofErr w:type="gramStart"/>
      <w:r w:rsidRPr="00B77B94">
        <w:rPr>
          <w:rFonts w:ascii="Times New Roman" w:hAnsi="Times New Roman" w:cs="Times New Roman"/>
          <w:sz w:val="26"/>
          <w:szCs w:val="26"/>
        </w:rPr>
        <w:t>i</w:t>
      </w:r>
      <w:proofErr w:type="spellEnd"/>
      <w:r w:rsidRPr="00B77B94">
        <w:rPr>
          <w:rFonts w:ascii="Times New Roman" w:hAnsi="Times New Roman" w:cs="Times New Roman"/>
          <w:sz w:val="26"/>
          <w:szCs w:val="26"/>
        </w:rPr>
        <w:t>)\</w:t>
      </w:r>
      <w:proofErr w:type="spellStart"/>
      <w:proofErr w:type="gramEnd"/>
      <w:r w:rsidRPr="00B77B94">
        <w:rPr>
          <w:rFonts w:ascii="Times New Roman" w:hAnsi="Times New Roman" w:cs="Times New Roman"/>
          <w:sz w:val="26"/>
          <w:szCs w:val="26"/>
        </w:rPr>
        <w:t>setminus</w:t>
      </w:r>
      <w:proofErr w:type="spellEnd"/>
      <w:r w:rsidRPr="00B77B94">
        <w:rPr>
          <w:rFonts w:ascii="Times New Roman" w:hAnsi="Times New Roman" w:cs="Times New Roman"/>
          <w:sz w:val="26"/>
          <w:szCs w:val="26"/>
        </w:rPr>
        <w:t xml:space="preserve"> \</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{C} \</w:t>
      </w:r>
      <w:proofErr w:type="spellStart"/>
      <w:r w:rsidRPr="00B77B94">
        <w:rPr>
          <w:rFonts w:ascii="Times New Roman" w:hAnsi="Times New Roman" w:cs="Times New Roman"/>
          <w:sz w:val="26"/>
          <w:szCs w:val="26"/>
        </w:rPr>
        <w:t>rvert</w:t>
      </w:r>
      <w:r w:rsidRPr="00B77B94">
        <w:rPr>
          <w:rFonts w:ascii="Cambria Math" w:hAnsi="Cambria Math" w:cs="Cambria Math"/>
          <w:sz w:val="26"/>
          <w:szCs w:val="26"/>
        </w:rPr>
        <w:t>∣</w:t>
      </w:r>
      <w:proofErr w:type="gram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Ti​)</w:t>
      </w:r>
      <w:r w:rsidRPr="00B77B94">
        <w:rPr>
          <w:rFonts w:ascii="Cambria Math" w:hAnsi="Cambria Math" w:cs="Cambria Math"/>
          <w:sz w:val="26"/>
          <w:szCs w:val="26"/>
        </w:rPr>
        <w:t>∖</w:t>
      </w:r>
      <w:r w:rsidRPr="00B77B94">
        <w:rPr>
          <w:rFonts w:ascii="Times New Roman" w:hAnsi="Times New Roman" w:cs="Times New Roman"/>
          <w:sz w:val="26"/>
          <w:szCs w:val="26"/>
        </w:rPr>
        <w:t>C</w:t>
      </w:r>
      <w:r w:rsidRPr="00B77B94">
        <w:rPr>
          <w:rFonts w:ascii="Cambria Math" w:hAnsi="Cambria Math" w:cs="Cambria Math"/>
          <w:sz w:val="26"/>
          <w:szCs w:val="26"/>
        </w:rPr>
        <w:t>∣</w:t>
      </w:r>
      <w:r w:rsidRPr="00B77B94">
        <w:rPr>
          <w:rFonts w:ascii="Times New Roman" w:hAnsi="Times New Roman" w:cs="Times New Roman"/>
          <w:sz w:val="26"/>
          <w:szCs w:val="26"/>
        </w:rPr>
        <w:t xml:space="preserve"> (the test that adds the most yet-uncovered branches).</w:t>
      </w:r>
    </w:p>
    <w:p w:rsidR="00B77B94" w:rsidRPr="00B77B94" w:rsidRDefault="00B77B94" w:rsidP="00B77B94">
      <w:pPr>
        <w:numPr>
          <w:ilvl w:val="3"/>
          <w:numId w:val="19"/>
        </w:numPr>
        <w:rPr>
          <w:rFonts w:ascii="Times New Roman" w:hAnsi="Times New Roman" w:cs="Times New Roman"/>
          <w:sz w:val="26"/>
          <w:szCs w:val="26"/>
        </w:rPr>
      </w:pPr>
      <w:r w:rsidRPr="00B77B94">
        <w:rPr>
          <w:rFonts w:ascii="Times New Roman" w:hAnsi="Times New Roman" w:cs="Times New Roman"/>
          <w:sz w:val="26"/>
          <w:szCs w:val="26"/>
        </w:rPr>
        <w:t xml:space="preserve">Add </w:t>
      </w:r>
      <w:proofErr w:type="spellStart"/>
      <w:r w:rsidRPr="00B77B94">
        <w:rPr>
          <w:rFonts w:ascii="Times New Roman" w:hAnsi="Times New Roman" w:cs="Times New Roman"/>
          <w:sz w:val="26"/>
          <w:szCs w:val="26"/>
        </w:rPr>
        <w:t>TiT_iTi</w:t>
      </w:r>
      <w:proofErr w:type="spellEnd"/>
      <w:r w:rsidRPr="00B77B94">
        <w:rPr>
          <w:rFonts w:ascii="Times New Roman" w:hAnsi="Times New Roman" w:cs="Times New Roman"/>
          <w:sz w:val="26"/>
          <w:szCs w:val="26"/>
        </w:rPr>
        <w:t xml:space="preserve">​ to SSS; update </w:t>
      </w:r>
      <w:proofErr w:type="spellStart"/>
      <w:r w:rsidRPr="00B77B94">
        <w:rPr>
          <w:rFonts w:ascii="Times New Roman" w:hAnsi="Times New Roman" w:cs="Times New Roman"/>
          <w:sz w:val="26"/>
          <w:szCs w:val="26"/>
        </w:rPr>
        <w:t>C←C</w:t>
      </w:r>
      <w:r w:rsidRPr="00B77B94">
        <w:rPr>
          <w:rFonts w:ascii="Cambria Math" w:hAnsi="Cambria Math" w:cs="Cambria Math"/>
          <w:sz w:val="26"/>
          <w:szCs w:val="26"/>
        </w:rPr>
        <w:t>∪</w:t>
      </w:r>
      <w:proofErr w:type="gram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Ti)\</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{C} \</w:t>
      </w:r>
      <w:proofErr w:type="spellStart"/>
      <w:r w:rsidRPr="00B77B94">
        <w:rPr>
          <w:rFonts w:ascii="Times New Roman" w:hAnsi="Times New Roman" w:cs="Times New Roman"/>
          <w:sz w:val="26"/>
          <w:szCs w:val="26"/>
        </w:rPr>
        <w:t>leftarrow</w:t>
      </w:r>
      <w:proofErr w:type="spellEnd"/>
      <w:r w:rsidRPr="00B77B94">
        <w:rPr>
          <w:rFonts w:ascii="Times New Roman" w:hAnsi="Times New Roman" w:cs="Times New Roman"/>
          <w:sz w:val="26"/>
          <w:szCs w:val="26"/>
        </w:rPr>
        <w:t xml:space="preserve"> \</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{C} \cup \text{</w:t>
      </w:r>
      <w:proofErr w:type="spell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T_</w:t>
      </w:r>
      <w:proofErr w:type="gramStart"/>
      <w:r w:rsidRPr="00B77B94">
        <w:rPr>
          <w:rFonts w:ascii="Times New Roman" w:hAnsi="Times New Roman" w:cs="Times New Roman"/>
          <w:sz w:val="26"/>
          <w:szCs w:val="26"/>
        </w:rPr>
        <w:t>i</w:t>
      </w:r>
      <w:proofErr w:type="spellEnd"/>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C</w:t>
      </w:r>
      <w:proofErr w:type="gramEnd"/>
      <w:r w:rsidRPr="00B77B94">
        <w:rPr>
          <w:rFonts w:ascii="Times New Roman" w:hAnsi="Times New Roman" w:cs="Times New Roman"/>
          <w:sz w:val="26"/>
          <w:szCs w:val="26"/>
        </w:rPr>
        <w:t>←C</w:t>
      </w:r>
      <w:r w:rsidRPr="00B77B94">
        <w:rPr>
          <w:rFonts w:ascii="Cambria Math" w:hAnsi="Cambria Math" w:cs="Cambria Math"/>
          <w:sz w:val="26"/>
          <w:szCs w:val="26"/>
        </w:rPr>
        <w:t>∪</w:t>
      </w:r>
      <w:proofErr w:type="gramStart"/>
      <w:r w:rsidRPr="00B77B94">
        <w:rPr>
          <w:rFonts w:ascii="Times New Roman" w:hAnsi="Times New Roman" w:cs="Times New Roman"/>
          <w:sz w:val="26"/>
          <w:szCs w:val="26"/>
        </w:rPr>
        <w:t>cov</w:t>
      </w:r>
      <w:proofErr w:type="spellEnd"/>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Ti​).</w:t>
      </w:r>
    </w:p>
    <w:p w:rsidR="00B77B94" w:rsidRPr="00B77B94" w:rsidRDefault="00B77B94" w:rsidP="00B77B94">
      <w:pPr>
        <w:numPr>
          <w:ilvl w:val="2"/>
          <w:numId w:val="19"/>
        </w:numPr>
        <w:rPr>
          <w:rFonts w:ascii="Times New Roman" w:hAnsi="Times New Roman" w:cs="Times New Roman"/>
          <w:sz w:val="26"/>
          <w:szCs w:val="26"/>
        </w:rPr>
      </w:pPr>
      <w:r w:rsidRPr="00B77B94">
        <w:rPr>
          <w:rFonts w:ascii="Times New Roman" w:hAnsi="Times New Roman" w:cs="Times New Roman"/>
          <w:sz w:val="26"/>
          <w:szCs w:val="26"/>
        </w:rPr>
        <w:t>Return SSS.</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 xml:space="preserve">Although greedy is not always </w:t>
      </w:r>
      <w:r w:rsidRPr="00B77B94">
        <w:rPr>
          <w:rFonts w:ascii="Times New Roman" w:hAnsi="Times New Roman" w:cs="Times New Roman"/>
          <w:i/>
          <w:iCs/>
          <w:sz w:val="26"/>
          <w:szCs w:val="26"/>
        </w:rPr>
        <w:t>optimal</w:t>
      </w:r>
      <w:r w:rsidRPr="00B77B94">
        <w:rPr>
          <w:rFonts w:ascii="Times New Roman" w:hAnsi="Times New Roman" w:cs="Times New Roman"/>
          <w:sz w:val="26"/>
          <w:szCs w:val="26"/>
        </w:rPr>
        <w:t>, in practice it yields very small test sets (often within 5–10% of the true minimum) and is fast even for thousands of tests and hundreds of branches.</w:t>
      </w:r>
    </w:p>
    <w:p w:rsidR="00B77B94" w:rsidRPr="00B77B94" w:rsidRDefault="00B77B94" w:rsidP="00B77B94">
      <w:pPr>
        <w:numPr>
          <w:ilvl w:val="0"/>
          <w:numId w:val="19"/>
        </w:numPr>
        <w:rPr>
          <w:rFonts w:ascii="Times New Roman" w:hAnsi="Times New Roman" w:cs="Times New Roman"/>
          <w:sz w:val="26"/>
          <w:szCs w:val="26"/>
        </w:rPr>
      </w:pPr>
      <w:r w:rsidRPr="00B77B94">
        <w:rPr>
          <w:rFonts w:ascii="Times New Roman" w:hAnsi="Times New Roman" w:cs="Times New Roman"/>
          <w:sz w:val="26"/>
          <w:szCs w:val="26"/>
        </w:rPr>
        <w:lastRenderedPageBreak/>
        <w:t>Crash Test Prioritization</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 xml:space="preserve">If certain tests trigger unique crashes or security violations, you treat those as </w:t>
      </w:r>
      <w:r w:rsidRPr="00B77B94">
        <w:rPr>
          <w:rFonts w:ascii="Times New Roman" w:hAnsi="Times New Roman" w:cs="Times New Roman"/>
          <w:i/>
          <w:iCs/>
          <w:sz w:val="26"/>
          <w:szCs w:val="26"/>
        </w:rPr>
        <w:t>must-include</w:t>
      </w:r>
      <w:r w:rsidRPr="00B77B94">
        <w:rPr>
          <w:rFonts w:ascii="Times New Roman" w:hAnsi="Times New Roman" w:cs="Times New Roman"/>
          <w:sz w:val="26"/>
          <w:szCs w:val="26"/>
        </w:rPr>
        <w:t>. In other words, any test whose “effect” is a crash is added to the minimal set immediately (since you don’t want to lose that fault).</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 xml:space="preserve">Only among </w:t>
      </w:r>
      <w:r w:rsidRPr="00B77B94">
        <w:rPr>
          <w:rFonts w:ascii="Times New Roman" w:hAnsi="Times New Roman" w:cs="Times New Roman"/>
          <w:i/>
          <w:iCs/>
          <w:sz w:val="26"/>
          <w:szCs w:val="26"/>
        </w:rPr>
        <w:t>non-crashing</w:t>
      </w:r>
      <w:r w:rsidRPr="00B77B94">
        <w:rPr>
          <w:rFonts w:ascii="Times New Roman" w:hAnsi="Times New Roman" w:cs="Times New Roman"/>
          <w:sz w:val="26"/>
          <w:szCs w:val="26"/>
        </w:rPr>
        <w:t xml:space="preserve"> tests do you apply greedy set-cover to maximize non-crash coverage.</w:t>
      </w:r>
    </w:p>
    <w:p w:rsidR="00B77B94" w:rsidRPr="00B77B94" w:rsidRDefault="00B77B94" w:rsidP="00B77B94">
      <w:pPr>
        <w:numPr>
          <w:ilvl w:val="0"/>
          <w:numId w:val="19"/>
        </w:numPr>
        <w:rPr>
          <w:rFonts w:ascii="Times New Roman" w:hAnsi="Times New Roman" w:cs="Times New Roman"/>
          <w:sz w:val="26"/>
          <w:szCs w:val="26"/>
        </w:rPr>
      </w:pPr>
      <w:r w:rsidRPr="00B77B94">
        <w:rPr>
          <w:rFonts w:ascii="Times New Roman" w:hAnsi="Times New Roman" w:cs="Times New Roman"/>
          <w:sz w:val="26"/>
          <w:szCs w:val="26"/>
        </w:rPr>
        <w:t>Measuring “Suitability”</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 xml:space="preserve">Coverage Ratio: </w:t>
      </w:r>
      <w:r w:rsidRPr="00B77B94">
        <w:rPr>
          <w:rFonts w:ascii="Cambria Math" w:hAnsi="Cambria Math" w:cs="Cambria Math"/>
          <w:sz w:val="26"/>
          <w:szCs w:val="26"/>
        </w:rPr>
        <w:t>∣</w:t>
      </w:r>
      <w:r w:rsidRPr="00B77B94">
        <w:rPr>
          <w:rFonts w:ascii="Times New Roman" w:hAnsi="Times New Roman" w:cs="Times New Roman"/>
          <w:sz w:val="26"/>
          <w:szCs w:val="26"/>
        </w:rPr>
        <w:t>C</w:t>
      </w:r>
      <w:r w:rsidRPr="00B77B94">
        <w:rPr>
          <w:rFonts w:ascii="Cambria Math" w:hAnsi="Cambria Math" w:cs="Cambria Math"/>
          <w:sz w:val="26"/>
          <w:szCs w:val="26"/>
        </w:rPr>
        <w:t>∣∣</w:t>
      </w:r>
      <w:r w:rsidRPr="00B77B94">
        <w:rPr>
          <w:rFonts w:ascii="Times New Roman" w:hAnsi="Times New Roman" w:cs="Times New Roman"/>
          <w:sz w:val="26"/>
          <w:szCs w:val="26"/>
        </w:rPr>
        <w:t>B</w:t>
      </w:r>
      <w:r w:rsidRPr="00B77B94">
        <w:rPr>
          <w:rFonts w:ascii="Cambria Math" w:hAnsi="Cambria Math" w:cs="Cambria Math"/>
          <w:sz w:val="26"/>
          <w:szCs w:val="26"/>
        </w:rPr>
        <w:t>∣</w:t>
      </w:r>
      <w:r w:rsidRPr="00B77B94">
        <w:rPr>
          <w:rFonts w:ascii="Times New Roman" w:hAnsi="Times New Roman" w:cs="Times New Roman"/>
          <w:sz w:val="26"/>
          <w:szCs w:val="26"/>
        </w:rPr>
        <w:t>=1.0\frac{|\</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{C}</w:t>
      </w:r>
      <w:proofErr w:type="gramStart"/>
      <w:r w:rsidRPr="00B77B94">
        <w:rPr>
          <w:rFonts w:ascii="Times New Roman" w:hAnsi="Times New Roman" w:cs="Times New Roman"/>
          <w:sz w:val="26"/>
          <w:szCs w:val="26"/>
        </w:rPr>
        <w:t>|}{</w:t>
      </w:r>
      <w:proofErr w:type="gramEnd"/>
      <w:r w:rsidRPr="00B77B94">
        <w:rPr>
          <w:rFonts w:ascii="Times New Roman" w:hAnsi="Times New Roman" w:cs="Times New Roman"/>
          <w:sz w:val="26"/>
          <w:szCs w:val="26"/>
        </w:rPr>
        <w:t>|\</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{B}|} = 1.0</w:t>
      </w:r>
      <w:r w:rsidRPr="00B77B94">
        <w:rPr>
          <w:rFonts w:ascii="Cambria Math" w:hAnsi="Cambria Math" w:cs="Cambria Math"/>
          <w:sz w:val="26"/>
          <w:szCs w:val="26"/>
        </w:rPr>
        <w:t>∣</w:t>
      </w:r>
      <w:r w:rsidRPr="00B77B94">
        <w:rPr>
          <w:rFonts w:ascii="Times New Roman" w:hAnsi="Times New Roman" w:cs="Times New Roman"/>
          <w:sz w:val="26"/>
          <w:szCs w:val="26"/>
        </w:rPr>
        <w:t>B</w:t>
      </w:r>
      <w:r w:rsidRPr="00B77B94">
        <w:rPr>
          <w:rFonts w:ascii="Cambria Math" w:hAnsi="Cambria Math" w:cs="Cambria Math"/>
          <w:sz w:val="26"/>
          <w:szCs w:val="26"/>
        </w:rPr>
        <w:t>∣∣</w:t>
      </w:r>
      <w:r w:rsidRPr="00B77B94">
        <w:rPr>
          <w:rFonts w:ascii="Times New Roman" w:hAnsi="Times New Roman" w:cs="Times New Roman"/>
          <w:sz w:val="26"/>
          <w:szCs w:val="26"/>
        </w:rPr>
        <w:t>C</w:t>
      </w:r>
      <w:r w:rsidRPr="00B77B94">
        <w:rPr>
          <w:rFonts w:ascii="Cambria Math" w:hAnsi="Cambria Math" w:cs="Cambria Math"/>
          <w:sz w:val="26"/>
          <w:szCs w:val="26"/>
        </w:rPr>
        <w:t>∣</w:t>
      </w:r>
      <w:r w:rsidRPr="00B77B94">
        <w:rPr>
          <w:rFonts w:ascii="Times New Roman" w:hAnsi="Times New Roman" w:cs="Times New Roman"/>
          <w:sz w:val="26"/>
          <w:szCs w:val="26"/>
        </w:rPr>
        <w:t>​=1.0 indicates full coverage. If your minimal set covers 100% of B\</w:t>
      </w:r>
      <w:proofErr w:type="spellStart"/>
      <w:r w:rsidRPr="00B77B94">
        <w:rPr>
          <w:rFonts w:ascii="Times New Roman" w:hAnsi="Times New Roman" w:cs="Times New Roman"/>
          <w:sz w:val="26"/>
          <w:szCs w:val="26"/>
        </w:rPr>
        <w:t>mathcal</w:t>
      </w:r>
      <w:proofErr w:type="spellEnd"/>
      <w:r w:rsidRPr="00B77B94">
        <w:rPr>
          <w:rFonts w:ascii="Times New Roman" w:hAnsi="Times New Roman" w:cs="Times New Roman"/>
          <w:sz w:val="26"/>
          <w:szCs w:val="26"/>
        </w:rPr>
        <w:t>{B}B, you know it’s complete.</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 xml:space="preserve">Redundancy Check: Once you have a candidate minimal set SSS, you can try </w:t>
      </w:r>
      <w:r w:rsidRPr="00B77B94">
        <w:rPr>
          <w:rFonts w:ascii="Times New Roman" w:hAnsi="Times New Roman" w:cs="Times New Roman"/>
          <w:i/>
          <w:iCs/>
          <w:sz w:val="26"/>
          <w:szCs w:val="26"/>
        </w:rPr>
        <w:t>removing</w:t>
      </w:r>
      <w:r w:rsidRPr="00B77B94">
        <w:rPr>
          <w:rFonts w:ascii="Times New Roman" w:hAnsi="Times New Roman" w:cs="Times New Roman"/>
          <w:sz w:val="26"/>
          <w:szCs w:val="26"/>
        </w:rPr>
        <w:t xml:space="preserve"> any single test in SSS; if coverage drops below 100%, that test was </w:t>
      </w:r>
      <w:r w:rsidRPr="00B77B94">
        <w:rPr>
          <w:rFonts w:ascii="Times New Roman" w:hAnsi="Times New Roman" w:cs="Times New Roman"/>
          <w:i/>
          <w:iCs/>
          <w:sz w:val="26"/>
          <w:szCs w:val="26"/>
        </w:rPr>
        <w:t>necessary</w:t>
      </w:r>
      <w:r w:rsidRPr="00B77B94">
        <w:rPr>
          <w:rFonts w:ascii="Times New Roman" w:hAnsi="Times New Roman" w:cs="Times New Roman"/>
          <w:sz w:val="26"/>
          <w:szCs w:val="26"/>
        </w:rPr>
        <w:t>. By the end of this check, you have a minimal (or near-minimal) set where every test is “essential” to maintain full coverage.</w:t>
      </w:r>
    </w:p>
    <w:p w:rsidR="00B77B94" w:rsidRPr="00B77B94" w:rsidRDefault="00B77B94" w:rsidP="00B77B94">
      <w:pPr>
        <w:numPr>
          <w:ilvl w:val="1"/>
          <w:numId w:val="19"/>
        </w:numPr>
        <w:rPr>
          <w:rFonts w:ascii="Times New Roman" w:hAnsi="Times New Roman" w:cs="Times New Roman"/>
          <w:sz w:val="26"/>
          <w:szCs w:val="26"/>
        </w:rPr>
      </w:pPr>
      <w:r w:rsidRPr="00B77B94">
        <w:rPr>
          <w:rFonts w:ascii="Times New Roman" w:hAnsi="Times New Roman" w:cs="Times New Roman"/>
          <w:sz w:val="26"/>
          <w:szCs w:val="26"/>
        </w:rPr>
        <w:t>Mutation Testing (Optional): To ensure not only coverage but also “fault-detecting power,” you can run mutation analysis: inject small faults (mutants) into your library, then check if your minimal test set catches them. If it misses certain mutants, you may need to add tests from the RL-generated corpus that kill those mutants until mutation score is high enough.</w: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t>Key Takeaway:</w:t>
      </w:r>
      <w:r w:rsidRPr="00B77B94">
        <w:rPr>
          <w:rFonts w:ascii="Times New Roman" w:hAnsi="Times New Roman" w:cs="Times New Roman"/>
          <w:sz w:val="26"/>
          <w:szCs w:val="26"/>
        </w:rPr>
        <w:br/>
        <w:t xml:space="preserve">After RL has </w:t>
      </w:r>
      <w:r w:rsidRPr="00B77B94">
        <w:rPr>
          <w:rFonts w:ascii="Times New Roman" w:hAnsi="Times New Roman" w:cs="Times New Roman"/>
          <w:i/>
          <w:iCs/>
          <w:sz w:val="26"/>
          <w:szCs w:val="26"/>
        </w:rPr>
        <w:t>generated</w:t>
      </w:r>
      <w:r w:rsidRPr="00B77B94">
        <w:rPr>
          <w:rFonts w:ascii="Times New Roman" w:hAnsi="Times New Roman" w:cs="Times New Roman"/>
          <w:sz w:val="26"/>
          <w:szCs w:val="26"/>
        </w:rPr>
        <w:t xml:space="preserve"> a large pool of candidate tests, the greedy set-cover (plus crash prioritization and optional mutation analysis) produces a small, </w:t>
      </w:r>
      <w:r w:rsidRPr="00B77B94">
        <w:rPr>
          <w:rFonts w:ascii="Times New Roman" w:hAnsi="Times New Roman" w:cs="Times New Roman"/>
          <w:i/>
          <w:iCs/>
          <w:sz w:val="26"/>
          <w:szCs w:val="26"/>
        </w:rPr>
        <w:t>minimally sized</w:t>
      </w:r>
      <w:r w:rsidRPr="00B77B94">
        <w:rPr>
          <w:rFonts w:ascii="Times New Roman" w:hAnsi="Times New Roman" w:cs="Times New Roman"/>
          <w:sz w:val="26"/>
          <w:szCs w:val="26"/>
        </w:rPr>
        <w:t xml:space="preserve"> test suite that still covers all branches and catches known crashes. This two-phase workflow</w:t>
      </w:r>
      <w:r w:rsidR="002E7276">
        <w:rPr>
          <w:rFonts w:ascii="Times New Roman" w:hAnsi="Times New Roman" w:cs="Times New Roman"/>
          <w:sz w:val="26"/>
          <w:szCs w:val="26"/>
        </w:rPr>
        <w:t xml:space="preserve"> </w:t>
      </w:r>
      <w:r w:rsidRPr="00B77B94">
        <w:rPr>
          <w:rFonts w:ascii="Times New Roman" w:hAnsi="Times New Roman" w:cs="Times New Roman"/>
          <w:sz w:val="26"/>
          <w:szCs w:val="26"/>
        </w:rPr>
        <w:t>(1) RL generation, followed by (2) coverage-based minimization—is the standard way to guarantee that your final set of tests is both compact and maximally effective.</w: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pict>
          <v:rect id="_x0000_i1207" style="width:0;height:1.5pt" o:hralign="center" o:hrstd="t" o:hr="t" fillcolor="#a0a0a0" stroked="f"/>
        </w:pic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t>Putting It All Together: Workflow for Library Testing</w:t>
      </w:r>
    </w:p>
    <w:p w:rsidR="00B77B94" w:rsidRPr="00B77B94" w:rsidRDefault="00B77B94" w:rsidP="00B77B94">
      <w:pPr>
        <w:numPr>
          <w:ilvl w:val="0"/>
          <w:numId w:val="20"/>
        </w:numPr>
        <w:rPr>
          <w:rFonts w:ascii="Times New Roman" w:hAnsi="Times New Roman" w:cs="Times New Roman"/>
          <w:sz w:val="26"/>
          <w:szCs w:val="26"/>
        </w:rPr>
      </w:pPr>
      <w:r w:rsidRPr="00B77B94">
        <w:rPr>
          <w:rFonts w:ascii="Times New Roman" w:hAnsi="Times New Roman" w:cs="Times New Roman"/>
          <w:sz w:val="26"/>
          <w:szCs w:val="26"/>
        </w:rPr>
        <w:t>Instrument &amp; Grammar Definition</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Instrument your library so branches and conditions are trackable.</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For each method’s data structure, write a simple grammar or serialization scheme (e.g., JSON schema for objects, bracket-notation for trees).</w:t>
      </w:r>
    </w:p>
    <w:p w:rsidR="00B77B94" w:rsidRPr="00B77B94" w:rsidRDefault="00B77B94" w:rsidP="00B77B94">
      <w:pPr>
        <w:numPr>
          <w:ilvl w:val="0"/>
          <w:numId w:val="20"/>
        </w:numPr>
        <w:rPr>
          <w:rFonts w:ascii="Times New Roman" w:hAnsi="Times New Roman" w:cs="Times New Roman"/>
          <w:sz w:val="26"/>
          <w:szCs w:val="26"/>
        </w:rPr>
      </w:pPr>
      <w:r w:rsidRPr="00B77B94">
        <w:rPr>
          <w:rFonts w:ascii="Times New Roman" w:hAnsi="Times New Roman" w:cs="Times New Roman"/>
          <w:sz w:val="26"/>
          <w:szCs w:val="26"/>
        </w:rPr>
        <w:lastRenderedPageBreak/>
        <w:t>RL Training Phase</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 xml:space="preserve">Launch the RL framework (e.g., </w:t>
      </w:r>
      <w:proofErr w:type="spellStart"/>
      <w:r w:rsidRPr="00B77B94">
        <w:rPr>
          <w:rFonts w:ascii="Times New Roman" w:hAnsi="Times New Roman" w:cs="Times New Roman"/>
          <w:sz w:val="26"/>
          <w:szCs w:val="26"/>
        </w:rPr>
        <w:t>RLCheck</w:t>
      </w:r>
      <w:proofErr w:type="spellEnd"/>
      <w:r w:rsidRPr="00B77B94">
        <w:rPr>
          <w:rFonts w:ascii="Times New Roman" w:hAnsi="Times New Roman" w:cs="Times New Roman"/>
          <w:sz w:val="26"/>
          <w:szCs w:val="26"/>
        </w:rPr>
        <w:t>) with your grammars and seeds.</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Let it train for a fixed budget (e.g., 1M interpreter/library calls), during which the policy learns to emit mutations that maximize coverage or fault discovery across all methods and DS types.</w:t>
      </w:r>
    </w:p>
    <w:p w:rsidR="00B77B94" w:rsidRPr="00B77B94" w:rsidRDefault="00B77B94" w:rsidP="00B77B94">
      <w:pPr>
        <w:numPr>
          <w:ilvl w:val="0"/>
          <w:numId w:val="20"/>
        </w:numPr>
        <w:rPr>
          <w:rFonts w:ascii="Times New Roman" w:hAnsi="Times New Roman" w:cs="Times New Roman"/>
          <w:sz w:val="26"/>
          <w:szCs w:val="26"/>
        </w:rPr>
      </w:pPr>
      <w:r w:rsidRPr="00B77B94">
        <w:rPr>
          <w:rFonts w:ascii="Times New Roman" w:hAnsi="Times New Roman" w:cs="Times New Roman"/>
          <w:sz w:val="26"/>
          <w:szCs w:val="26"/>
        </w:rPr>
        <w:t>Collect Candidate Pool</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Save every distinct input that either (a) covers new branches, or (b) triggers a crash.</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Record, for each input its coverage bitmask and whether it crashed.</w:t>
      </w:r>
    </w:p>
    <w:p w:rsidR="00B77B94" w:rsidRPr="00B77B94" w:rsidRDefault="00B77B94" w:rsidP="00B77B94">
      <w:pPr>
        <w:numPr>
          <w:ilvl w:val="0"/>
          <w:numId w:val="20"/>
        </w:numPr>
        <w:rPr>
          <w:rFonts w:ascii="Times New Roman" w:hAnsi="Times New Roman" w:cs="Times New Roman"/>
          <w:sz w:val="26"/>
          <w:szCs w:val="26"/>
        </w:rPr>
      </w:pPr>
      <w:r w:rsidRPr="00B77B94">
        <w:rPr>
          <w:rFonts w:ascii="Times New Roman" w:hAnsi="Times New Roman" w:cs="Times New Roman"/>
          <w:sz w:val="26"/>
          <w:szCs w:val="26"/>
        </w:rPr>
        <w:t>Minimization Phase</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Crash Tests First: Include all crash-triggering inputs in your “final set.”</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Greedy Set Cover: Run the greedy algorithm on the non-crashing tests to cover all remaining branches.</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Redundancy Prune: Optionally remove any test from that set if its removal does not reduce coverage.</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(Optionally) Mutant Kill-Count: Run mutation analysis to ensure the suite also catches typical mutants. Add in extra tests from the candidate pool if needed.</w:t>
      </w:r>
    </w:p>
    <w:p w:rsidR="00B77B94" w:rsidRPr="00B77B94" w:rsidRDefault="00B77B94" w:rsidP="00B77B94">
      <w:pPr>
        <w:numPr>
          <w:ilvl w:val="0"/>
          <w:numId w:val="20"/>
        </w:numPr>
        <w:rPr>
          <w:rFonts w:ascii="Times New Roman" w:hAnsi="Times New Roman" w:cs="Times New Roman"/>
          <w:sz w:val="26"/>
          <w:szCs w:val="26"/>
        </w:rPr>
      </w:pPr>
      <w:r w:rsidRPr="00B77B94">
        <w:rPr>
          <w:rFonts w:ascii="Times New Roman" w:hAnsi="Times New Roman" w:cs="Times New Roman"/>
          <w:sz w:val="26"/>
          <w:szCs w:val="26"/>
        </w:rPr>
        <w:t>Final Test Suite</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You now have a small collection of inputs—often tens, not hundreds—that collectively:</w:t>
      </w:r>
    </w:p>
    <w:p w:rsidR="00B77B94" w:rsidRPr="00B77B94" w:rsidRDefault="00B77B94" w:rsidP="00B77B94">
      <w:pPr>
        <w:numPr>
          <w:ilvl w:val="2"/>
          <w:numId w:val="20"/>
        </w:numPr>
        <w:rPr>
          <w:rFonts w:ascii="Times New Roman" w:hAnsi="Times New Roman" w:cs="Times New Roman"/>
          <w:sz w:val="26"/>
          <w:szCs w:val="26"/>
        </w:rPr>
      </w:pPr>
      <w:r w:rsidRPr="00B77B94">
        <w:rPr>
          <w:rFonts w:ascii="Times New Roman" w:hAnsi="Times New Roman" w:cs="Times New Roman"/>
          <w:sz w:val="26"/>
          <w:szCs w:val="26"/>
        </w:rPr>
        <w:t>Cover all branches in every method/data-structure path.</w:t>
      </w:r>
    </w:p>
    <w:p w:rsidR="00B77B94" w:rsidRPr="00B77B94" w:rsidRDefault="00B77B94" w:rsidP="00B77B94">
      <w:pPr>
        <w:numPr>
          <w:ilvl w:val="2"/>
          <w:numId w:val="20"/>
        </w:numPr>
        <w:rPr>
          <w:rFonts w:ascii="Times New Roman" w:hAnsi="Times New Roman" w:cs="Times New Roman"/>
          <w:sz w:val="26"/>
          <w:szCs w:val="26"/>
        </w:rPr>
      </w:pPr>
      <w:r w:rsidRPr="00B77B94">
        <w:rPr>
          <w:rFonts w:ascii="Times New Roman" w:hAnsi="Times New Roman" w:cs="Times New Roman"/>
          <w:sz w:val="26"/>
          <w:szCs w:val="26"/>
        </w:rPr>
        <w:t>Trigger all discovered crashes.</w:t>
      </w:r>
    </w:p>
    <w:p w:rsidR="00B77B94" w:rsidRPr="00B77B94" w:rsidRDefault="00B77B94" w:rsidP="00B77B94">
      <w:pPr>
        <w:numPr>
          <w:ilvl w:val="2"/>
          <w:numId w:val="20"/>
        </w:numPr>
        <w:rPr>
          <w:rFonts w:ascii="Times New Roman" w:hAnsi="Times New Roman" w:cs="Times New Roman"/>
          <w:sz w:val="26"/>
          <w:szCs w:val="26"/>
        </w:rPr>
      </w:pPr>
      <w:r w:rsidRPr="00B77B94">
        <w:rPr>
          <w:rFonts w:ascii="Times New Roman" w:hAnsi="Times New Roman" w:cs="Times New Roman"/>
          <w:sz w:val="26"/>
          <w:szCs w:val="26"/>
        </w:rPr>
        <w:t>Are minimal in the sense that removing any one would drop coverage or lose a crash.</w:t>
      </w:r>
    </w:p>
    <w:p w:rsidR="00B77B94" w:rsidRPr="00B77B94" w:rsidRDefault="00B77B94" w:rsidP="00B77B94">
      <w:pPr>
        <w:numPr>
          <w:ilvl w:val="0"/>
          <w:numId w:val="20"/>
        </w:numPr>
        <w:rPr>
          <w:rFonts w:ascii="Times New Roman" w:hAnsi="Times New Roman" w:cs="Times New Roman"/>
          <w:sz w:val="26"/>
          <w:szCs w:val="26"/>
        </w:rPr>
      </w:pPr>
      <w:r w:rsidRPr="00B77B94">
        <w:rPr>
          <w:rFonts w:ascii="Times New Roman" w:hAnsi="Times New Roman" w:cs="Times New Roman"/>
          <w:sz w:val="26"/>
          <w:szCs w:val="26"/>
        </w:rPr>
        <w:t>CI Integration</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On every library change, re-run these tests against the updated codebase.</w:t>
      </w:r>
    </w:p>
    <w:p w:rsidR="00B77B94" w:rsidRPr="00B77B94" w:rsidRDefault="00B77B94" w:rsidP="00B77B94">
      <w:pPr>
        <w:numPr>
          <w:ilvl w:val="1"/>
          <w:numId w:val="20"/>
        </w:numPr>
        <w:rPr>
          <w:rFonts w:ascii="Times New Roman" w:hAnsi="Times New Roman" w:cs="Times New Roman"/>
          <w:sz w:val="26"/>
          <w:szCs w:val="26"/>
        </w:rPr>
      </w:pPr>
      <w:r w:rsidRPr="00B77B94">
        <w:rPr>
          <w:rFonts w:ascii="Times New Roman" w:hAnsi="Times New Roman" w:cs="Times New Roman"/>
          <w:sz w:val="26"/>
          <w:szCs w:val="26"/>
        </w:rPr>
        <w:t>Optionally, keep the RL policy “warm” by fine-tuning it on new code diffs, so it can quickly generate fresh inputs for new branches or modified logic.</w: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pict>
          <v:rect id="_x0000_i1208" style="width:0;height:1.5pt" o:hralign="center" o:hrstd="t" o:hr="t" fillcolor="#a0a0a0" stroked="f"/>
        </w:pict>
      </w:r>
    </w:p>
    <w:p w:rsidR="00B77B94" w:rsidRPr="00B77B94" w:rsidRDefault="00B77B94" w:rsidP="00B77B94">
      <w:pPr>
        <w:rPr>
          <w:rFonts w:ascii="Times New Roman" w:hAnsi="Times New Roman" w:cs="Times New Roman"/>
          <w:sz w:val="26"/>
          <w:szCs w:val="26"/>
        </w:rPr>
      </w:pPr>
      <w:r w:rsidRPr="00B77B94">
        <w:rPr>
          <w:rFonts w:ascii="Times New Roman" w:hAnsi="Times New Roman" w:cs="Times New Roman"/>
          <w:sz w:val="26"/>
          <w:szCs w:val="26"/>
        </w:rPr>
        <w:t>In Summary</w:t>
      </w:r>
    </w:p>
    <w:p w:rsidR="00B77B94" w:rsidRPr="00B77B94" w:rsidRDefault="00B77B94" w:rsidP="00B77B94">
      <w:pPr>
        <w:numPr>
          <w:ilvl w:val="0"/>
          <w:numId w:val="21"/>
        </w:numPr>
        <w:rPr>
          <w:rFonts w:ascii="Times New Roman" w:hAnsi="Times New Roman" w:cs="Times New Roman"/>
          <w:sz w:val="26"/>
          <w:szCs w:val="26"/>
        </w:rPr>
      </w:pPr>
      <w:r w:rsidRPr="00B77B94">
        <w:rPr>
          <w:rFonts w:ascii="Times New Roman" w:hAnsi="Times New Roman" w:cs="Times New Roman"/>
          <w:sz w:val="26"/>
          <w:szCs w:val="26"/>
        </w:rPr>
        <w:lastRenderedPageBreak/>
        <w:t xml:space="preserve">RL-Based Generation: Use a grammar-aware RL agent (e.g., </w:t>
      </w:r>
      <w:proofErr w:type="spellStart"/>
      <w:r w:rsidRPr="00B77B94">
        <w:rPr>
          <w:rFonts w:ascii="Times New Roman" w:hAnsi="Times New Roman" w:cs="Times New Roman"/>
          <w:sz w:val="26"/>
          <w:szCs w:val="26"/>
        </w:rPr>
        <w:t>RLCheck</w:t>
      </w:r>
      <w:proofErr w:type="spellEnd"/>
      <w:r w:rsidRPr="00B77B94">
        <w:rPr>
          <w:rFonts w:ascii="Times New Roman" w:hAnsi="Times New Roman" w:cs="Times New Roman"/>
          <w:sz w:val="26"/>
          <w:szCs w:val="26"/>
        </w:rPr>
        <w:t>) to generate thousands of inputs across all your methods and data structures.</w:t>
      </w:r>
    </w:p>
    <w:p w:rsidR="00B77B94" w:rsidRPr="00B77B94" w:rsidRDefault="00B77B94" w:rsidP="00B77B94">
      <w:pPr>
        <w:numPr>
          <w:ilvl w:val="0"/>
          <w:numId w:val="21"/>
        </w:numPr>
        <w:rPr>
          <w:rFonts w:ascii="Times New Roman" w:hAnsi="Times New Roman" w:cs="Times New Roman"/>
          <w:sz w:val="26"/>
          <w:szCs w:val="26"/>
        </w:rPr>
      </w:pPr>
      <w:r w:rsidRPr="00B77B94">
        <w:rPr>
          <w:rFonts w:ascii="Times New Roman" w:hAnsi="Times New Roman" w:cs="Times New Roman"/>
          <w:sz w:val="26"/>
          <w:szCs w:val="26"/>
        </w:rPr>
        <w:t>Minimization &amp; Suitability: Apply a standard greedy set-cover (plus crash prioritization and optional mutation testing) to extract a minimal test suite that still achieves maximum branch coverage and catches all faults.</w:t>
      </w:r>
    </w:p>
    <w:p w:rsidR="00B77B94" w:rsidRPr="00B77B94" w:rsidRDefault="00B77B94" w:rsidP="00B77B94">
      <w:pPr>
        <w:numPr>
          <w:ilvl w:val="0"/>
          <w:numId w:val="21"/>
        </w:numPr>
        <w:rPr>
          <w:rFonts w:ascii="Times New Roman" w:hAnsi="Times New Roman" w:cs="Times New Roman"/>
          <w:sz w:val="26"/>
          <w:szCs w:val="26"/>
        </w:rPr>
      </w:pPr>
      <w:r w:rsidRPr="00B77B94">
        <w:rPr>
          <w:rFonts w:ascii="Times New Roman" w:hAnsi="Times New Roman" w:cs="Times New Roman"/>
          <w:sz w:val="26"/>
          <w:szCs w:val="26"/>
        </w:rPr>
        <w:t>This two-stage approach ensures you handle a wide variety of data structures (via grammars) and end up with a compact, high-quality set of tests.</w:t>
      </w:r>
    </w:p>
    <w:p w:rsidR="00B77B94" w:rsidRPr="00B052FD" w:rsidRDefault="00B77B94" w:rsidP="00B052FD">
      <w:pPr>
        <w:rPr>
          <w:rFonts w:ascii="Times New Roman" w:hAnsi="Times New Roman" w:cs="Times New Roman"/>
          <w:sz w:val="26"/>
          <w:szCs w:val="26"/>
        </w:rPr>
      </w:pPr>
    </w:p>
    <w:p w:rsidR="001E4BB3" w:rsidRPr="00B77B94" w:rsidRDefault="001E4BB3" w:rsidP="00B052FD">
      <w:pPr>
        <w:rPr>
          <w:rFonts w:ascii="Times New Roman" w:hAnsi="Times New Roman" w:cs="Times New Roman"/>
          <w:sz w:val="26"/>
          <w:szCs w:val="26"/>
        </w:rPr>
      </w:pPr>
    </w:p>
    <w:sectPr w:rsidR="001E4BB3" w:rsidRPr="00B7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150C5"/>
    <w:multiLevelType w:val="multilevel"/>
    <w:tmpl w:val="CE4A7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2255C"/>
    <w:multiLevelType w:val="multilevel"/>
    <w:tmpl w:val="DA86E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D1946"/>
    <w:multiLevelType w:val="multilevel"/>
    <w:tmpl w:val="86A8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0396B"/>
    <w:multiLevelType w:val="multilevel"/>
    <w:tmpl w:val="20B2C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83DD3"/>
    <w:multiLevelType w:val="multilevel"/>
    <w:tmpl w:val="24B2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B7782"/>
    <w:multiLevelType w:val="multilevel"/>
    <w:tmpl w:val="061A7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34C79"/>
    <w:multiLevelType w:val="multilevel"/>
    <w:tmpl w:val="EAA0A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5241C"/>
    <w:multiLevelType w:val="multilevel"/>
    <w:tmpl w:val="FED28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A0C19"/>
    <w:multiLevelType w:val="multilevel"/>
    <w:tmpl w:val="8B6C4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F20E3"/>
    <w:multiLevelType w:val="multilevel"/>
    <w:tmpl w:val="CCF8D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531A7"/>
    <w:multiLevelType w:val="multilevel"/>
    <w:tmpl w:val="42704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95D91"/>
    <w:multiLevelType w:val="multilevel"/>
    <w:tmpl w:val="999A1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E0880"/>
    <w:multiLevelType w:val="multilevel"/>
    <w:tmpl w:val="6D385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1725F"/>
    <w:multiLevelType w:val="multilevel"/>
    <w:tmpl w:val="E398F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A1BED"/>
    <w:multiLevelType w:val="multilevel"/>
    <w:tmpl w:val="FDAA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B1171"/>
    <w:multiLevelType w:val="multilevel"/>
    <w:tmpl w:val="B6FA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24F19"/>
    <w:multiLevelType w:val="multilevel"/>
    <w:tmpl w:val="7A34B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1B239A"/>
    <w:multiLevelType w:val="multilevel"/>
    <w:tmpl w:val="01821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F37953"/>
    <w:multiLevelType w:val="multilevel"/>
    <w:tmpl w:val="8342D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653028">
    <w:abstractNumId w:val="18"/>
  </w:num>
  <w:num w:numId="2" w16cid:durableId="1098674072">
    <w:abstractNumId w:val="18"/>
    <w:lvlOverride w:ilvl="3">
      <w:lvl w:ilvl="3">
        <w:numFmt w:val="decimal"/>
        <w:lvlText w:val="%4."/>
        <w:lvlJc w:val="left"/>
      </w:lvl>
    </w:lvlOverride>
  </w:num>
  <w:num w:numId="3" w16cid:durableId="210025215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22047557">
    <w:abstractNumId w:val="13"/>
  </w:num>
  <w:num w:numId="5" w16cid:durableId="2079130699">
    <w:abstractNumId w:val="17"/>
  </w:num>
  <w:num w:numId="6" w16cid:durableId="1263302228">
    <w:abstractNumId w:val="14"/>
  </w:num>
  <w:num w:numId="7" w16cid:durableId="2139057410">
    <w:abstractNumId w:val="10"/>
  </w:num>
  <w:num w:numId="8" w16cid:durableId="2173936">
    <w:abstractNumId w:val="7"/>
  </w:num>
  <w:num w:numId="9" w16cid:durableId="1085031363">
    <w:abstractNumId w:val="15"/>
  </w:num>
  <w:num w:numId="10" w16cid:durableId="762916561">
    <w:abstractNumId w:val="8"/>
  </w:num>
  <w:num w:numId="11" w16cid:durableId="1596010362">
    <w:abstractNumId w:val="9"/>
  </w:num>
  <w:num w:numId="12" w16cid:durableId="8143082">
    <w:abstractNumId w:val="16"/>
  </w:num>
  <w:num w:numId="13" w16cid:durableId="510023132">
    <w:abstractNumId w:val="1"/>
  </w:num>
  <w:num w:numId="14" w16cid:durableId="878669972">
    <w:abstractNumId w:val="0"/>
  </w:num>
  <w:num w:numId="15" w16cid:durableId="1036546731">
    <w:abstractNumId w:val="6"/>
  </w:num>
  <w:num w:numId="16" w16cid:durableId="433787284">
    <w:abstractNumId w:val="12"/>
  </w:num>
  <w:num w:numId="17" w16cid:durableId="1919629498">
    <w:abstractNumId w:val="2"/>
  </w:num>
  <w:num w:numId="18" w16cid:durableId="547693768">
    <w:abstractNumId w:val="11"/>
  </w:num>
  <w:num w:numId="19" w16cid:durableId="1491143533">
    <w:abstractNumId w:val="5"/>
  </w:num>
  <w:num w:numId="20" w16cid:durableId="390468909">
    <w:abstractNumId w:val="3"/>
  </w:num>
  <w:num w:numId="21" w16cid:durableId="2057240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FD"/>
    <w:rsid w:val="0019303C"/>
    <w:rsid w:val="001E4BB3"/>
    <w:rsid w:val="002E7276"/>
    <w:rsid w:val="00496F3F"/>
    <w:rsid w:val="008C59DC"/>
    <w:rsid w:val="00AA139E"/>
    <w:rsid w:val="00B052FD"/>
    <w:rsid w:val="00B7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FC0A"/>
  <w15:chartTrackingRefBased/>
  <w15:docId w15:val="{26377CE5-116C-4ADA-8611-2D9CEE6F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2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52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52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2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2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52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2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2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2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FD"/>
    <w:rPr>
      <w:rFonts w:eastAsiaTheme="majorEastAsia" w:cstheme="majorBidi"/>
      <w:color w:val="272727" w:themeColor="text1" w:themeTint="D8"/>
    </w:rPr>
  </w:style>
  <w:style w:type="paragraph" w:styleId="Title">
    <w:name w:val="Title"/>
    <w:basedOn w:val="Normal"/>
    <w:next w:val="Normal"/>
    <w:link w:val="TitleChar"/>
    <w:uiPriority w:val="10"/>
    <w:qFormat/>
    <w:rsid w:val="00B05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FD"/>
    <w:pPr>
      <w:spacing w:before="160"/>
      <w:jc w:val="center"/>
    </w:pPr>
    <w:rPr>
      <w:i/>
      <w:iCs/>
      <w:color w:val="404040" w:themeColor="text1" w:themeTint="BF"/>
    </w:rPr>
  </w:style>
  <w:style w:type="character" w:customStyle="1" w:styleId="QuoteChar">
    <w:name w:val="Quote Char"/>
    <w:basedOn w:val="DefaultParagraphFont"/>
    <w:link w:val="Quote"/>
    <w:uiPriority w:val="29"/>
    <w:rsid w:val="00B052FD"/>
    <w:rPr>
      <w:i/>
      <w:iCs/>
      <w:color w:val="404040" w:themeColor="text1" w:themeTint="BF"/>
    </w:rPr>
  </w:style>
  <w:style w:type="paragraph" w:styleId="ListParagraph">
    <w:name w:val="List Paragraph"/>
    <w:basedOn w:val="Normal"/>
    <w:uiPriority w:val="34"/>
    <w:qFormat/>
    <w:rsid w:val="00B052FD"/>
    <w:pPr>
      <w:ind w:left="720"/>
      <w:contextualSpacing/>
    </w:pPr>
  </w:style>
  <w:style w:type="character" w:styleId="IntenseEmphasis">
    <w:name w:val="Intense Emphasis"/>
    <w:basedOn w:val="DefaultParagraphFont"/>
    <w:uiPriority w:val="21"/>
    <w:qFormat/>
    <w:rsid w:val="00B052FD"/>
    <w:rPr>
      <w:i/>
      <w:iCs/>
      <w:color w:val="2F5496" w:themeColor="accent1" w:themeShade="BF"/>
    </w:rPr>
  </w:style>
  <w:style w:type="paragraph" w:styleId="IntenseQuote">
    <w:name w:val="Intense Quote"/>
    <w:basedOn w:val="Normal"/>
    <w:next w:val="Normal"/>
    <w:link w:val="IntenseQuoteChar"/>
    <w:uiPriority w:val="30"/>
    <w:qFormat/>
    <w:rsid w:val="00B052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2FD"/>
    <w:rPr>
      <w:i/>
      <w:iCs/>
      <w:color w:val="2F5496" w:themeColor="accent1" w:themeShade="BF"/>
    </w:rPr>
  </w:style>
  <w:style w:type="character" w:styleId="IntenseReference">
    <w:name w:val="Intense Reference"/>
    <w:basedOn w:val="DefaultParagraphFont"/>
    <w:uiPriority w:val="32"/>
    <w:qFormat/>
    <w:rsid w:val="00B052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1360">
      <w:bodyDiv w:val="1"/>
      <w:marLeft w:val="0"/>
      <w:marRight w:val="0"/>
      <w:marTop w:val="0"/>
      <w:marBottom w:val="0"/>
      <w:divBdr>
        <w:top w:val="none" w:sz="0" w:space="0" w:color="auto"/>
        <w:left w:val="none" w:sz="0" w:space="0" w:color="auto"/>
        <w:bottom w:val="none" w:sz="0" w:space="0" w:color="auto"/>
        <w:right w:val="none" w:sz="0" w:space="0" w:color="auto"/>
      </w:divBdr>
      <w:divsChild>
        <w:div w:id="985355806">
          <w:marLeft w:val="0"/>
          <w:marRight w:val="0"/>
          <w:marTop w:val="0"/>
          <w:marBottom w:val="0"/>
          <w:divBdr>
            <w:top w:val="none" w:sz="0" w:space="0" w:color="auto"/>
            <w:left w:val="none" w:sz="0" w:space="0" w:color="auto"/>
            <w:bottom w:val="none" w:sz="0" w:space="0" w:color="auto"/>
            <w:right w:val="none" w:sz="0" w:space="0" w:color="auto"/>
          </w:divBdr>
          <w:divsChild>
            <w:div w:id="665597474">
              <w:marLeft w:val="0"/>
              <w:marRight w:val="0"/>
              <w:marTop w:val="0"/>
              <w:marBottom w:val="0"/>
              <w:divBdr>
                <w:top w:val="none" w:sz="0" w:space="0" w:color="auto"/>
                <w:left w:val="none" w:sz="0" w:space="0" w:color="auto"/>
                <w:bottom w:val="none" w:sz="0" w:space="0" w:color="auto"/>
                <w:right w:val="none" w:sz="0" w:space="0" w:color="auto"/>
              </w:divBdr>
            </w:div>
            <w:div w:id="1428235713">
              <w:marLeft w:val="0"/>
              <w:marRight w:val="0"/>
              <w:marTop w:val="0"/>
              <w:marBottom w:val="0"/>
              <w:divBdr>
                <w:top w:val="none" w:sz="0" w:space="0" w:color="auto"/>
                <w:left w:val="none" w:sz="0" w:space="0" w:color="auto"/>
                <w:bottom w:val="none" w:sz="0" w:space="0" w:color="auto"/>
                <w:right w:val="none" w:sz="0" w:space="0" w:color="auto"/>
              </w:divBdr>
              <w:divsChild>
                <w:div w:id="1928921344">
                  <w:marLeft w:val="0"/>
                  <w:marRight w:val="0"/>
                  <w:marTop w:val="0"/>
                  <w:marBottom w:val="0"/>
                  <w:divBdr>
                    <w:top w:val="none" w:sz="0" w:space="0" w:color="auto"/>
                    <w:left w:val="none" w:sz="0" w:space="0" w:color="auto"/>
                    <w:bottom w:val="none" w:sz="0" w:space="0" w:color="auto"/>
                    <w:right w:val="none" w:sz="0" w:space="0" w:color="auto"/>
                  </w:divBdr>
                  <w:divsChild>
                    <w:div w:id="14167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1811">
      <w:bodyDiv w:val="1"/>
      <w:marLeft w:val="0"/>
      <w:marRight w:val="0"/>
      <w:marTop w:val="0"/>
      <w:marBottom w:val="0"/>
      <w:divBdr>
        <w:top w:val="none" w:sz="0" w:space="0" w:color="auto"/>
        <w:left w:val="none" w:sz="0" w:space="0" w:color="auto"/>
        <w:bottom w:val="none" w:sz="0" w:space="0" w:color="auto"/>
        <w:right w:val="none" w:sz="0" w:space="0" w:color="auto"/>
      </w:divBdr>
    </w:div>
    <w:div w:id="1155875029">
      <w:bodyDiv w:val="1"/>
      <w:marLeft w:val="0"/>
      <w:marRight w:val="0"/>
      <w:marTop w:val="0"/>
      <w:marBottom w:val="0"/>
      <w:divBdr>
        <w:top w:val="none" w:sz="0" w:space="0" w:color="auto"/>
        <w:left w:val="none" w:sz="0" w:space="0" w:color="auto"/>
        <w:bottom w:val="none" w:sz="0" w:space="0" w:color="auto"/>
        <w:right w:val="none" w:sz="0" w:space="0" w:color="auto"/>
      </w:divBdr>
    </w:div>
    <w:div w:id="1502041278">
      <w:bodyDiv w:val="1"/>
      <w:marLeft w:val="0"/>
      <w:marRight w:val="0"/>
      <w:marTop w:val="0"/>
      <w:marBottom w:val="0"/>
      <w:divBdr>
        <w:top w:val="none" w:sz="0" w:space="0" w:color="auto"/>
        <w:left w:val="none" w:sz="0" w:space="0" w:color="auto"/>
        <w:bottom w:val="none" w:sz="0" w:space="0" w:color="auto"/>
        <w:right w:val="none" w:sz="0" w:space="0" w:color="auto"/>
      </w:divBdr>
      <w:divsChild>
        <w:div w:id="248200248">
          <w:marLeft w:val="0"/>
          <w:marRight w:val="0"/>
          <w:marTop w:val="0"/>
          <w:marBottom w:val="0"/>
          <w:divBdr>
            <w:top w:val="none" w:sz="0" w:space="0" w:color="auto"/>
            <w:left w:val="none" w:sz="0" w:space="0" w:color="auto"/>
            <w:bottom w:val="none" w:sz="0" w:space="0" w:color="auto"/>
            <w:right w:val="none" w:sz="0" w:space="0" w:color="auto"/>
          </w:divBdr>
          <w:divsChild>
            <w:div w:id="535823547">
              <w:marLeft w:val="0"/>
              <w:marRight w:val="0"/>
              <w:marTop w:val="0"/>
              <w:marBottom w:val="0"/>
              <w:divBdr>
                <w:top w:val="none" w:sz="0" w:space="0" w:color="auto"/>
                <w:left w:val="none" w:sz="0" w:space="0" w:color="auto"/>
                <w:bottom w:val="none" w:sz="0" w:space="0" w:color="auto"/>
                <w:right w:val="none" w:sz="0" w:space="0" w:color="auto"/>
              </w:divBdr>
            </w:div>
            <w:div w:id="836195483">
              <w:marLeft w:val="0"/>
              <w:marRight w:val="0"/>
              <w:marTop w:val="0"/>
              <w:marBottom w:val="0"/>
              <w:divBdr>
                <w:top w:val="none" w:sz="0" w:space="0" w:color="auto"/>
                <w:left w:val="none" w:sz="0" w:space="0" w:color="auto"/>
                <w:bottom w:val="none" w:sz="0" w:space="0" w:color="auto"/>
                <w:right w:val="none" w:sz="0" w:space="0" w:color="auto"/>
              </w:divBdr>
              <w:divsChild>
                <w:div w:id="1230270490">
                  <w:marLeft w:val="0"/>
                  <w:marRight w:val="0"/>
                  <w:marTop w:val="0"/>
                  <w:marBottom w:val="0"/>
                  <w:divBdr>
                    <w:top w:val="none" w:sz="0" w:space="0" w:color="auto"/>
                    <w:left w:val="none" w:sz="0" w:space="0" w:color="auto"/>
                    <w:bottom w:val="none" w:sz="0" w:space="0" w:color="auto"/>
                    <w:right w:val="none" w:sz="0" w:space="0" w:color="auto"/>
                  </w:divBdr>
                  <w:divsChild>
                    <w:div w:id="147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6993">
      <w:bodyDiv w:val="1"/>
      <w:marLeft w:val="0"/>
      <w:marRight w:val="0"/>
      <w:marTop w:val="0"/>
      <w:marBottom w:val="0"/>
      <w:divBdr>
        <w:top w:val="none" w:sz="0" w:space="0" w:color="auto"/>
        <w:left w:val="none" w:sz="0" w:space="0" w:color="auto"/>
        <w:bottom w:val="none" w:sz="0" w:space="0" w:color="auto"/>
        <w:right w:val="none" w:sz="0" w:space="0" w:color="auto"/>
      </w:divBdr>
    </w:div>
    <w:div w:id="1587036649">
      <w:bodyDiv w:val="1"/>
      <w:marLeft w:val="0"/>
      <w:marRight w:val="0"/>
      <w:marTop w:val="0"/>
      <w:marBottom w:val="0"/>
      <w:divBdr>
        <w:top w:val="none" w:sz="0" w:space="0" w:color="auto"/>
        <w:left w:val="none" w:sz="0" w:space="0" w:color="auto"/>
        <w:bottom w:val="none" w:sz="0" w:space="0" w:color="auto"/>
        <w:right w:val="none" w:sz="0" w:space="0" w:color="auto"/>
      </w:divBdr>
    </w:div>
    <w:div w:id="1703938009">
      <w:bodyDiv w:val="1"/>
      <w:marLeft w:val="0"/>
      <w:marRight w:val="0"/>
      <w:marTop w:val="0"/>
      <w:marBottom w:val="0"/>
      <w:divBdr>
        <w:top w:val="none" w:sz="0" w:space="0" w:color="auto"/>
        <w:left w:val="none" w:sz="0" w:space="0" w:color="auto"/>
        <w:bottom w:val="none" w:sz="0" w:space="0" w:color="auto"/>
        <w:right w:val="none" w:sz="0" w:space="0" w:color="auto"/>
      </w:divBdr>
      <w:divsChild>
        <w:div w:id="110107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1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737463">
      <w:bodyDiv w:val="1"/>
      <w:marLeft w:val="0"/>
      <w:marRight w:val="0"/>
      <w:marTop w:val="0"/>
      <w:marBottom w:val="0"/>
      <w:divBdr>
        <w:top w:val="none" w:sz="0" w:space="0" w:color="auto"/>
        <w:left w:val="none" w:sz="0" w:space="0" w:color="auto"/>
        <w:bottom w:val="none" w:sz="0" w:space="0" w:color="auto"/>
        <w:right w:val="none" w:sz="0" w:space="0" w:color="auto"/>
      </w:divBdr>
      <w:divsChild>
        <w:div w:id="144900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730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2887</Words>
  <Characters>16457</Characters>
  <Application>Microsoft Office Word</Application>
  <DocSecurity>0</DocSecurity>
  <Lines>137</Lines>
  <Paragraphs>38</Paragraphs>
  <ScaleCrop>false</ScaleCrop>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Vidyut Chakrabarti</dc:creator>
  <cp:keywords/>
  <dc:description/>
  <cp:lastModifiedBy>Vidyut Chakrabarti</cp:lastModifiedBy>
  <cp:revision>4</cp:revision>
  <dcterms:created xsi:type="dcterms:W3CDTF">2025-06-03T09:28:00Z</dcterms:created>
  <dcterms:modified xsi:type="dcterms:W3CDTF">2025-06-03T10:33:00Z</dcterms:modified>
</cp:coreProperties>
</file>