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C183" w14:textId="5F2E5B06" w:rsidR="00155F9F" w:rsidRDefault="006E21D8" w:rsidP="00155F9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メールからログインリンクをクリックする</w:t>
      </w:r>
    </w:p>
    <w:p w14:paraId="56FD9800" w14:textId="19E0DF15" w:rsidR="006E21D8" w:rsidRDefault="006E21D8" w:rsidP="006E21D8">
      <w:pPr>
        <w:pStyle w:val="a3"/>
        <w:ind w:leftChars="0" w:left="360"/>
      </w:pPr>
      <w:r>
        <w:rPr>
          <w:rFonts w:hint="eastAsia"/>
        </w:rPr>
        <w:t>・最初、パスワードを設定します。</w:t>
      </w:r>
    </w:p>
    <w:p w14:paraId="5F1FDA7E" w14:textId="704BD2D7" w:rsidR="006E21D8" w:rsidRDefault="006E21D8" w:rsidP="006E21D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・二回目ログインするため、ユーザー名とパスワードを入力します。</w:t>
      </w:r>
    </w:p>
    <w:p w14:paraId="61F4DFE5" w14:textId="7FD07C8A" w:rsidR="006E21D8" w:rsidRDefault="006E21D8" w:rsidP="00155F9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アプリをアクセスする方法</w:t>
      </w:r>
    </w:p>
    <w:p w14:paraId="1EEB45D5" w14:textId="1D73A013" w:rsidR="006E21D8" w:rsidRDefault="006E21D8" w:rsidP="006E21D8">
      <w:pPr>
        <w:rPr>
          <w:rFonts w:hint="eastAsia"/>
        </w:rPr>
      </w:pPr>
      <w:r>
        <w:rPr>
          <w:rFonts w:hint="eastAsia"/>
        </w:rPr>
        <w:t>最初、</w:t>
      </w:r>
      <w:r>
        <w:rPr>
          <w:rFonts w:hint="eastAsia"/>
        </w:rPr>
        <w:t>Rootstock</w:t>
      </w:r>
      <w:r>
        <w:rPr>
          <w:rFonts w:hint="eastAsia"/>
        </w:rPr>
        <w:t>のデフォルトアプリを表示します。</w:t>
      </w:r>
    </w:p>
    <w:p w14:paraId="6FC2DCAA" w14:textId="48C9F119" w:rsidR="006E21D8" w:rsidRDefault="006E21D8" w:rsidP="006E21D8">
      <w:pPr>
        <w:rPr>
          <w:rFonts w:hint="eastAsia"/>
        </w:rPr>
      </w:pPr>
      <w:r w:rsidRPr="006E21D8">
        <w:drawing>
          <wp:inline distT="0" distB="0" distL="0" distR="0" wp14:anchorId="06332D6B" wp14:editId="2EAF3937">
            <wp:extent cx="5400040" cy="1729105"/>
            <wp:effectExtent l="0" t="0" r="0" b="4445"/>
            <wp:docPr id="842075137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75137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8B0" w14:textId="5AFB75A5" w:rsidR="00CE26D7" w:rsidRDefault="00CE26D7" w:rsidP="00CE26D7">
      <w:r>
        <w:rPr>
          <w:rFonts w:hint="eastAsia"/>
        </w:rPr>
        <w:t>画面</w:t>
      </w:r>
      <w:r w:rsidR="006E21D8">
        <w:rPr>
          <w:rFonts w:hint="eastAsia"/>
        </w:rPr>
        <w:t>の左</w:t>
      </w:r>
      <w:r>
        <w:rPr>
          <w:rFonts w:hint="eastAsia"/>
        </w:rPr>
        <w:t>にアプリメニューをクリックするとドロップダウンリストが表示されます。</w:t>
      </w:r>
    </w:p>
    <w:p w14:paraId="46DAC562" w14:textId="5462A067" w:rsidR="00CE26D7" w:rsidRDefault="00CE26D7" w:rsidP="00CE26D7">
      <w:pPr>
        <w:rPr>
          <w:rFonts w:hint="eastAsia"/>
        </w:rPr>
      </w:pPr>
      <w:r>
        <w:rPr>
          <w:rFonts w:hint="eastAsia"/>
        </w:rPr>
        <w:t>アプリ名を選択してアプリの</w:t>
      </w:r>
      <w:r>
        <w:rPr>
          <w:rFonts w:hint="eastAsia"/>
        </w:rPr>
        <w:t>Home</w:t>
      </w:r>
      <w:r>
        <w:rPr>
          <w:rFonts w:hint="eastAsia"/>
        </w:rPr>
        <w:t>画面に移動します。</w:t>
      </w:r>
    </w:p>
    <w:p w14:paraId="06D304F7" w14:textId="6C6E299E" w:rsidR="00CE26D7" w:rsidRDefault="00CE26D7" w:rsidP="00CE26D7">
      <w:pPr>
        <w:rPr>
          <w:rFonts w:hint="eastAsia"/>
        </w:rPr>
      </w:pPr>
      <w:r w:rsidRPr="00CE26D7">
        <w:drawing>
          <wp:inline distT="0" distB="0" distL="0" distR="0" wp14:anchorId="593F9213" wp14:editId="7316D094">
            <wp:extent cx="5400040" cy="1699895"/>
            <wp:effectExtent l="0" t="0" r="0" b="0"/>
            <wp:docPr id="18651291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91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34BD" w14:textId="5BC26491" w:rsidR="00CE26D7" w:rsidRDefault="00CE26D7" w:rsidP="00CE26D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帳票を使用するため</w:t>
      </w:r>
    </w:p>
    <w:p w14:paraId="350B2D5B" w14:textId="7DC70043" w:rsidR="00D86A16" w:rsidRDefault="00D86A16" w:rsidP="00D86A16">
      <w:r>
        <w:rPr>
          <w:rFonts w:hint="eastAsia"/>
        </w:rPr>
        <w:t>帳票を印刷するため承認する必要があります。</w:t>
      </w:r>
    </w:p>
    <w:p w14:paraId="0B7D39C3" w14:textId="733DD427" w:rsidR="00D86A16" w:rsidRDefault="00D86A16" w:rsidP="00D86A16">
      <w:r>
        <w:rPr>
          <w:rFonts w:hint="eastAsia"/>
        </w:rPr>
        <w:t>以下のキャプチャでに通りです</w:t>
      </w:r>
    </w:p>
    <w:p w14:paraId="193036DA" w14:textId="5634F5F3" w:rsidR="00890861" w:rsidRDefault="00890861" w:rsidP="00D86A16">
      <w:r>
        <w:rPr>
          <w:rFonts w:hint="eastAsia"/>
        </w:rPr>
        <w:t>・メニューアプリをクリックする</w:t>
      </w:r>
    </w:p>
    <w:p w14:paraId="798B01F3" w14:textId="1DD525E2" w:rsidR="00890861" w:rsidRDefault="00890861" w:rsidP="00D86A16">
      <w:pPr>
        <w:rPr>
          <w:rFonts w:hint="eastAsia"/>
        </w:rPr>
      </w:pPr>
      <w:r>
        <w:rPr>
          <w:rFonts w:hint="eastAsia"/>
        </w:rPr>
        <w:t>・すべて表示を選択する</w:t>
      </w:r>
    </w:p>
    <w:p w14:paraId="080D918A" w14:textId="04503A88" w:rsidR="00D86A16" w:rsidRDefault="00890861" w:rsidP="00D86A16">
      <w:r w:rsidRPr="00890861">
        <w:drawing>
          <wp:inline distT="0" distB="0" distL="0" distR="0" wp14:anchorId="14E2344D" wp14:editId="7C3393C7">
            <wp:extent cx="5400040" cy="1699895"/>
            <wp:effectExtent l="0" t="0" r="0" b="0"/>
            <wp:docPr id="719072999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72999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0C6F" w14:textId="5AF50D86" w:rsidR="00890861" w:rsidRDefault="00890861" w:rsidP="00D86A16">
      <w:r>
        <w:rPr>
          <w:rFonts w:hint="eastAsia"/>
        </w:rPr>
        <w:lastRenderedPageBreak/>
        <w:t>・</w:t>
      </w:r>
      <w:proofErr w:type="spellStart"/>
      <w:r>
        <w:rPr>
          <w:rFonts w:hint="eastAsia"/>
        </w:rPr>
        <w:t>RootForms</w:t>
      </w:r>
      <w:proofErr w:type="spellEnd"/>
      <w:r>
        <w:rPr>
          <w:rFonts w:hint="eastAsia"/>
        </w:rPr>
        <w:t>を選択する</w:t>
      </w:r>
    </w:p>
    <w:p w14:paraId="621DA2F8" w14:textId="0C5D9E2C" w:rsidR="00890861" w:rsidRDefault="00890861" w:rsidP="00D86A16">
      <w:r w:rsidRPr="00890861">
        <w:drawing>
          <wp:inline distT="0" distB="0" distL="0" distR="0" wp14:anchorId="7E89ADB6" wp14:editId="037AB096">
            <wp:extent cx="5400040" cy="2326640"/>
            <wp:effectExtent l="0" t="0" r="0" b="0"/>
            <wp:docPr id="31576678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6678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CF52" w14:textId="59109D03" w:rsidR="00155F9F" w:rsidRDefault="00155F9F" w:rsidP="00D86A16">
      <w:r>
        <w:rPr>
          <w:rFonts w:hint="eastAsia"/>
        </w:rPr>
        <w:t>・データインポートタブを選択する</w:t>
      </w:r>
    </w:p>
    <w:p w14:paraId="56B7B5AA" w14:textId="5AB52A16" w:rsidR="00155F9F" w:rsidRDefault="00155F9F" w:rsidP="00D86A16">
      <w:pPr>
        <w:rPr>
          <w:rFonts w:hint="eastAsia"/>
        </w:rPr>
      </w:pPr>
      <w:r>
        <w:rPr>
          <w:rFonts w:hint="eastAsia"/>
        </w:rPr>
        <w:t>・この画面に最初、承認ボタンがあります。承認ボタンをクリックすると製造ユーザが承認されます。（以下の画面に製造ユーザが承認されましたので、承認ボタンが見えません。）</w:t>
      </w:r>
    </w:p>
    <w:p w14:paraId="4F4278DA" w14:textId="1D492038" w:rsidR="00890861" w:rsidRPr="00890861" w:rsidRDefault="00155F9F" w:rsidP="00D86A16">
      <w:pPr>
        <w:rPr>
          <w:rFonts w:hint="eastAsia"/>
        </w:rPr>
      </w:pPr>
      <w:r w:rsidRPr="00155F9F">
        <w:drawing>
          <wp:inline distT="0" distB="0" distL="0" distR="0" wp14:anchorId="1965BB32" wp14:editId="06E07A7F">
            <wp:extent cx="5400040" cy="1344930"/>
            <wp:effectExtent l="0" t="0" r="0" b="7620"/>
            <wp:docPr id="1544153989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53989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A267" w14:textId="6029E9B2" w:rsidR="00CE26D7" w:rsidRDefault="006E21D8" w:rsidP="00CE26D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各画面の最初のリストビューは「最近参照したデータ」を表示します。</w:t>
      </w:r>
    </w:p>
    <w:p w14:paraId="5C0AF6F9" w14:textId="0E09F7E8" w:rsidR="006E21D8" w:rsidRDefault="006E21D8" w:rsidP="006E21D8">
      <w:pPr>
        <w:rPr>
          <w:rFonts w:hint="eastAsia"/>
        </w:rPr>
      </w:pPr>
      <w:r>
        <w:rPr>
          <w:rFonts w:hint="eastAsia"/>
        </w:rPr>
        <w:t>例：</w:t>
      </w:r>
    </w:p>
    <w:p w14:paraId="0E75BFFA" w14:textId="5BBBB561" w:rsidR="00CE26D7" w:rsidRDefault="006E21D8" w:rsidP="00CE26D7">
      <w:r w:rsidRPr="006E21D8">
        <w:drawing>
          <wp:inline distT="0" distB="0" distL="0" distR="0" wp14:anchorId="4B2A37DC" wp14:editId="349DE871">
            <wp:extent cx="5400040" cy="934720"/>
            <wp:effectExtent l="0" t="0" r="0" b="0"/>
            <wp:docPr id="1292323350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23350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1948" w14:textId="2F75A391" w:rsidR="006E21D8" w:rsidRDefault="006E21D8" w:rsidP="00CE26D7">
      <w:pPr>
        <w:rPr>
          <w:rFonts w:hint="eastAsia"/>
        </w:rPr>
      </w:pPr>
      <w:r>
        <w:rPr>
          <w:rFonts w:hint="eastAsia"/>
        </w:rPr>
        <w:t>全てデータをみるため、▼をクリックするとすべてリストビューが表示されます。</w:t>
      </w:r>
    </w:p>
    <w:p w14:paraId="15D139C4" w14:textId="1B50727C" w:rsidR="006E21D8" w:rsidRPr="00E20C9D" w:rsidRDefault="006E21D8" w:rsidP="00CE26D7">
      <w:pPr>
        <w:rPr>
          <w:rFonts w:hint="eastAsia"/>
        </w:rPr>
      </w:pPr>
      <w:r w:rsidRPr="006E21D8">
        <w:drawing>
          <wp:inline distT="0" distB="0" distL="0" distR="0" wp14:anchorId="7844C4F4" wp14:editId="768CF855">
            <wp:extent cx="5400040" cy="1133475"/>
            <wp:effectExtent l="0" t="0" r="0" b="9525"/>
            <wp:docPr id="23849620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6203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1D8" w:rsidRPr="00E20C9D" w:rsidSect="00CC4374">
      <w:headerReference w:type="default" r:id="rId15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2829" w14:textId="77777777" w:rsidR="001F166F" w:rsidRDefault="001F166F" w:rsidP="00434537">
      <w:r>
        <w:separator/>
      </w:r>
    </w:p>
  </w:endnote>
  <w:endnote w:type="continuationSeparator" w:id="0">
    <w:p w14:paraId="1E6A2A5D" w14:textId="77777777" w:rsidR="001F166F" w:rsidRDefault="001F166F" w:rsidP="0043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A2A7" w14:textId="77777777" w:rsidR="001F166F" w:rsidRDefault="001F166F" w:rsidP="00434537">
      <w:r>
        <w:separator/>
      </w:r>
    </w:p>
  </w:footnote>
  <w:footnote w:type="continuationSeparator" w:id="0">
    <w:p w14:paraId="21447C8E" w14:textId="77777777" w:rsidR="001F166F" w:rsidRDefault="001F166F" w:rsidP="0043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444039"/>
      <w:docPartObj>
        <w:docPartGallery w:val="Page Numbers (Top of Page)"/>
        <w:docPartUnique/>
      </w:docPartObj>
    </w:sdtPr>
    <w:sdtContent>
      <w:p w14:paraId="3F9278E8" w14:textId="77777777" w:rsidR="00A31182" w:rsidRDefault="00A311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A21" w:rsidRPr="009C3A21">
          <w:rPr>
            <w:noProof/>
            <w:lang w:val="ja-JP"/>
          </w:rPr>
          <w:t>2</w:t>
        </w:r>
        <w:r>
          <w:fldChar w:fldCharType="end"/>
        </w:r>
      </w:p>
    </w:sdtContent>
  </w:sdt>
  <w:p w14:paraId="71352290" w14:textId="77777777" w:rsidR="00A31182" w:rsidRDefault="00A3118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5C63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28E0C53"/>
    <w:multiLevelType w:val="hybridMultilevel"/>
    <w:tmpl w:val="1E14648A"/>
    <w:lvl w:ilvl="0" w:tplc="3710F3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21D40120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5CF853A4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72770E07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74F47959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75657B04"/>
    <w:multiLevelType w:val="hybridMultilevel"/>
    <w:tmpl w:val="AB402ACA"/>
    <w:lvl w:ilvl="0" w:tplc="ECE21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A991B33"/>
    <w:multiLevelType w:val="hybridMultilevel"/>
    <w:tmpl w:val="BEAEC864"/>
    <w:lvl w:ilvl="0" w:tplc="CEF40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39503562">
    <w:abstractNumId w:val="5"/>
  </w:num>
  <w:num w:numId="2" w16cid:durableId="1156873952">
    <w:abstractNumId w:val="1"/>
  </w:num>
  <w:num w:numId="3" w16cid:durableId="1476869402">
    <w:abstractNumId w:val="2"/>
  </w:num>
  <w:num w:numId="4" w16cid:durableId="505946656">
    <w:abstractNumId w:val="4"/>
  </w:num>
  <w:num w:numId="5" w16cid:durableId="257444307">
    <w:abstractNumId w:val="0"/>
  </w:num>
  <w:num w:numId="6" w16cid:durableId="604385259">
    <w:abstractNumId w:val="3"/>
  </w:num>
  <w:num w:numId="7" w16cid:durableId="383063479">
    <w:abstractNumId w:val="6"/>
  </w:num>
  <w:num w:numId="8" w16cid:durableId="1043795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EB8"/>
    <w:rsid w:val="00012621"/>
    <w:rsid w:val="000527B1"/>
    <w:rsid w:val="00064298"/>
    <w:rsid w:val="000665E7"/>
    <w:rsid w:val="000669F5"/>
    <w:rsid w:val="00075014"/>
    <w:rsid w:val="00075F76"/>
    <w:rsid w:val="00085795"/>
    <w:rsid w:val="00087718"/>
    <w:rsid w:val="000A23EC"/>
    <w:rsid w:val="000E53A9"/>
    <w:rsid w:val="00125DAF"/>
    <w:rsid w:val="0012628D"/>
    <w:rsid w:val="00127D8E"/>
    <w:rsid w:val="00155F9F"/>
    <w:rsid w:val="00170138"/>
    <w:rsid w:val="00176CF5"/>
    <w:rsid w:val="001E69BF"/>
    <w:rsid w:val="001F166F"/>
    <w:rsid w:val="001F3C09"/>
    <w:rsid w:val="002503A7"/>
    <w:rsid w:val="002642E5"/>
    <w:rsid w:val="00283E8B"/>
    <w:rsid w:val="002C09AF"/>
    <w:rsid w:val="002F2ADD"/>
    <w:rsid w:val="002F5FA0"/>
    <w:rsid w:val="0033476C"/>
    <w:rsid w:val="003742E7"/>
    <w:rsid w:val="0038679E"/>
    <w:rsid w:val="003B5882"/>
    <w:rsid w:val="00401D2E"/>
    <w:rsid w:val="00401DE2"/>
    <w:rsid w:val="00434537"/>
    <w:rsid w:val="00446B96"/>
    <w:rsid w:val="00461964"/>
    <w:rsid w:val="00466298"/>
    <w:rsid w:val="00486ABD"/>
    <w:rsid w:val="004A6C71"/>
    <w:rsid w:val="004C0B50"/>
    <w:rsid w:val="004E3350"/>
    <w:rsid w:val="005178B7"/>
    <w:rsid w:val="00517C16"/>
    <w:rsid w:val="0052473E"/>
    <w:rsid w:val="00527E3E"/>
    <w:rsid w:val="00556CAE"/>
    <w:rsid w:val="0056772C"/>
    <w:rsid w:val="005A2F08"/>
    <w:rsid w:val="005E4F1F"/>
    <w:rsid w:val="005F5C48"/>
    <w:rsid w:val="0062341A"/>
    <w:rsid w:val="0063015F"/>
    <w:rsid w:val="00642FC4"/>
    <w:rsid w:val="0065742E"/>
    <w:rsid w:val="006E0FF4"/>
    <w:rsid w:val="006E21D8"/>
    <w:rsid w:val="00716ED1"/>
    <w:rsid w:val="00737E53"/>
    <w:rsid w:val="007817AD"/>
    <w:rsid w:val="00827B4E"/>
    <w:rsid w:val="00890861"/>
    <w:rsid w:val="0089515D"/>
    <w:rsid w:val="00897252"/>
    <w:rsid w:val="008B50EE"/>
    <w:rsid w:val="008E6499"/>
    <w:rsid w:val="0093465A"/>
    <w:rsid w:val="009376B4"/>
    <w:rsid w:val="00942748"/>
    <w:rsid w:val="00965C48"/>
    <w:rsid w:val="00981EDF"/>
    <w:rsid w:val="009B3BB3"/>
    <w:rsid w:val="009C3A21"/>
    <w:rsid w:val="009C6E3B"/>
    <w:rsid w:val="00A31182"/>
    <w:rsid w:val="00A36C68"/>
    <w:rsid w:val="00A96513"/>
    <w:rsid w:val="00AA008A"/>
    <w:rsid w:val="00AB4A49"/>
    <w:rsid w:val="00B07F72"/>
    <w:rsid w:val="00B34F29"/>
    <w:rsid w:val="00B4004A"/>
    <w:rsid w:val="00B44022"/>
    <w:rsid w:val="00B60F87"/>
    <w:rsid w:val="00B62D93"/>
    <w:rsid w:val="00B7351B"/>
    <w:rsid w:val="00B96702"/>
    <w:rsid w:val="00BB30B3"/>
    <w:rsid w:val="00BB763E"/>
    <w:rsid w:val="00BC73F8"/>
    <w:rsid w:val="00C26A63"/>
    <w:rsid w:val="00C33AE5"/>
    <w:rsid w:val="00C53CF6"/>
    <w:rsid w:val="00C54DC6"/>
    <w:rsid w:val="00C625AD"/>
    <w:rsid w:val="00C63C55"/>
    <w:rsid w:val="00CA62B1"/>
    <w:rsid w:val="00CC4374"/>
    <w:rsid w:val="00CE26D7"/>
    <w:rsid w:val="00CF16D3"/>
    <w:rsid w:val="00D34CA9"/>
    <w:rsid w:val="00D56567"/>
    <w:rsid w:val="00D650C7"/>
    <w:rsid w:val="00D66EB8"/>
    <w:rsid w:val="00D71292"/>
    <w:rsid w:val="00D7595B"/>
    <w:rsid w:val="00D812E5"/>
    <w:rsid w:val="00D86A16"/>
    <w:rsid w:val="00D90A7C"/>
    <w:rsid w:val="00D95B06"/>
    <w:rsid w:val="00DD5A9F"/>
    <w:rsid w:val="00DE07AE"/>
    <w:rsid w:val="00E20C9D"/>
    <w:rsid w:val="00E21495"/>
    <w:rsid w:val="00E64091"/>
    <w:rsid w:val="00EB150D"/>
    <w:rsid w:val="00EE0952"/>
    <w:rsid w:val="00F01A28"/>
    <w:rsid w:val="00F14B1B"/>
    <w:rsid w:val="00F53150"/>
    <w:rsid w:val="00F75982"/>
    <w:rsid w:val="00F92385"/>
    <w:rsid w:val="00FD3A66"/>
    <w:rsid w:val="00F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36CD96"/>
  <w15:chartTrackingRefBased/>
  <w15:docId w15:val="{F34F6E54-B18E-4038-AB76-AE1FD2E1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7AE"/>
    <w:pPr>
      <w:ind w:leftChars="400" w:left="840"/>
    </w:pPr>
  </w:style>
  <w:style w:type="character" w:styleId="a4">
    <w:name w:val="Hyperlink"/>
    <w:basedOn w:val="a0"/>
    <w:uiPriority w:val="99"/>
    <w:unhideWhenUsed/>
    <w:rsid w:val="00737E5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588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3453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34537"/>
  </w:style>
  <w:style w:type="paragraph" w:styleId="a8">
    <w:name w:val="footer"/>
    <w:basedOn w:val="a"/>
    <w:link w:val="a9"/>
    <w:uiPriority w:val="99"/>
    <w:unhideWhenUsed/>
    <w:rsid w:val="0043453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34537"/>
  </w:style>
  <w:style w:type="paragraph" w:styleId="aa">
    <w:name w:val="Balloon Text"/>
    <w:basedOn w:val="a"/>
    <w:link w:val="ab"/>
    <w:uiPriority w:val="99"/>
    <w:semiHidden/>
    <w:unhideWhenUsed/>
    <w:rsid w:val="00BB30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B30B3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374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EA2F-D21A-47B9-BA5F-E709590E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北川 裕高</dc:creator>
  <cp:keywords/>
  <dc:description/>
  <cp:lastModifiedBy>ハ　ラム ヴィエン</cp:lastModifiedBy>
  <cp:revision>107</cp:revision>
  <cp:lastPrinted>2021-05-11T14:32:00Z</cp:lastPrinted>
  <dcterms:created xsi:type="dcterms:W3CDTF">2020-04-12T15:50:00Z</dcterms:created>
  <dcterms:modified xsi:type="dcterms:W3CDTF">2023-10-19T14:26:00Z</dcterms:modified>
</cp:coreProperties>
</file>