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B9D65" w14:textId="230584B2" w:rsidR="002F3D4C" w:rsidRPr="002F26DD" w:rsidRDefault="002F26DD">
      <w:pPr>
        <w:rPr>
          <w:rFonts w:ascii="Times New Roman" w:hAnsi="Times New Roman" w:cs="Times New Roman"/>
        </w:rPr>
      </w:pPr>
      <w:r w:rsidRPr="002F26DD">
        <w:rPr>
          <w:rFonts w:ascii="Times New Roman" w:hAnsi="Times New Roman" w:cs="Times New Roman"/>
        </w:rPr>
        <w:t>10 Quality Control (QC) 10.1 There should be personnel available with appropriate training and experience in microbiology, sterility assurance and knowledge of the processes to support the design of the manufacturing activities, environmental monitoring regime and any investigation assessing the impact of microbiologically linked events to the safety of the sterile product. 10.2 Specifications for raw materials, components and products should include requirements for microbial, particulate and endotoxin/pyrogen limits when the need for this has been indicated by monitoring and/or by the CCS. 10.3 The bioburden assay should be performed on each batch for both aseptically filled product and terminally sterilised products and the results considered as part of the final batch review. There should be defined limits for bioburden immediately before the final sterilising grade filter or the terminal sterilisation process, which are related to the efficiency of the method to be used. Samples should be taken to be representative of the worst-case scenario (</w:t>
      </w:r>
      <w:proofErr w:type="gramStart"/>
      <w:r w:rsidRPr="002F26DD">
        <w:rPr>
          <w:rFonts w:ascii="Times New Roman" w:hAnsi="Times New Roman" w:cs="Times New Roman"/>
        </w:rPr>
        <w:t>e.g.</w:t>
      </w:r>
      <w:proofErr w:type="gramEnd"/>
      <w:r w:rsidRPr="002F26DD">
        <w:rPr>
          <w:rFonts w:ascii="Times New Roman" w:hAnsi="Times New Roman" w:cs="Times New Roman"/>
        </w:rPr>
        <w:t xml:space="preserve"> at the end of hold time). Where overkill sterilisation parameters are set for terminally sterilised products, bioburden should be monitored at suitable scheduled intervals. 10.4 For products authorised for parametric release, a supporting pre-sterilisation bioburden monitoring programme for the filled product prior to initiating the sterilisation cycle should be developed and the bioburden assay should be performed for each batch. The sampling locations of filled units before sterilisation should be based on a </w:t>
      </w:r>
      <w:proofErr w:type="gramStart"/>
      <w:r w:rsidRPr="002F26DD">
        <w:rPr>
          <w:rFonts w:ascii="Times New Roman" w:hAnsi="Times New Roman" w:cs="Times New Roman"/>
        </w:rPr>
        <w:t>worst case</w:t>
      </w:r>
      <w:proofErr w:type="gramEnd"/>
      <w:r w:rsidRPr="002F26DD">
        <w:rPr>
          <w:rFonts w:ascii="Times New Roman" w:hAnsi="Times New Roman" w:cs="Times New Roman"/>
        </w:rPr>
        <w:t xml:space="preserve"> scenario and be representative of the batch. Any organisms found during bioburden testing should be identified and their impact on the effectiveness of the sterilising process determined. Where appropriate, the level of endotoxin/pyrogen should be monitored. 52 10.5 The sterility test applied to the finished product should only be regarded as the last in a series of critical control measures by which sterility is assured. It cannot be used to assure sterility of a product that does not meet its design, procedural or validation parameters. The test should be validated for the product concerned. 10.6 The sterility test should be performed under aseptic conditions. Samples taken for sterility testing should be representative of the whole of the batch but should in particular include samples taken from parts of the batch considered to be most at risk of contamination, for example: i. For products which have been filled aseptically, samples should include containers filled at the beginning and end of the batch. Additional samples, </w:t>
      </w:r>
      <w:proofErr w:type="gramStart"/>
      <w:r w:rsidRPr="002F26DD">
        <w:rPr>
          <w:rFonts w:ascii="Times New Roman" w:hAnsi="Times New Roman" w:cs="Times New Roman"/>
        </w:rPr>
        <w:t>e.g.</w:t>
      </w:r>
      <w:proofErr w:type="gramEnd"/>
      <w:r w:rsidRPr="002F26DD">
        <w:rPr>
          <w:rFonts w:ascii="Times New Roman" w:hAnsi="Times New Roman" w:cs="Times New Roman"/>
        </w:rPr>
        <w:t xml:space="preserve"> taken after critical interventions should be considered based on risk. ii. For products which have been heat sterilised in their final containers, samples taken should be representative of the </w:t>
      </w:r>
      <w:proofErr w:type="gramStart"/>
      <w:r w:rsidRPr="002F26DD">
        <w:rPr>
          <w:rFonts w:ascii="Times New Roman" w:hAnsi="Times New Roman" w:cs="Times New Roman"/>
        </w:rPr>
        <w:t>worst case</w:t>
      </w:r>
      <w:proofErr w:type="gramEnd"/>
      <w:r w:rsidRPr="002F26DD">
        <w:rPr>
          <w:rFonts w:ascii="Times New Roman" w:hAnsi="Times New Roman" w:cs="Times New Roman"/>
        </w:rPr>
        <w:t xml:space="preserve"> locations (e.g. the potentially coolest or slowest to heat part of each load). iii. For products which have been lyophilized, samples taken from different lyophilization loads. Note: Where the manufacturing process results in sub-batches (</w:t>
      </w:r>
      <w:proofErr w:type="gramStart"/>
      <w:r w:rsidRPr="002F26DD">
        <w:rPr>
          <w:rFonts w:ascii="Times New Roman" w:hAnsi="Times New Roman" w:cs="Times New Roman"/>
        </w:rPr>
        <w:t>e.g.</w:t>
      </w:r>
      <w:proofErr w:type="gramEnd"/>
      <w:r w:rsidRPr="002F26DD">
        <w:rPr>
          <w:rFonts w:ascii="Times New Roman" w:hAnsi="Times New Roman" w:cs="Times New Roman"/>
        </w:rPr>
        <w:t xml:space="preserve"> for terminally sterilised products) then sterility samples from each sub-batch should be taken and a sterility test for each sub-batch performed. Consideration should also be given to performing separate testing for other finished product tests. 10.7 For some products it may not be possible to obtain a sterility test result prior to release because the shelf life of the product is too short to allow completion of a sterility test. In these cases, the additional considerations of design of the process and additional monitoring and/or alternative test methods required to mitigate the identified risks should be assessed and documented. 10.8 Any process (</w:t>
      </w:r>
      <w:proofErr w:type="gramStart"/>
      <w:r w:rsidRPr="002F26DD">
        <w:rPr>
          <w:rFonts w:ascii="Times New Roman" w:hAnsi="Times New Roman" w:cs="Times New Roman"/>
        </w:rPr>
        <w:t>e.g.</w:t>
      </w:r>
      <w:proofErr w:type="gramEnd"/>
      <w:r w:rsidRPr="002F26DD">
        <w:rPr>
          <w:rFonts w:ascii="Times New Roman" w:hAnsi="Times New Roman" w:cs="Times New Roman"/>
        </w:rPr>
        <w:t xml:space="preserve"> Vaporized Hydrogen Peroxide, Ultra Violet) used to decontaminate the external surfaces of sterility samples prior to testing should not negatively impact the sensitivity of the test method or the reliability of the sample. 10.9 Media used for product testing should be quality control tested according to the related Pharmacopeia before use. Media used for environmental monitoring and APS should be tested for growth promotion before use, using a scientifically justified and designated group of reference microorganisms and including suitably representative local isolates. Media quality control testing should normally be performed by the end user. Any reliance on outsourced testing or supplier testing of media should be justified and transportation and shipping conditions should be thoroughly considered in this case. 10.10 Environmental monitoring data and trend data generated for classified areas should be reviewed as part of product batch certification/release. A written procedure should be available that describes the actions to be taken when data from environmental monitoring are found out of trend or exceeding the established </w:t>
      </w:r>
      <w:r w:rsidRPr="002F26DD">
        <w:rPr>
          <w:rFonts w:ascii="Times New Roman" w:hAnsi="Times New Roman" w:cs="Times New Roman"/>
        </w:rPr>
        <w:lastRenderedPageBreak/>
        <w:t>limits. For products with short shelf life, the environmental data for the time of manufacture may not be available; in these cases, the compliance should include a review of the most recent available data. Manufacturers of these products should consider the use of rapid/alternative methods. 10.11 Where rapid and automated microbial methods are used for general manufacturing purposes, these methods should be validated for the product(s) or processes concerned. 53 Glossary Airlock – An enclosed space with interlocked doors, constructed to maintain air pressure control between adjoining rooms (generally with different air cleanliness standards). The intent of an airlock is to preclude ingress of particle matter and microorganism contamination from a lesser controlled area. Action limit – An established relevant measure (</w:t>
      </w:r>
      <w:proofErr w:type="gramStart"/>
      <w:r w:rsidRPr="002F26DD">
        <w:rPr>
          <w:rFonts w:ascii="Times New Roman" w:hAnsi="Times New Roman" w:cs="Times New Roman"/>
        </w:rPr>
        <w:t>e.g.</w:t>
      </w:r>
      <w:proofErr w:type="gramEnd"/>
      <w:r w:rsidRPr="002F26DD">
        <w:rPr>
          <w:rFonts w:ascii="Times New Roman" w:hAnsi="Times New Roman" w:cs="Times New Roman"/>
        </w:rPr>
        <w:t xml:space="preserve"> microbial, or airborne particle limits) that, when exceeded, should trigger appropriate investigation and corrective action based on the investigation. Alert level – An established relevant measure (</w:t>
      </w:r>
      <w:proofErr w:type="gramStart"/>
      <w:r w:rsidRPr="002F26DD">
        <w:rPr>
          <w:rFonts w:ascii="Times New Roman" w:hAnsi="Times New Roman" w:cs="Times New Roman"/>
        </w:rPr>
        <w:t>e.g.</w:t>
      </w:r>
      <w:proofErr w:type="gramEnd"/>
      <w:r w:rsidRPr="002F26DD">
        <w:rPr>
          <w:rFonts w:ascii="Times New Roman" w:hAnsi="Times New Roman" w:cs="Times New Roman"/>
        </w:rPr>
        <w:t xml:space="preserve"> microbial, or airborne particle levels) giving early warning of potential drift from normal operating conditions and validated state, which does not necessarily give grounds for corrective action but triggers appropriate scrutiny and follow-up to address the potential problem. Alert levels are established based on routine and qualification trend data and are periodically reviewed. The alert level can be based on a number of parameters including adverse trends, individual excursions above a set limit and repeat events. Aseptic preparation/processing – The handling of sterile product, containers and/or devices in a controlled environment in which the air supply, materials and personnel are regulated to prevent microbial, endotoxin/pyrogen and particle contamination. Aseptic Process Simulation (APS) – A simulation of the entire aseptic manufacturing process in order to verify the capability of the process to assure product sterility. Includes all aseptic operations associated with routine manufacturing, </w:t>
      </w:r>
      <w:proofErr w:type="gramStart"/>
      <w:r w:rsidRPr="002F26DD">
        <w:rPr>
          <w:rFonts w:ascii="Times New Roman" w:hAnsi="Times New Roman" w:cs="Times New Roman"/>
        </w:rPr>
        <w:t>e.g.</w:t>
      </w:r>
      <w:proofErr w:type="gramEnd"/>
      <w:r w:rsidRPr="002F26DD">
        <w:rPr>
          <w:rFonts w:ascii="Times New Roman" w:hAnsi="Times New Roman" w:cs="Times New Roman"/>
        </w:rPr>
        <w:t xml:space="preserve"> equipment assembly, formulation, filling, lyophilization and sealing processes as necessary. Asepsis – A state of control attained by using an aseptic work area and performing activities in a manner that precludes microbial contamination of the exposed sterile product. Bacterial retention testing – This test is performed to validate that a filter can remove bacteria from a gas or liquid. The test is usually performed using a standard organism, such as Brevundimonas diminuta at a minimum concentration of 107 Colony Forming Units/cm</w:t>
      </w:r>
      <w:proofErr w:type="gramStart"/>
      <w:r w:rsidRPr="002F26DD">
        <w:rPr>
          <w:rFonts w:ascii="Times New Roman" w:hAnsi="Times New Roman" w:cs="Times New Roman"/>
        </w:rPr>
        <w:t>2 .</w:t>
      </w:r>
      <w:proofErr w:type="gramEnd"/>
      <w:r w:rsidRPr="002F26DD">
        <w:rPr>
          <w:rFonts w:ascii="Times New Roman" w:hAnsi="Times New Roman" w:cs="Times New Roman"/>
        </w:rPr>
        <w:t xml:space="preserve"> Barrier – A physical partition that affords aseptic processing area (usually grade A) protection by separating it from the background environment. Such systems frequently use in part or totally the Barrier Technologies known as RABS or isolators. Bioburden – The total number of microorganisms associated with a specific item such as personnel, manufacturing environments (air and surfaces), equipment, product packaging, raw materials (including water), in-process materials, or finished products. Bio-decontamination - A process that eliminates viable bioburden via use of sporicidal chemical agents. Biological Indicators (BI) – A population of microorganisms inoculated onto a suitable medium (</w:t>
      </w:r>
      <w:proofErr w:type="gramStart"/>
      <w:r w:rsidRPr="002F26DD">
        <w:rPr>
          <w:rFonts w:ascii="Times New Roman" w:hAnsi="Times New Roman" w:cs="Times New Roman"/>
        </w:rPr>
        <w:t>e.g.</w:t>
      </w:r>
      <w:proofErr w:type="gramEnd"/>
      <w:r w:rsidRPr="002F26DD">
        <w:rPr>
          <w:rFonts w:ascii="Times New Roman" w:hAnsi="Times New Roman" w:cs="Times New Roman"/>
        </w:rPr>
        <w:t xml:space="preserve"> solution, container or closure) and placed within a steriliser or load or room locations to determine the sterilisation or disinfection cycle efficacy of a physical or chemical process. The challenge microorganism is selected and validated based upon its resistance to the given process. Incoming lot D-value, microbiological count and purity define the quality of the BI. Blow-Fill-Seal (BFS) – A technology in which containers are formed from a thermoplastic granulate, filled with product, and then sealed in a continuous, integrated, automatic operation. The two most common types of BFS machines are the Shuttle type (with Parison cut) and the Rotary type (Closed Parison). 54 Campaign manufacture – A manufacture of a series of batches of the same product in sequence in a given period of time with strict adherence to established and validated control measures. Classified area – An area that contains a number of cleanrooms (see cleanroom definition). Cleaning – A process for removing contamination </w:t>
      </w:r>
      <w:proofErr w:type="gramStart"/>
      <w:r w:rsidRPr="002F26DD">
        <w:rPr>
          <w:rFonts w:ascii="Times New Roman" w:hAnsi="Times New Roman" w:cs="Times New Roman"/>
        </w:rPr>
        <w:t>e.g.</w:t>
      </w:r>
      <w:proofErr w:type="gramEnd"/>
      <w:r w:rsidRPr="002F26DD">
        <w:rPr>
          <w:rFonts w:ascii="Times New Roman" w:hAnsi="Times New Roman" w:cs="Times New Roman"/>
        </w:rPr>
        <w:t xml:space="preserve"> product residues or disinfectant residues. Clean area – An area with defined particle and microbiological cleanliness standards usually containing a number of joined cleanrooms. Cleanroom – A room designed, maintained, and controlled to prevent particle and microbial contamination of drug products. Such a room is assigned and reproducibly meets an appropriate air cleanliness level. Cleanroom classification – A method of assessing the level of air cleanliness against a specification for a cleanroom or clean air </w:t>
      </w:r>
      <w:r w:rsidRPr="002F26DD">
        <w:rPr>
          <w:rFonts w:ascii="Times New Roman" w:hAnsi="Times New Roman" w:cs="Times New Roman"/>
        </w:rPr>
        <w:lastRenderedPageBreak/>
        <w:t xml:space="preserve">equipment by measuring the total particle concentration. Cleanroom qualification – A method of assessing the level of compliance of a classified cleanroom or clean air equipment with its intended use. Closed system – A system in which the product is not exposed to the surrounding environment. For example, this can be achieved by the use of bulk product holders (such as tanks or bags) that are connected to each other by pipes or tubes as a system, and </w:t>
      </w:r>
      <w:proofErr w:type="gramStart"/>
      <w:r w:rsidRPr="002F26DD">
        <w:rPr>
          <w:rFonts w:ascii="Times New Roman" w:hAnsi="Times New Roman" w:cs="Times New Roman"/>
        </w:rPr>
        <w:t>where</w:t>
      </w:r>
      <w:proofErr w:type="gramEnd"/>
      <w:r w:rsidRPr="002F26DD">
        <w:rPr>
          <w:rFonts w:ascii="Times New Roman" w:hAnsi="Times New Roman" w:cs="Times New Roman"/>
        </w:rPr>
        <w:t xml:space="preserve"> used for sterile products, the full system is sterilised after the connections are made. Examples of these can be (but are not limited to) large scale reusable systems, such as those seen in active substance manufacturing, or disposable bag and manifold systems, such as those seen in the manufacture of biological products. Closed systems are not opened until the conclusion of an operation. The use of the term “closed systems” in this Annex does not refer to systems such as RABS or isolator systems. Colony Forming Unit (CFU) – A microbiological term that describes a single detectable colony that originates from one or more microorganisms. Colony forming units are typically expressed as CFU per ml for liquid samples, CFU per m3 for air sample and CFU per sample for samples captured on solid medium such as settle or contact plates. Contamination – The undesired introduction of impurities of a microbiological nature (quantity and type of microorganisms, pyrogen), or of foreign particle matter, into or onto a raw material, intermediate, active substance or drug product during production, sampling, packaging or repackaging, storage or transport with the potential to adversely impact product quality. Contamination Control Strategy (CCS) – A planned set of controls for microorganisms, endotoxin/pyrogen and particles, derived from current product and process understanding that assures process performance and product quality. The controls can include parameters and attributes related to active substance, excipient and drug product materials and components, facility and equipment operating conditions, in-process controls, finished product specifications, and the associated methods and frequency of monitoring and control. Corrective intervention – An intervention that is performed to correct or adjust an aseptic process during its execution. These may not occur at a set frequency in the routine aseptic process. Examples include such as clearing component jams, stopping leaks, adjusting sensors, and replacing equipment components. Critical surfaces – Surfaces that may come directly into contact with, or directly affect, a sterile product or its containers or closures. Critical surfaces are rendered sterile prior to the start of the manufacturing operation, and sterility is maintained throughout processing. 55 Critical zone – A location within the aseptic processing area in which product and critical surfaces are exposed to the environment. Critical intervention – An intervention (corrective or inherent) into the critical zone. D-value – The value of a parameter of sterilisation (duration or absorbed dose) required to reduce the number of viable organisms to 10 per cent of the original number. Dead leg – Length of non-circulating pipe (where fluid may remain static) that is greater than 3 internal pipe diameters. Decommission – When a process, equipment or cleanroom are closed and they will not be used again. Decontamination – The overall process of removal or reduction of any contaminants (chemical, waste, residue or microorganisms) from an area, object, or person. The method of decontamination used (</w:t>
      </w:r>
      <w:proofErr w:type="gramStart"/>
      <w:r w:rsidRPr="002F26DD">
        <w:rPr>
          <w:rFonts w:ascii="Times New Roman" w:hAnsi="Times New Roman" w:cs="Times New Roman"/>
        </w:rPr>
        <w:t>e.g.</w:t>
      </w:r>
      <w:proofErr w:type="gramEnd"/>
      <w:r w:rsidRPr="002F26DD">
        <w:rPr>
          <w:rFonts w:ascii="Times New Roman" w:hAnsi="Times New Roman" w:cs="Times New Roman"/>
        </w:rPr>
        <w:t xml:space="preserve"> cleaning, disinfection, sterilisation) should be chosen and validated to achieve a level of cleanliness appropriate to the intended use of the item decontaminated. See also Bio-decontamination. Depyrogenation – A process designed to remove or inactivate pyrogenic material (</w:t>
      </w:r>
      <w:proofErr w:type="gramStart"/>
      <w:r w:rsidRPr="002F26DD">
        <w:rPr>
          <w:rFonts w:ascii="Times New Roman" w:hAnsi="Times New Roman" w:cs="Times New Roman"/>
        </w:rPr>
        <w:t>e.g.</w:t>
      </w:r>
      <w:proofErr w:type="gramEnd"/>
      <w:r w:rsidRPr="002F26DD">
        <w:rPr>
          <w:rFonts w:ascii="Times New Roman" w:hAnsi="Times New Roman" w:cs="Times New Roman"/>
        </w:rPr>
        <w:t xml:space="preserve"> endotoxin) to a specified minimum quantity. Disinfection – The process by which the reduction of the number of microorganisms is achieved by the irreversible action of a product on their structure or metabolism, to a level deemed to be appropriate for a defined purpose. Endotoxin – A pyrogenic product (</w:t>
      </w:r>
      <w:proofErr w:type="gramStart"/>
      <w:r w:rsidRPr="002F26DD">
        <w:rPr>
          <w:rFonts w:ascii="Times New Roman" w:hAnsi="Times New Roman" w:cs="Times New Roman"/>
        </w:rPr>
        <w:t>i.e.</w:t>
      </w:r>
      <w:proofErr w:type="gramEnd"/>
      <w:r w:rsidRPr="002F26DD">
        <w:rPr>
          <w:rFonts w:ascii="Times New Roman" w:hAnsi="Times New Roman" w:cs="Times New Roman"/>
        </w:rPr>
        <w:t xml:space="preserve"> lipopolysaccharide) present in the Gram negative bacterial cell wall. Endotoxin can lead to reactions in patients receiving injections ranging from fever to death. Equilibration time – Period which elapses between the attainment of the sterilisation temperature at the reference measurement point and the attainment of the sterilisation temperature at all points within the load. Extractables - Chemical entities that migrate from the surface of the process equipment, exposed to an appropriate solvent at extreme conditions, into the product or material being processed. First Air – Refers to filtered air that has not been </w:t>
      </w:r>
      <w:r w:rsidRPr="002F26DD">
        <w:rPr>
          <w:rFonts w:ascii="Times New Roman" w:hAnsi="Times New Roman" w:cs="Times New Roman"/>
        </w:rPr>
        <w:lastRenderedPageBreak/>
        <w:t xml:space="preserve">interrupted prior to contacting exposed product and product contact surfaces with the potential to add contamination to the air prior to reaching the critical zone. Filter Integrity test - A test to confirm that a filter (product, gas or HVAC filter) </w:t>
      </w:r>
      <w:proofErr w:type="gramStart"/>
      <w:r w:rsidRPr="002F26DD">
        <w:rPr>
          <w:rFonts w:ascii="Times New Roman" w:hAnsi="Times New Roman" w:cs="Times New Roman"/>
        </w:rPr>
        <w:t>retain</w:t>
      </w:r>
      <w:proofErr w:type="gramEnd"/>
      <w:r w:rsidRPr="002F26DD">
        <w:rPr>
          <w:rFonts w:ascii="Times New Roman" w:hAnsi="Times New Roman" w:cs="Times New Roman"/>
        </w:rPr>
        <w:t xml:space="preserve"> their retentive properties and have not been damaged during handling, installation or processing. Form-Fill-Seal (FFS) –An automated filling process, typically used for terminally sterilised products, which constructs the primary container out of a continuous flat roll of packaging film while simultaneously filling the formed container with product and sealing the filled containers in a continuous process. FFS processes may utilize a single web system (where a single flat roll of film is wrapped around itself to form a cavity), or a dual web system (where two flat rolls of film are brought together to form a cavity), often with the aid of vacuum moulds or pressurised gases. The formed cavity is filled, sealed and cut into sections. Films typically consist of a polymeric material, polymeric coated foil or other suitable material. Gowning qualification – A programme that establishes, both initially and on a periodic basis, the capability of an individual to don the complete gown. 56 Grade A air supply – Air which is passed through a filter qualified as capable of producing grade A total particle quality air, but where there is no requirement to perform continuous total particle monitoring or meet grade A viable monitoring limits. Specifically used for the protection of fully stoppered vials where the cap has not yet been crimped. HEPA filter – High efficiency particulate air filter specified in accordance with a relevant international standard. Inherent interventions – An intervention that is an integral part of the aseptic process and is required for either set-up, routine operation and/or monitoring (</w:t>
      </w:r>
      <w:proofErr w:type="gramStart"/>
      <w:r w:rsidRPr="002F26DD">
        <w:rPr>
          <w:rFonts w:ascii="Times New Roman" w:hAnsi="Times New Roman" w:cs="Times New Roman"/>
        </w:rPr>
        <w:t>e.g.</w:t>
      </w:r>
      <w:proofErr w:type="gramEnd"/>
      <w:r w:rsidRPr="002F26DD">
        <w:rPr>
          <w:rFonts w:ascii="Times New Roman" w:hAnsi="Times New Roman" w:cs="Times New Roman"/>
        </w:rPr>
        <w:t xml:space="preserve"> aseptic assembly, container replenishment, environmental sampling). Inherent interventions are required by procedure or work instruction for the execution of the aseptic process. Intrinsic sterile connection device – A device that reduces the risk of contamination during the connection process; these can be mechanical or fusion sealing. Isokinetic sampling head – A sampling head designed to disturb the air as little as possible so that the same particles go into the nozzle as would have passed the area if the nozzle had not been there (</w:t>
      </w:r>
      <w:proofErr w:type="gramStart"/>
      <w:r w:rsidRPr="002F26DD">
        <w:rPr>
          <w:rFonts w:ascii="Times New Roman" w:hAnsi="Times New Roman" w:cs="Times New Roman"/>
        </w:rPr>
        <w:t>i.e.</w:t>
      </w:r>
      <w:proofErr w:type="gramEnd"/>
      <w:r w:rsidRPr="002F26DD">
        <w:rPr>
          <w:rFonts w:ascii="Times New Roman" w:hAnsi="Times New Roman" w:cs="Times New Roman"/>
        </w:rPr>
        <w:t xml:space="preserve"> the sampling condition in which the mean velocity of the air entering the sample probe inlet is nearly the same (± 20 percent) as the mean velocity of the airflow at that location). Isolator – An enclosure capable of being subject to reproducible interior bio-decontamination, with an </w:t>
      </w:r>
      <w:proofErr w:type="gramStart"/>
      <w:r w:rsidRPr="002F26DD">
        <w:rPr>
          <w:rFonts w:ascii="Times New Roman" w:hAnsi="Times New Roman" w:cs="Times New Roman"/>
        </w:rPr>
        <w:t>internal work zone meeting grade A conditions</w:t>
      </w:r>
      <w:proofErr w:type="gramEnd"/>
      <w:r w:rsidRPr="002F26DD">
        <w:rPr>
          <w:rFonts w:ascii="Times New Roman" w:hAnsi="Times New Roman" w:cs="Times New Roman"/>
        </w:rPr>
        <w:t xml:space="preserve"> that provides uncompromised, continuous isolation of its interior from the external environment (e.g. surrounding cleanroom air and personnel). There are two major types of isolators: i. Closed isolator systems exclude external contamination of the isolator’s interior by accomplishing material transfer via aseptic connection to auxiliary equipment, rather than use of openings to the surrounding environment. Closed systems remain sealed throughout operations. ii. Open isolator systems are designed to allow for the continuous or semi-continuous ingress and/or egress of materials during operations through one or more openings. Openings are engineered (</w:t>
      </w:r>
      <w:proofErr w:type="gramStart"/>
      <w:r w:rsidRPr="002F26DD">
        <w:rPr>
          <w:rFonts w:ascii="Times New Roman" w:hAnsi="Times New Roman" w:cs="Times New Roman"/>
        </w:rPr>
        <w:t>e.g.</w:t>
      </w:r>
      <w:proofErr w:type="gramEnd"/>
      <w:r w:rsidRPr="002F26DD">
        <w:rPr>
          <w:rFonts w:ascii="Times New Roman" w:hAnsi="Times New Roman" w:cs="Times New Roman"/>
        </w:rPr>
        <w:t xml:space="preserve"> using continuous overpressure) to exclude the entry of external contaminant into the isolator. Leachables – Chemical entities that migrate into products from the product contact surface of the process equipment or containers under normal condition of use and/or storage. Local isolates – Suitably representative microorganisms of the site that are frequently recovered through environmental monitoring within the classified zone/areas especially grade A and B areas, personnel monitoring or positive sterility test results. Lyophilization – A physical-chemical drying process designed to remove solvents, by way of sublimation, from both aqueous and non-aqueous systems, primarily to achieve product or material stability. Lyophilization is synonymous to the term freeze-drying. Manual aseptic processing– An aseptic process where the operator manually compounds, fills, places and /or seals an open container with sterile product. Operator - Any individual participating in the processing operation, including line set-up, filling, maintenance, or other personnel associated with manufacturing activities. Overkill sterilisation – A process that is sufficient to provide at least a 12 log10 reduction of microorganisms having a minimum D-value of 1 minute. 57 Parison – The "tube" of polymer extruded by the BFS machine from which containers are formed. Pass-through hatch – Synonymous with airlock (see airlock definition) but typically smaller in size. Patient – Human or animal </w:t>
      </w:r>
      <w:r w:rsidRPr="002F26DD">
        <w:rPr>
          <w:rFonts w:ascii="Times New Roman" w:hAnsi="Times New Roman" w:cs="Times New Roman"/>
        </w:rPr>
        <w:lastRenderedPageBreak/>
        <w:t xml:space="preserve">including participants in a clinical trial. Post-aseptic processing terminal heat treatment– A terminal moist heat process employed after aseptic processing which has been demonstrated to provide a sterility assurance level (SAL) ≤10-6 but where the requirements of steam sterilisation (for example, F0≥8 min) are not fulfilled. This may also be beneficial in the destruction of viruses that may not be removed through filtration. Pyrogen – A substance that induces a febrile reaction in patients receiving injections; Rapid Transfer System/Port (RTP) – A System used for the transfer of items into RABS or isolators that minimizes the risk to the critical zone. An example would be a rapid transfer container with an alpha/beta port. Raw material – Any ingredient intended for use in the manufacture of a sterile product, including those that may not appear in the final drug product. Restricted Access Barrier System (RABS) – System that provides an enclosed, but not fully sealed, environment meeting defined air quality conditions (for aseptic processing grade A), and using a rigid-wall enclosure and integrated gloves to separate its interior from the surrounding cleanroom environment. The inner surfaces of the RABS are disinfected and decontaminated with a sporicidal agent. Operators use gloves, half suits, RTPs and other integrated transfer ports to perform manipulations or convey materials to the interior of the RABS. Depending on the design, doors are rarely opened, and only under strictly pre-defined conditions. Single Use Systems (SUS) – Systems in which product contact components are used only once to replace reusable equipment such as </w:t>
      </w:r>
      <w:proofErr w:type="gramStart"/>
      <w:r w:rsidRPr="002F26DD">
        <w:rPr>
          <w:rFonts w:ascii="Times New Roman" w:hAnsi="Times New Roman" w:cs="Times New Roman"/>
        </w:rPr>
        <w:t>stainless steel</w:t>
      </w:r>
      <w:proofErr w:type="gramEnd"/>
      <w:r w:rsidRPr="002F26DD">
        <w:rPr>
          <w:rFonts w:ascii="Times New Roman" w:hAnsi="Times New Roman" w:cs="Times New Roman"/>
        </w:rPr>
        <w:t xml:space="preserve"> transfer lines or bulk containers. SUS covered in this document are those that are used in manufacturing processes of sterile products and are typically made up of disposable components such as bags, filters, tubing, connectors, storage bottles and sensors. Sporicidal agent – An agent that destroys bacterial and fungal spores when used in sufficient concentration for specified contact time. It is expected to kill all vegetative microorganisms. Sterile Product – For purpose of this guidance, sterile product refers to one or more of the sterilised elements exposed to aseptic conditions and ultimately making up the sterile active substance or finished sterile product. These elements include the containers, closures, and components of the finished drug product. Or, a product that is rendered sterile by a terminal sterilisation process. Sterilising grade filter – A filter that, when appropriately validated, will remove a defined microbial challenge from a fluid or gas producing a sterile effluent. </w:t>
      </w:r>
      <w:proofErr w:type="gramStart"/>
      <w:r w:rsidRPr="002F26DD">
        <w:rPr>
          <w:rFonts w:ascii="Times New Roman" w:hAnsi="Times New Roman" w:cs="Times New Roman"/>
        </w:rPr>
        <w:t>Usually</w:t>
      </w:r>
      <w:proofErr w:type="gramEnd"/>
      <w:r w:rsidRPr="002F26DD">
        <w:rPr>
          <w:rFonts w:ascii="Times New Roman" w:hAnsi="Times New Roman" w:cs="Times New Roman"/>
        </w:rPr>
        <w:t xml:space="preserve"> such filters have a pore size equal or less than 0.22 µm. Terminal Sterilisation – The application of a lethal sterilising agent or conditions to a product in its final container to achieve a predetermined sterility assurance level (SAL) of 10⁻⁶ or better (</w:t>
      </w:r>
      <w:proofErr w:type="gramStart"/>
      <w:r w:rsidRPr="002F26DD">
        <w:rPr>
          <w:rFonts w:ascii="Times New Roman" w:hAnsi="Times New Roman" w:cs="Times New Roman"/>
        </w:rPr>
        <w:t>e.g.</w:t>
      </w:r>
      <w:proofErr w:type="gramEnd"/>
      <w:r w:rsidRPr="002F26DD">
        <w:rPr>
          <w:rFonts w:ascii="Times New Roman" w:hAnsi="Times New Roman" w:cs="Times New Roman"/>
        </w:rPr>
        <w:t xml:space="preserve"> the theoretical probability of there being a single viable microorganism present on or in a sterilised unit is equal to or less than 1 x 10-6 (one in a million)). Turbulent airflow – Air that is not unidirectional. Turbulent air in cleanrooms should flush the cleanroom via mixed flow dilution and ensure maintenance of acceptable air quality. 58 Unidirectional airflow – An airflow moving in a single direction, in a robust and uniform manner, and at sufficient speed, to reproducibly sweep particles away from the critical processing or testing area. Unidirectional Airflow (UDAF) unit – A cabinet supplied with filtered unidirectional airflow (previously referred to as a Laminar Airflow Unit or LAF). Worst case – A set of conditions encompassing processing limits and circumstances, including those within standard operating procedures, that pose the greatest chance of process or product failure (when compared with ideal conditions). Such conditions have the highest potential to, but do not necessarily always result in product or process failure. Water system – A system for producing, storing and distributing water, usually compliant to a specific pharmacopeia grade (</w:t>
      </w:r>
      <w:proofErr w:type="gramStart"/>
      <w:r w:rsidRPr="002F26DD">
        <w:rPr>
          <w:rFonts w:ascii="Times New Roman" w:hAnsi="Times New Roman" w:cs="Times New Roman"/>
        </w:rPr>
        <w:t>e.g.</w:t>
      </w:r>
      <w:proofErr w:type="gramEnd"/>
      <w:r w:rsidRPr="002F26DD">
        <w:rPr>
          <w:rFonts w:ascii="Times New Roman" w:hAnsi="Times New Roman" w:cs="Times New Roman"/>
        </w:rPr>
        <w:t xml:space="preserve"> purified water and water for injection (WFI)). Z-value – The temperature difference that leads to a 10-fold change in the D-value of the biological indicators.</w:t>
      </w:r>
    </w:p>
    <w:sectPr w:rsidR="002F3D4C" w:rsidRPr="002F2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6DD"/>
    <w:rsid w:val="002F26DD"/>
    <w:rsid w:val="002F3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CE47"/>
  <w15:chartTrackingRefBased/>
  <w15:docId w15:val="{D2DE8AF5-CF96-4720-B3FA-F9AAF287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3547</Words>
  <Characters>20219</Characters>
  <Application>Microsoft Office Word</Application>
  <DocSecurity>0</DocSecurity>
  <Lines>168</Lines>
  <Paragraphs>47</Paragraphs>
  <ScaleCrop>false</ScaleCrop>
  <Company/>
  <LinksUpToDate>false</LinksUpToDate>
  <CharactersWithSpaces>23719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Viesturs Eglītis</dc:creator>
  <cp:keywords/>
  <dc:description/>
  <cp:lastModifiedBy>Viesturs Eglītis</cp:lastModifiedBy>
  <cp:revision>1</cp:revision>
  <dcterms:created xsi:type="dcterms:W3CDTF">2023-11-01T11:27:00Z</dcterms:created>
  <dcterms:modified xsi:type="dcterms:W3CDTF">2023-11-01T11:29:00Z</dcterms:modified>
</cp:coreProperties>
</file>