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320"/>
      </w:pPr>
      <w:r>
        <w:t xml:space="preserve"/>
      </w:r>
    </w:p>
    <w:p>
      <w:pPr>
        <w:spacing w:after="200" w:before="200"/>
        <w:jc w:val="center"/>
      </w:pPr>
      <w:r>
        <w:rPr>
          <w:rFonts w:ascii="Arial" w:cs="Arial" w:eastAsia="Arial" w:hAnsi="Arial"/>
          <w:b/>
          <w:bCs/>
          <w:color w:val="1F4E79"/>
          <w:sz w:val="96"/>
          <w:szCs w:val="96"/>
        </w:rPr>
        <w:t xml:space="preserve">LWMS</w:t>
      </w:r>
    </w:p>
    <w:p>
      <w:pPr>
        <w:spacing w:after="120" w:before="0"/>
        <w:jc w:val="center"/>
      </w:pPr>
      <w:r>
        <w:rPr>
          <w:rFonts w:ascii="Arial" w:cs="Arial" w:eastAsia="Arial" w:hAnsi="Arial"/>
          <w:color w:val="2E75B6"/>
          <w:sz w:val="36"/>
          <w:szCs w:val="36"/>
        </w:rPr>
        <w:t xml:space="preserve">Logistics Warehouse Management System</w:t>
      </w:r>
    </w:p>
    <w:p>
      <w:pPr>
        <w:spacing w:after="480" w:before="0"/>
        <w:jc w:val="center"/>
      </w:pPr>
      <w:r>
        <w:rPr>
          <w:rFonts w:ascii="Arial" w:cs="Arial" w:eastAsia="Arial" w:hAnsi="Arial"/>
          <w:i/>
          <w:iCs/>
          <w:color w:val="595959"/>
          <w:sz w:val="30"/>
          <w:szCs w:val="30"/>
        </w:rPr>
        <w:t xml:space="preserve">Hệ thống Quản lý Kho Vận Chuyển</w:t>
      </w:r>
    </w:p>
    <w:p>
      <w:pPr>
        <w:shd w:fill="2E75B6" w:val="clear"/>
        <w:spacing w:after="80" w:before="0"/>
        <w:jc w:val="center"/>
      </w:pPr>
      <w:r>
        <w:rPr>
          <w:rFonts w:ascii="Arial" w:cs="Arial" w:eastAsia="Arial" w:hAnsi="Arial"/>
          <w:b/>
          <w:bCs/>
          <w:color w:val="FFFFFF"/>
          <w:sz w:val="28"/>
          <w:szCs w:val="28"/>
        </w:rPr>
        <w:t xml:space="preserve">TÀI LIỆU PHÂN TÍCH NGHIỆP VỤ - BRD v2.0</w:t>
      </w:r>
    </w:p>
    <w:p>
      <w:pPr>
        <w:spacing w:after="160" w:before="1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Dự án</w:t>
            </w:r>
          </w:p>
        </w:tc>
        <w:tc>
          <w:tcPr>
            <w:tcW w:type="dxa" w:w="3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sz w:val="20"/>
                <w:szCs w:val="20"/>
              </w:rPr>
              <w:t xml:space="preserve">LWMS v2.0 — Kho Logistics</w:t>
            </w:r>
          </w:p>
        </w:tc>
      </w:tr>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Phiên bản</w:t>
            </w:r>
          </w:p>
        </w:tc>
        <w:tc>
          <w:tcPr>
            <w:tcW w:type="dxa" w:w="3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sz w:val="20"/>
                <w:szCs w:val="20"/>
              </w:rPr>
              <w:t xml:space="preserve">2.0 — Tái thiết theo mô hình GHN/ViettelPost</w:t>
            </w:r>
          </w:p>
        </w:tc>
      </w:tr>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Ngày tạo</w:t>
            </w:r>
          </w:p>
        </w:tc>
        <w:tc>
          <w:tcPr>
            <w:tcW w:type="dxa" w:w="3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r>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Trạng thái</w:t>
            </w:r>
          </w:p>
        </w:tc>
        <w:tc>
          <w:tcPr>
            <w:tcW w:type="dxa" w:w="3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sz w:val="20"/>
                <w:szCs w:val="20"/>
              </w:rPr>
              <w:t xml:space="preserve">DRAFT — Chờ Review</w:t>
            </w:r>
          </w:p>
        </w:tc>
      </w:tr>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Người soạn</w:t>
            </w:r>
          </w:p>
        </w:tc>
        <w:tc>
          <w:tcPr>
            <w:tcW w:type="dxa" w:w="3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sz w:val="20"/>
                <w:szCs w:val="20"/>
              </w:rPr>
              <w:t xml:space="preserve">Business Analyst</w:t>
            </w:r>
          </w:p>
        </w:tc>
      </w:tr>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Loại hệ thống</w:t>
            </w:r>
          </w:p>
        </w:tc>
        <w:tc>
          <w:tcPr>
            <w:tcW w:type="dxa" w:w="3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sz w:val="20"/>
                <w:szCs w:val="20"/>
              </w:rPr>
              <w:t xml:space="preserve">Kho trung chuyển + khai thác hàng hóa</w:t>
            </w:r>
          </w:p>
        </w:tc>
      </w:tr>
    </w:tbl>
    <w:p>
      <w:r>
        <w:br w:type="page"/>
      </w:r>
    </w:p>
    <w:p>
      <w:pPr>
        <w:pStyle w:val="Heading1"/>
        <w:shd w:fill="1F4E79" w:val="clear"/>
        <w:spacing w:after="180" w:before="360"/>
        <w:ind w:left="180" w:right="180"/>
      </w:pPr>
      <w:r>
        <w:rPr>
          <w:rFonts w:ascii="Arial" w:cs="Arial" w:eastAsia="Arial" w:hAnsi="Arial"/>
          <w:b/>
          <w:bCs/>
          <w:color w:val="FFFFFF"/>
          <w:sz w:val="32"/>
          <w:szCs w:val="32"/>
        </w:rPr>
        <w:t xml:space="preserve">1. TỔNG QUAN DỰ ÁN</w:t>
      </w:r>
    </w:p>
    <w:p>
      <w:pPr>
        <w:pStyle w:val="Heading2"/>
        <w:pBdr>
          <w:bottom w:val="single" w:color="2E75B6" w:sz="6"/>
        </w:pBdr>
        <w:spacing w:after="120" w:before="280"/>
      </w:pPr>
      <w:r>
        <w:rPr>
          <w:rFonts w:ascii="Arial" w:cs="Arial" w:eastAsia="Arial" w:hAnsi="Arial"/>
          <w:b/>
          <w:bCs/>
          <w:color w:val="1F4E79"/>
          <w:sz w:val="28"/>
          <w:szCs w:val="28"/>
        </w:rPr>
        <w:t xml:space="preserve">1.1 Bối cảnh và Định hướng</w:t>
      </w:r>
    </w:p>
    <w:p>
      <w:pPr>
        <w:spacing w:after="80" w:before="80"/>
      </w:pPr>
      <w:r>
        <w:rPr>
          <w:rFonts w:ascii="Arial" w:cs="Arial" w:eastAsia="Arial" w:hAnsi="Arial"/>
          <w:sz w:val="22"/>
          <w:szCs w:val="22"/>
        </w:rPr>
        <w:t xml:space="preserve">LWMS v2.0 được thiết kế lại hoàn toàn theo mô hình kho vận chuyển của các đơn vị logistics chuyên nghiệp như GHN (Giao Hàng Nhanh), ViettelPost, J&amp;T Express — không phải kho bán hàng/bán lẻ.</w:t>
      </w:r>
    </w:p>
    <w:p>
      <w:pPr>
        <w:spacing w:after="80" w:before="80"/>
      </w:pPr>
      <w:r>
        <w:t xml:space="preserve"/>
      </w:r>
    </w:p>
    <w:p>
      <w:pPr>
        <w:spacing w:after="80" w:before="80"/>
      </w:pPr>
      <w:r>
        <w:rPr>
          <w:rFonts w:ascii="Arial" w:cs="Arial" w:eastAsia="Arial" w:hAnsi="Arial"/>
          <w:sz w:val="22"/>
          <w:szCs w:val="22"/>
        </w:rPr>
        <w:t xml:space="preserve">Điểm khác biệt cốt lõi so với kho thương mại:</w:t>
      </w:r>
    </w:p>
    <w:p>
      <w:pPr>
        <w:pStyle w:val="ListParagraph"/>
        <w:numPr>
          <w:ilvl w:val="0"/>
          <w:numId w:val="2"/>
        </w:numPr>
        <w:spacing w:after="60" w:before="60"/>
      </w:pPr>
      <w:r>
        <w:rPr>
          <w:rFonts w:ascii="Arial" w:cs="Arial" w:eastAsia="Arial" w:hAnsi="Arial"/>
          <w:sz w:val="21"/>
          <w:szCs w:val="21"/>
        </w:rPr>
        <w:t xml:space="preserve">Hàng hóa trong kho là bưu kiện/kiện hàng của KHÁCH HÀNG GỬI (shop, merchant) — không phải hàng của công ty.</w:t>
      </w:r>
    </w:p>
    <w:p>
      <w:pPr>
        <w:pStyle w:val="ListParagraph"/>
        <w:numPr>
          <w:ilvl w:val="0"/>
          <w:numId w:val="2"/>
        </w:numPr>
        <w:spacing w:after="60" w:before="60"/>
      </w:pPr>
      <w:r>
        <w:rPr>
          <w:rFonts w:ascii="Arial" w:cs="Arial" w:eastAsia="Arial" w:hAnsi="Arial"/>
          <w:sz w:val="21"/>
          <w:szCs w:val="21"/>
        </w:rPr>
        <w:t xml:space="preserve">Kho đóng vai trò trung gian: tiếp nhận từ người gửi → phân loại → route → bàn giao shipper giao đến người nhận.</w:t>
      </w:r>
    </w:p>
    <w:p>
      <w:pPr>
        <w:pStyle w:val="ListParagraph"/>
        <w:numPr>
          <w:ilvl w:val="0"/>
          <w:numId w:val="2"/>
        </w:numPr>
        <w:spacing w:after="60" w:before="60"/>
      </w:pPr>
      <w:r>
        <w:rPr>
          <w:rFonts w:ascii="Arial" w:cs="Arial" w:eastAsia="Arial" w:hAnsi="Arial"/>
          <w:sz w:val="21"/>
          <w:szCs w:val="21"/>
        </w:rPr>
        <w:t xml:space="preserve">Một bưu kiện có thể đi qua nhiều kho (kho gửi → kho trung chuyển → kho nhận → giao cuối).</w:t>
      </w:r>
    </w:p>
    <w:p>
      <w:pPr>
        <w:pStyle w:val="ListParagraph"/>
        <w:numPr>
          <w:ilvl w:val="0"/>
          <w:numId w:val="2"/>
        </w:numPr>
        <w:spacing w:after="60" w:before="60"/>
      </w:pPr>
      <w:r>
        <w:rPr>
          <w:rFonts w:ascii="Arial" w:cs="Arial" w:eastAsia="Arial" w:hAnsi="Arial"/>
          <w:sz w:val="21"/>
          <w:szCs w:val="21"/>
        </w:rPr>
        <w:t xml:space="preserve">Tồn kho không phải "số lượng sản phẩm" mà là "số lượng bưu kiện đang tồn tại trong kho".</w:t>
      </w:r>
    </w:p>
    <w:p>
      <w:pPr>
        <w:pStyle w:val="ListParagraph"/>
        <w:numPr>
          <w:ilvl w:val="0"/>
          <w:numId w:val="2"/>
        </w:numPr>
        <w:spacing w:after="60" w:before="60"/>
      </w:pPr>
      <w:r>
        <w:rPr>
          <w:rFonts w:ascii="Arial" w:cs="Arial" w:eastAsia="Arial" w:hAnsi="Arial"/>
          <w:sz w:val="21"/>
          <w:szCs w:val="21"/>
        </w:rPr>
        <w:t xml:space="preserve">Doanh thu từ phí dịch vụ vận chuyển, không phải bán hàng.</w:t>
      </w:r>
    </w:p>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1.2 Phạm vi hệ thống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00"/>
      </w:tblGrid>
      <w:tr>
        <w:trPr>
          <w:tblHeader/>
        </w:trPr>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4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Ưu tiên</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Quản lý đơn vị gửi hàng (Merchant)</w:t>
            </w:r>
          </w:p>
        </w:tc>
        <w:tc>
          <w:tcPr>
            <w:tcW w:type="dxa" w:w="4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Quản lý thông tin shop/merchant sử dụng dịch vụ</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P0</w:t>
            </w:r>
          </w:p>
        </w:tc>
      </w:tr>
      <w:tr>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Tiếp nhận bưu kiện (Inbound)</w:t>
            </w:r>
          </w:p>
        </w:tc>
        <w:tc>
          <w:tcPr>
            <w:tcW w:type="dxa" w:w="4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Scan nhận hàng, kiểm tra, nhập kho</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P0</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Phân loại &amp; Routing</w:t>
            </w:r>
          </w:p>
        </w:tc>
        <w:tc>
          <w:tcPr>
            <w:tcW w:type="dxa" w:w="4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Phân tuyến bưu kiện đến kho tiếp theo hoặc shipper</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P0</w:t>
            </w:r>
          </w:p>
        </w:tc>
      </w:tr>
      <w:tr>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Quản lý Shipper/Tài xế</w:t>
            </w:r>
          </w:p>
        </w:tc>
        <w:tc>
          <w:tcPr>
            <w:tcW w:type="dxa" w:w="4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Phân công, theo dõi shipper last-mile</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P0</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Xuất kho &amp; Bàn giao</w:t>
            </w:r>
          </w:p>
        </w:tc>
        <w:tc>
          <w:tcPr>
            <w:tcW w:type="dxa" w:w="4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Xuất hàng cho shipper, ghi nhận manifest</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P0</w:t>
            </w:r>
          </w:p>
        </w:tc>
      </w:tr>
      <w:tr>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Tracking End-to-End</w:t>
            </w:r>
          </w:p>
        </w:tc>
        <w:tc>
          <w:tcPr>
            <w:tcW w:type="dxa" w:w="4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Theo dõi hành trình bưu kiện từ đầu đến cuối</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P0</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Xử lý ngoại lệ</w:t>
            </w:r>
          </w:p>
        </w:tc>
        <w:tc>
          <w:tcPr>
            <w:tcW w:type="dxa" w:w="4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Hoàn hàng, hàng tồn, hàng thất lạc, hàng hỏng</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P0</w:t>
            </w:r>
          </w:p>
        </w:tc>
      </w:tr>
      <w:tr>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Quản lý Kho &amp; Vị trí</w:t>
            </w:r>
          </w:p>
        </w:tc>
        <w:tc>
          <w:tcPr>
            <w:tcW w:type="dxa" w:w="4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Rack, shelf, zone trong kho</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P1</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COD (Thu hộ)</w:t>
            </w:r>
          </w:p>
        </w:tc>
        <w:tc>
          <w:tcPr>
            <w:tcW w:type="dxa" w:w="4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Thu tiền hộ merchant, đối soát</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P1</w:t>
            </w:r>
          </w:p>
        </w:tc>
      </w:tr>
      <w:tr>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Báo cáo &amp; Dashboard</w:t>
            </w:r>
          </w:p>
        </w:tc>
        <w:tc>
          <w:tcPr>
            <w:tcW w:type="dxa" w:w="4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KPI kho, hiệu suất shipper, SLA</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P1</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API tích hợp</w:t>
            </w:r>
          </w:p>
        </w:tc>
        <w:tc>
          <w:tcPr>
            <w:tcW w:type="dxa" w:w="4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API cho merchant, tracking public</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P1</w:t>
            </w:r>
          </w:p>
        </w:tc>
      </w:tr>
    </w:tbl>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1.3 Mục tiêu nghiệp vụ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600"/>
      </w:tblGrid>
      <w:tr>
        <w:trPr>
          <w:tblHeader/>
        </w:trPr>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Mã</w:t>
            </w:r>
          </w:p>
        </w:tc>
        <w:tc>
          <w:tcPr>
            <w:tcW w:type="dxa" w:w="4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Mục tiêu</w:t>
            </w:r>
          </w:p>
        </w:tc>
        <w:tc>
          <w:tcPr>
            <w:tcW w:type="dxa" w:w="3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Chỉ số thành công</w:t>
            </w:r>
          </w:p>
        </w:tc>
      </w:tr>
      <w:tr>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MV-01</w:t>
            </w:r>
          </w:p>
        </w:tc>
        <w:tc>
          <w:tcPr>
            <w:tcW w:type="dxa" w:w="4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Xử lý bưu kiện không để sai sót, thất lạc</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Tỷ lệ bưu kiện thất lạc &lt; 0.01%</w:t>
            </w:r>
          </w:p>
        </w:tc>
      </w:tr>
      <w:tr>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MV-02</w:t>
            </w:r>
          </w:p>
        </w:tc>
        <w:tc>
          <w:tcPr>
            <w:tcW w:type="dxa" w:w="4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Rút ngắn thời gian xử lý tại kho</w:t>
            </w:r>
          </w:p>
        </w:tc>
        <w:tc>
          <w:tcPr>
            <w:tcW w:type="dxa" w:w="3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Thời gian inbound → xuất kho &lt; 4 giờ</w:t>
            </w:r>
          </w:p>
        </w:tc>
      </w:tr>
      <w:tr>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MV-03</w:t>
            </w:r>
          </w:p>
        </w:tc>
        <w:tc>
          <w:tcPr>
            <w:tcW w:type="dxa" w:w="4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Tracking đầy đủ mọi điểm chạm</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100% checkpoint được ghi nhận timestamp + actor</w:t>
            </w:r>
          </w:p>
        </w:tc>
      </w:tr>
      <w:tr>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MV-04</w:t>
            </w:r>
          </w:p>
        </w:tc>
        <w:tc>
          <w:tcPr>
            <w:tcW w:type="dxa" w:w="4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SLA giao hàng đúng cam kết</w:t>
            </w:r>
          </w:p>
        </w:tc>
        <w:tc>
          <w:tcPr>
            <w:tcW w:type="dxa" w:w="3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Tỷ lệ đúng hẹn &gt; 95%</w:t>
            </w:r>
          </w:p>
        </w:tc>
      </w:tr>
      <w:tr>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MV-05</w:t>
            </w:r>
          </w:p>
        </w:tc>
        <w:tc>
          <w:tcPr>
            <w:tcW w:type="dxa" w:w="4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COD đối soát chính xác, không thất thoát</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Sai lệch COD = 0</w:t>
            </w:r>
          </w:p>
        </w:tc>
      </w:tr>
      <w:tr>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MV-06</w:t>
            </w:r>
          </w:p>
        </w:tc>
        <w:tc>
          <w:tcPr>
            <w:tcW w:type="dxa" w:w="4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Hiệu suất shipper đo lường được</w:t>
            </w:r>
          </w:p>
        </w:tc>
        <w:tc>
          <w:tcPr>
            <w:tcW w:type="dxa" w:w="3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Dashboard realtime tỷ lệ giao thành công/thất bại</w:t>
            </w:r>
          </w:p>
        </w:tc>
      </w:tr>
    </w:tbl>
    <w:p>
      <w:r>
        <w:br w:type="page"/>
      </w:r>
    </w:p>
    <w:p>
      <w:pPr>
        <w:pStyle w:val="Heading1"/>
        <w:shd w:fill="1F4E79" w:val="clear"/>
        <w:spacing w:after="180" w:before="360"/>
        <w:ind w:left="180" w:right="180"/>
      </w:pPr>
      <w:r>
        <w:rPr>
          <w:rFonts w:ascii="Arial" w:cs="Arial" w:eastAsia="Arial" w:hAnsi="Arial"/>
          <w:b/>
          <w:bCs/>
          <w:color w:val="FFFFFF"/>
          <w:sz w:val="32"/>
          <w:szCs w:val="32"/>
        </w:rPr>
        <w:t xml:space="preserve">2. ĐỐI TƯỢNG SỬ DỤNG (ACTORS)</w:t>
      </w:r>
    </w:p>
    <w:p>
      <w:pPr>
        <w:pStyle w:val="Heading2"/>
        <w:pBdr>
          <w:bottom w:val="single" w:color="2E75B6" w:sz="6"/>
        </w:pBdr>
        <w:spacing w:after="120" w:before="280"/>
      </w:pPr>
      <w:r>
        <w:rPr>
          <w:rFonts w:ascii="Arial" w:cs="Arial" w:eastAsia="Arial" w:hAnsi="Arial"/>
          <w:b/>
          <w:bCs/>
          <w:color w:val="1F4E79"/>
          <w:sz w:val="28"/>
          <w:szCs w:val="28"/>
        </w:rPr>
        <w:t xml:space="preserve">2.1 Bảng Actor tổng quan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400"/>
        <w:gridCol w:w="1800"/>
      </w:tblGrid>
      <w:tr>
        <w:trPr>
          <w:tblHeader/>
        </w:trP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Vai trò</w:t>
            </w:r>
          </w:p>
        </w:tc>
        <w:tc>
          <w:tcPr>
            <w:tcW w:type="dxa" w:w="3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 ngắn</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Kênh truy cập</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System Admin</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Quản trị hệ thống</w:t>
            </w:r>
          </w:p>
        </w:tc>
        <w:tc>
          <w:tcPr>
            <w:tcW w:type="dxa" w:w="3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Cấu hình, phân quyền, giám sát toàn hệ thống</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Web Admin</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Kho trưởng (Hub Manager)</w:t>
            </w:r>
          </w:p>
        </w:tc>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Quản lý kho</w:t>
            </w:r>
          </w:p>
        </w:tc>
        <w:tc>
          <w:tcPr>
            <w:tcW w:type="dxa" w:w="3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Giám sát hoạt động kho, duyệt ngoại lệ, xem báo cáo</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Web Admin</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Nhân viên khai thác (Sorter)</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Xử lý bưu kiện tại kho</w:t>
            </w:r>
          </w:p>
        </w:tc>
        <w:tc>
          <w:tcPr>
            <w:tcW w:type="dxa" w:w="3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Scan nhận hàng, phân loại, đóng túi, xuất kho</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Web / Handheld Scanner</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Shipper / Tài xế</w:t>
            </w:r>
          </w:p>
        </w:tc>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Giao hàng cuối cùng (last-mile)</w:t>
            </w:r>
          </w:p>
        </w:tc>
        <w:tc>
          <w:tcPr>
            <w:tcW w:type="dxa" w:w="3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Nhận manifest, giao hàng, cập nhật kết quả</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Mobile App</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Merchant / Shop</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Khách hàng gửi hàng</w:t>
            </w:r>
          </w:p>
        </w:tc>
        <w:tc>
          <w:tcPr>
            <w:tcW w:type="dxa" w:w="3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Tạo đơn, in label, theo dõi bưu kiện, đối soát COD</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Web Portal / API</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Người nhận hàng</w:t>
            </w:r>
          </w:p>
        </w:tc>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Người nhận cuối</w:t>
            </w:r>
          </w:p>
        </w:tc>
        <w:tc>
          <w:tcPr>
            <w:tcW w:type="dxa" w:w="3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Tra cứu trạng thái bưu kiện bằng mã tracking</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Web Public (no login)</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Nhân viên CSKH</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Hỗ trợ khách hàng</w:t>
            </w:r>
          </w:p>
        </w:tc>
        <w:tc>
          <w:tcPr>
            <w:tcW w:type="dxa" w:w="3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Tra cứu, xử lý khiếu nại, liên hệ merchant/shipper</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Web Admin</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Kế toán</w:t>
            </w:r>
          </w:p>
        </w:tc>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Đối soát tài chính</w:t>
            </w:r>
          </w:p>
        </w:tc>
        <w:tc>
          <w:tcPr>
            <w:tcW w:type="dxa" w:w="3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Đối soát COD, phí dịch vụ, xuất báo cáo</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Web Admin</w:t>
            </w:r>
          </w:p>
        </w:tc>
      </w:tr>
    </w:tbl>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2.2 Chi tiết nghiệp vụ từng Actor</w:t>
      </w:r>
    </w:p>
    <w:p>
      <w:pPr>
        <w:pStyle w:val="Heading3"/>
        <w:spacing w:after="100" w:before="200"/>
      </w:pPr>
      <w:r>
        <w:rPr>
          <w:rFonts w:ascii="Arial" w:cs="Arial" w:eastAsia="Arial" w:hAnsi="Arial"/>
          <w:b/>
          <w:bCs/>
          <w:color w:val="2E75B6"/>
          <w:sz w:val="24"/>
          <w:szCs w:val="24"/>
        </w:rPr>
        <w:t xml:space="preserve">2.2.1 Nhân viên khai thác (Sorter)</w:t>
      </w:r>
    </w:p>
    <w:p>
      <w:pPr>
        <w:spacing w:after="80" w:before="80"/>
      </w:pPr>
      <w:r>
        <w:rPr>
          <w:rFonts w:ascii="Arial" w:cs="Arial" w:eastAsia="Arial" w:hAnsi="Arial"/>
          <w:sz w:val="22"/>
          <w:szCs w:val="22"/>
        </w:rPr>
        <w:t xml:space="preserve">Đây là actor tương tác nhiều nhất với hệ thống trong ca làm việc. Sorter sử dụng thiết bị scan (barcode scanner hoặc smartphone) để:</w:t>
      </w:r>
    </w:p>
    <w:p>
      <w:pPr>
        <w:pStyle w:val="ListParagraph"/>
        <w:numPr>
          <w:ilvl w:val="0"/>
          <w:numId w:val="2"/>
        </w:numPr>
        <w:spacing w:after="60" w:before="60"/>
      </w:pPr>
      <w:r>
        <w:rPr>
          <w:rFonts w:ascii="Arial" w:cs="Arial" w:eastAsia="Arial" w:hAnsi="Arial"/>
          <w:sz w:val="21"/>
          <w:szCs w:val="21"/>
        </w:rPr>
        <w:t xml:space="preserve">Scan nhận bưu kiện từ merchant drop-off hoặc tài xế gom hàng (pickup).</w:t>
      </w:r>
    </w:p>
    <w:p>
      <w:pPr>
        <w:pStyle w:val="ListParagraph"/>
        <w:numPr>
          <w:ilvl w:val="0"/>
          <w:numId w:val="2"/>
        </w:numPr>
        <w:spacing w:after="60" w:before="60"/>
      </w:pPr>
      <w:r>
        <w:rPr>
          <w:rFonts w:ascii="Arial" w:cs="Arial" w:eastAsia="Arial" w:hAnsi="Arial"/>
          <w:sz w:val="21"/>
          <w:szCs w:val="21"/>
        </w:rPr>
        <w:t xml:space="preserve">Kiểm tra thông tin bưu kiện: khối lượng, kích thước, trạng thái đóng gói.</w:t>
      </w:r>
    </w:p>
    <w:p>
      <w:pPr>
        <w:pStyle w:val="ListParagraph"/>
        <w:numPr>
          <w:ilvl w:val="0"/>
          <w:numId w:val="2"/>
        </w:numPr>
        <w:spacing w:after="60" w:before="60"/>
      </w:pPr>
      <w:r>
        <w:rPr>
          <w:rFonts w:ascii="Arial" w:cs="Arial" w:eastAsia="Arial" w:hAnsi="Arial"/>
          <w:sz w:val="21"/>
          <w:szCs w:val="21"/>
        </w:rPr>
        <w:t xml:space="preserve">Phân loại theo tuyến/kho đích, đặt vào đúng vị trí kho (rack/zone).</w:t>
      </w:r>
    </w:p>
    <w:p>
      <w:pPr>
        <w:pStyle w:val="ListParagraph"/>
        <w:numPr>
          <w:ilvl w:val="0"/>
          <w:numId w:val="2"/>
        </w:numPr>
        <w:spacing w:after="60" w:before="60"/>
      </w:pPr>
      <w:r>
        <w:rPr>
          <w:rFonts w:ascii="Arial" w:cs="Arial" w:eastAsia="Arial" w:hAnsi="Arial"/>
          <w:sz w:val="21"/>
          <w:szCs w:val="21"/>
        </w:rPr>
        <w:t xml:space="preserve">Đóng túi khai thác (bag) khi xuất hàng đi kho tiếp theo.</w:t>
      </w:r>
    </w:p>
    <w:p>
      <w:pPr>
        <w:pStyle w:val="ListParagraph"/>
        <w:numPr>
          <w:ilvl w:val="0"/>
          <w:numId w:val="2"/>
        </w:numPr>
        <w:spacing w:after="60" w:before="60"/>
      </w:pPr>
      <w:r>
        <w:rPr>
          <w:rFonts w:ascii="Arial" w:cs="Arial" w:eastAsia="Arial" w:hAnsi="Arial"/>
          <w:sz w:val="21"/>
          <w:szCs w:val="21"/>
        </w:rPr>
        <w:t xml:space="preserve">Scan xuất kho và bàn giao manifest cho shipper last-mile.</w:t>
      </w:r>
    </w:p>
    <w:p>
      <w:pPr>
        <w:pStyle w:val="ListParagraph"/>
        <w:numPr>
          <w:ilvl w:val="0"/>
          <w:numId w:val="2"/>
        </w:numPr>
        <w:spacing w:after="60" w:before="60"/>
      </w:pPr>
      <w:r>
        <w:rPr>
          <w:rFonts w:ascii="Arial" w:cs="Arial" w:eastAsia="Arial" w:hAnsi="Arial"/>
          <w:sz w:val="21"/>
          <w:szCs w:val="21"/>
        </w:rPr>
        <w:t xml:space="preserve">Xử lý hàng hoàn: scan nhận, kiểm tra, nhập lại kho, thông báo merchant.</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2.2.2 Shipper / Tài xế</w:t>
      </w:r>
    </w:p>
    <w:p>
      <w:pPr>
        <w:spacing w:after="80" w:before="80"/>
      </w:pPr>
      <w:r>
        <w:rPr>
          <w:rFonts w:ascii="Arial" w:cs="Arial" w:eastAsia="Arial" w:hAnsi="Arial"/>
          <w:sz w:val="22"/>
          <w:szCs w:val="22"/>
        </w:rPr>
        <w:t xml:space="preserve">Shipper nhận manifest điện tử và thực hiện giao hàng cuối cùng. Quy trình:</w:t>
      </w:r>
    </w:p>
    <w:p>
      <w:pPr>
        <w:pStyle w:val="ListParagraph"/>
        <w:numPr>
          <w:ilvl w:val="0"/>
          <w:numId w:val="2"/>
        </w:numPr>
        <w:spacing w:after="60" w:before="60"/>
      </w:pPr>
      <w:r>
        <w:rPr>
          <w:rFonts w:ascii="Arial" w:cs="Arial" w:eastAsia="Arial" w:hAnsi="Arial"/>
          <w:sz w:val="21"/>
          <w:szCs w:val="21"/>
        </w:rPr>
        <w:t xml:space="preserve">Đăng nhập app, nhận manifest danh sách bưu kiện cần giao trong ca.</w:t>
      </w:r>
    </w:p>
    <w:p>
      <w:pPr>
        <w:pStyle w:val="ListParagraph"/>
        <w:numPr>
          <w:ilvl w:val="0"/>
          <w:numId w:val="2"/>
        </w:numPr>
        <w:spacing w:after="60" w:before="60"/>
      </w:pPr>
      <w:r>
        <w:rPr>
          <w:rFonts w:ascii="Arial" w:cs="Arial" w:eastAsia="Arial" w:hAnsi="Arial"/>
          <w:sz w:val="21"/>
          <w:szCs w:val="21"/>
        </w:rPr>
        <w:t xml:space="preserve">Scan xác nhận nhận hàng tại kho trước khi rời kho.</w:t>
      </w:r>
    </w:p>
    <w:p>
      <w:pPr>
        <w:pStyle w:val="ListParagraph"/>
        <w:numPr>
          <w:ilvl w:val="0"/>
          <w:numId w:val="2"/>
        </w:numPr>
        <w:spacing w:after="60" w:before="60"/>
      </w:pPr>
      <w:r>
        <w:rPr>
          <w:rFonts w:ascii="Arial" w:cs="Arial" w:eastAsia="Arial" w:hAnsi="Arial"/>
          <w:sz w:val="21"/>
          <w:szCs w:val="21"/>
        </w:rPr>
        <w:t xml:space="preserve">Cập nhật trạng thái từng bưu kiện: Giao thành công / Giao thất bại (có lý do).</w:t>
      </w:r>
    </w:p>
    <w:p>
      <w:pPr>
        <w:pStyle w:val="ListParagraph"/>
        <w:numPr>
          <w:ilvl w:val="0"/>
          <w:numId w:val="2"/>
        </w:numPr>
        <w:spacing w:after="60" w:before="60"/>
      </w:pPr>
      <w:r>
        <w:rPr>
          <w:rFonts w:ascii="Arial" w:cs="Arial" w:eastAsia="Arial" w:hAnsi="Arial"/>
          <w:sz w:val="21"/>
          <w:szCs w:val="21"/>
        </w:rPr>
        <w:t xml:space="preserve">Chụp ảnh xác nhận (POD - Proof of Delivery) khi giao thành công.</w:t>
      </w:r>
    </w:p>
    <w:p>
      <w:pPr>
        <w:pStyle w:val="ListParagraph"/>
        <w:numPr>
          <w:ilvl w:val="0"/>
          <w:numId w:val="2"/>
        </w:numPr>
        <w:spacing w:after="60" w:before="60"/>
      </w:pPr>
      <w:r>
        <w:rPr>
          <w:rFonts w:ascii="Arial" w:cs="Arial" w:eastAsia="Arial" w:hAnsi="Arial"/>
          <w:sz w:val="21"/>
          <w:szCs w:val="21"/>
        </w:rPr>
        <w:t xml:space="preserve">Nhập OTP hoặc chữ ký điện tử khi giao hàng COD.</w:t>
      </w:r>
    </w:p>
    <w:p>
      <w:pPr>
        <w:pStyle w:val="ListParagraph"/>
        <w:numPr>
          <w:ilvl w:val="0"/>
          <w:numId w:val="2"/>
        </w:numPr>
        <w:spacing w:after="60" w:before="60"/>
      </w:pPr>
      <w:r>
        <w:rPr>
          <w:rFonts w:ascii="Arial" w:cs="Arial" w:eastAsia="Arial" w:hAnsi="Arial"/>
          <w:sz w:val="21"/>
          <w:szCs w:val="21"/>
        </w:rPr>
        <w:t xml:space="preserve">Trả hàng về kho nếu giao thất bại sau số lần cho phép.</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2.2.3 Merchant / Shop</w:t>
      </w:r>
    </w:p>
    <w:p>
      <w:pPr>
        <w:spacing w:after="80" w:before="80"/>
      </w:pPr>
      <w:r>
        <w:rPr>
          <w:rFonts w:ascii="Arial" w:cs="Arial" w:eastAsia="Arial" w:hAnsi="Arial"/>
          <w:sz w:val="22"/>
          <w:szCs w:val="22"/>
        </w:rPr>
        <w:t xml:space="preserve">Merchant là khách hàng doanh nghiệp sử dụng dịch vụ vận chuyển. Merchant:</w:t>
      </w:r>
    </w:p>
    <w:p>
      <w:pPr>
        <w:pStyle w:val="ListParagraph"/>
        <w:numPr>
          <w:ilvl w:val="0"/>
          <w:numId w:val="2"/>
        </w:numPr>
        <w:spacing w:after="60" w:before="60"/>
      </w:pPr>
      <w:r>
        <w:rPr>
          <w:rFonts w:ascii="Arial" w:cs="Arial" w:eastAsia="Arial" w:hAnsi="Arial"/>
          <w:sz w:val="21"/>
          <w:szCs w:val="21"/>
        </w:rPr>
        <w:t xml:space="preserve">Tạo đơn vận chuyển (đơn lẻ hoặc bulk import CSV/API).</w:t>
      </w:r>
    </w:p>
    <w:p>
      <w:pPr>
        <w:pStyle w:val="ListParagraph"/>
        <w:numPr>
          <w:ilvl w:val="0"/>
          <w:numId w:val="2"/>
        </w:numPr>
        <w:spacing w:after="60" w:before="60"/>
      </w:pPr>
      <w:r>
        <w:rPr>
          <w:rFonts w:ascii="Arial" w:cs="Arial" w:eastAsia="Arial" w:hAnsi="Arial"/>
          <w:sz w:val="21"/>
          <w:szCs w:val="21"/>
        </w:rPr>
        <w:t xml:space="preserve">In label vận đơn để dán lên bưu kiện.</w:t>
      </w:r>
    </w:p>
    <w:p>
      <w:pPr>
        <w:pStyle w:val="ListParagraph"/>
        <w:numPr>
          <w:ilvl w:val="0"/>
          <w:numId w:val="2"/>
        </w:numPr>
        <w:spacing w:after="60" w:before="60"/>
      </w:pPr>
      <w:r>
        <w:rPr>
          <w:rFonts w:ascii="Arial" w:cs="Arial" w:eastAsia="Arial" w:hAnsi="Arial"/>
          <w:sz w:val="21"/>
          <w:szCs w:val="21"/>
        </w:rPr>
        <w:t xml:space="preserve">Theo dõi trạng thái bưu kiện theo mã tracking.</w:t>
      </w:r>
    </w:p>
    <w:p>
      <w:pPr>
        <w:pStyle w:val="ListParagraph"/>
        <w:numPr>
          <w:ilvl w:val="0"/>
          <w:numId w:val="2"/>
        </w:numPr>
        <w:spacing w:after="60" w:before="60"/>
      </w:pPr>
      <w:r>
        <w:rPr>
          <w:rFonts w:ascii="Arial" w:cs="Arial" w:eastAsia="Arial" w:hAnsi="Arial"/>
          <w:sz w:val="21"/>
          <w:szCs w:val="21"/>
        </w:rPr>
        <w:t xml:space="preserve">Xem báo cáo đối soát COD hằng ngày/tuần.</w:t>
      </w:r>
    </w:p>
    <w:p>
      <w:pPr>
        <w:pStyle w:val="ListParagraph"/>
        <w:numPr>
          <w:ilvl w:val="0"/>
          <w:numId w:val="2"/>
        </w:numPr>
        <w:spacing w:after="60" w:before="60"/>
      </w:pPr>
      <w:r>
        <w:rPr>
          <w:rFonts w:ascii="Arial" w:cs="Arial" w:eastAsia="Arial" w:hAnsi="Arial"/>
          <w:sz w:val="21"/>
          <w:szCs w:val="21"/>
        </w:rPr>
        <w:t xml:space="preserve">Yêu cầu pickup (lấy hàng tại địa chỉ shop) hoặc tự mang ra bưu cục.</w:t>
      </w:r>
    </w:p>
    <w:p>
      <w:pPr>
        <w:pStyle w:val="ListParagraph"/>
        <w:numPr>
          <w:ilvl w:val="0"/>
          <w:numId w:val="2"/>
        </w:numPr>
        <w:spacing w:after="60" w:before="60"/>
      </w:pPr>
      <w:r>
        <w:rPr>
          <w:rFonts w:ascii="Arial" w:cs="Arial" w:eastAsia="Arial" w:hAnsi="Arial"/>
          <w:sz w:val="21"/>
          <w:szCs w:val="21"/>
        </w:rPr>
        <w:t xml:space="preserve">Yêu cầu hoàn hàng, xem lý do và lịch sử bưu kiện hoàn.</w:t>
      </w:r>
    </w:p>
    <w:p>
      <w:r>
        <w:br w:type="page"/>
      </w:r>
    </w:p>
    <w:p>
      <w:pPr>
        <w:pStyle w:val="Heading1"/>
        <w:shd w:fill="1F4E79" w:val="clear"/>
        <w:spacing w:after="180" w:before="360"/>
        <w:ind w:left="180" w:right="180"/>
      </w:pPr>
      <w:r>
        <w:rPr>
          <w:rFonts w:ascii="Arial" w:cs="Arial" w:eastAsia="Arial" w:hAnsi="Arial"/>
          <w:b/>
          <w:bCs/>
          <w:color w:val="FFFFFF"/>
          <w:sz w:val="32"/>
          <w:szCs w:val="32"/>
        </w:rPr>
        <w:t xml:space="preserve">3. USE CASE DIAGRAM (MÔ TẢ)</w:t>
      </w:r>
    </w:p>
    <w:p>
      <w:pPr>
        <w:shd w:fill="FFF3CD" w:val="clear"/>
        <w:spacing w:after="80" w:before="80"/>
        <w:ind w:left="360"/>
      </w:pPr>
      <w:r>
        <w:rPr>
          <w:rFonts w:ascii="Arial" w:cs="Arial" w:eastAsia="Arial" w:hAnsi="Arial"/>
          <w:i/>
          <w:iCs/>
          <w:color w:val="7D6608"/>
          <w:sz w:val="20"/>
          <w:szCs w:val="20"/>
        </w:rPr>
        <w:t xml:space="preserve">📌 Use Case được mô tả dạng text có cấu trúc để dùng làm input cho công cụ vẽ (PlantUML, Lucidchart, draw.io). Xem phần Phụ lục để có code PlantUML đầy đủ.</w:t>
      </w:r>
    </w:p>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3.1 Nhóm Use Case: Quản lý Bưu kiện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500"/>
        <w:gridCol w:w="1500"/>
        <w:gridCol w:w="3300"/>
      </w:tblGrid>
      <w:tr>
        <w:trPr>
          <w:tblHeader/>
        </w:trPr>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Mã UC</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Use Case</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 chính</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 phụ</w:t>
            </w:r>
          </w:p>
        </w:tc>
        <w:tc>
          <w:tcPr>
            <w:tcW w:type="dxa" w:w="33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 ngắn</w:t>
            </w:r>
          </w:p>
        </w:tc>
      </w:tr>
      <w:tr>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UC-P01</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Tạo đơn vận chuyển</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Merchant</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Hệ thống</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Merchant nhập thông tin người gửi/nhận, loại hàng, dịch vụ; hệ thống sinh mã tracking, tính phí</w:t>
            </w:r>
          </w:p>
        </w:tc>
      </w:tr>
      <w:tr>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UC-P02</w:t>
            </w:r>
          </w:p>
        </w:tc>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In label vận đơn</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Merchant</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In label PDF gắn lên bưu kiện, chứa barcode/QR tracking</w:t>
            </w:r>
          </w:p>
        </w:tc>
      </w:tr>
      <w:tr>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UC-P03</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Yêu cầu Pickup</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Merchant</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Sorter/Tài xế</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Merchant đặt lịch tài xế đến lấy hàng tại địa chỉ shop</w:t>
            </w:r>
          </w:p>
        </w:tc>
      </w:tr>
      <w:tr>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UC-P04</w:t>
            </w:r>
          </w:p>
        </w:tc>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Scan tiếp nhận (Inbound)</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Hệ thống</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Scan barcode bưu kiện khi nhận vào kho, cân/đo, chụp ảnh</w:t>
            </w:r>
          </w:p>
        </w:tc>
      </w:tr>
      <w:tr>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UC-P05</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Phân loại bưu kiện</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Hệ thống</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Hệ thống gợi ý tuyến/vị trí, sorter xác nhận phân loại</w:t>
            </w:r>
          </w:p>
        </w:tc>
      </w:tr>
      <w:tr>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UC-P06</w:t>
            </w:r>
          </w:p>
        </w:tc>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Tra cứu bưu kiện</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Tất cả</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Tìm theo tracking code, tên khách, SĐT, merchant</w:t>
            </w:r>
          </w:p>
        </w:tc>
      </w:tr>
      <w:tr>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UC-P07</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Xem lịch sử tracking</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Merchant / Người nhận</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Xem toàn bộ checkpoint hành trình bưu kiện</w:t>
            </w:r>
          </w:p>
        </w:tc>
      </w:tr>
    </w:tbl>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3.2 Nhóm Use Case: Vận hành Kho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500"/>
        <w:gridCol w:w="1500"/>
        <w:gridCol w:w="3300"/>
      </w:tblGrid>
      <w:tr>
        <w:trPr>
          <w:tblHeader/>
        </w:trPr>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Mã UC</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Use Case</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 chính</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 phụ</w:t>
            </w:r>
          </w:p>
        </w:tc>
        <w:tc>
          <w:tcPr>
            <w:tcW w:type="dxa" w:w="33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 ngắn</w:t>
            </w:r>
          </w:p>
        </w:tc>
      </w:tr>
      <w:tr>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UC-K01</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Đóng túi khai thác</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Kho trưởng</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Gom nhiều bưu kiện vào 1 túi/kiện để xuất đi kho khác</w:t>
            </w:r>
          </w:p>
        </w:tc>
      </w:tr>
      <w:tr>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UC-K02</w:t>
            </w:r>
          </w:p>
        </w:tc>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Xuất kho đi tuyến</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Hệ thống</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Scan xuất túi/bưu kiện cho tài xế tuyến, in manifest</w:t>
            </w:r>
          </w:p>
        </w:tc>
      </w:tr>
      <w:tr>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UC-K03</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Nhận hàng từ tuyến</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Hệ thống</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Scan nhận túi/bưu kiện từ kho khác chuyển đến</w:t>
            </w:r>
          </w:p>
        </w:tc>
      </w:tr>
      <w:tr>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UC-K04</w:t>
            </w:r>
          </w:p>
        </w:tc>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Bàn giao Shipper last-mile</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Shipper</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Xuất bưu kiện cho shipper giao cuối, shipper scan xác nhận</w:t>
            </w:r>
          </w:p>
        </w:tc>
      </w:tr>
      <w:tr>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UC-K05</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Tiếp nhận hàng hoàn</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Hệ thống</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Scan nhận bưu kiện hoàn từ shipper, kiểm tra, nhập kho</w:t>
            </w:r>
          </w:p>
        </w:tc>
      </w:tr>
      <w:tr>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UC-K06</w:t>
            </w:r>
          </w:p>
        </w:tc>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Kiểm kê kho</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Kho trưởng</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Đối chiếu số lượng bưu kiện thực tế vs hệ thống</w:t>
            </w:r>
          </w:p>
        </w:tc>
      </w:tr>
      <w:tr>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UC-K07</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Quản lý vị trí kho</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Kho trưởng</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Cấu hình Zone, Rack, Shelf; gán vị trí cho bưu kiện</w:t>
            </w:r>
          </w:p>
        </w:tc>
      </w:tr>
    </w:tbl>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3.3 Nhóm Use Case: Giao hàng &amp; Tracking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500"/>
        <w:gridCol w:w="1500"/>
        <w:gridCol w:w="3300"/>
      </w:tblGrid>
      <w:tr>
        <w:trPr>
          <w:tblHeader/>
        </w:trPr>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Mã UC</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Use Case</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 chính</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 phụ</w:t>
            </w:r>
          </w:p>
        </w:tc>
        <w:tc>
          <w:tcPr>
            <w:tcW w:type="dxa" w:w="33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 ngắn</w:t>
            </w:r>
          </w:p>
        </w:tc>
      </w:tr>
      <w:tr>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UC-G01</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Nhận manifest giao hàng</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Shipper</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Hệ thống</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Xem danh sách bưu kiện cần giao trong ca, có địa chỉ và SĐT</w:t>
            </w:r>
          </w:p>
        </w:tc>
      </w:tr>
      <w:tr>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UC-G02</w:t>
            </w:r>
          </w:p>
        </w:tc>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Cập nhật giao thành công</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Shipper</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Hệ thống</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Scan bưu kiện, chụp POD, nhập OTP/chữ ký, ghi nhận COD</w:t>
            </w:r>
          </w:p>
        </w:tc>
      </w:tr>
      <w:tr>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UC-G03</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Cập nhật giao thất bại</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Shipper</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Hệ thống</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Scan bưu kiện, chọn lý do, hệ thống quyết định thử lại hay hoàn</w:t>
            </w:r>
          </w:p>
        </w:tc>
      </w:tr>
      <w:tr>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UC-G04</w:t>
            </w:r>
          </w:p>
        </w:tc>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Giao lại lần 2/3</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Shipper</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CSKH</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Tái phân công giao sau khi liên hệ khách thành công</w:t>
            </w:r>
          </w:p>
        </w:tc>
      </w:tr>
      <w:tr>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UC-G05</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Điều phối shipper</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Kho trưởng</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Hệ thống</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Phân bổ bưu kiện cho từng shipper dựa trên khu vực, tải</w:t>
            </w:r>
          </w:p>
        </w:tc>
      </w:tr>
      <w:tr>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UC-G06</w:t>
            </w:r>
          </w:p>
        </w:tc>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Tracking public</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Người nhận</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Tra cứu không cần đăng nhập bằng mã tracking</w:t>
            </w:r>
          </w:p>
        </w:tc>
      </w:tr>
    </w:tbl>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3.4 Nhóm Use Case: COD &amp; Tài chính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4600"/>
      </w:tblGrid>
      <w:tr>
        <w:trPr>
          <w:tblHeader/>
        </w:trPr>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Mã UC</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Use Case</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 chính</w:t>
            </w:r>
          </w:p>
        </w:tc>
        <w:tc>
          <w:tcPr>
            <w:tcW w:type="dxa" w:w="4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 ngắn</w:t>
            </w:r>
          </w:p>
        </w:tc>
      </w:tr>
      <w:tr>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UC-C01</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Ghi nhận thu COD</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Shipper</w:t>
            </w:r>
          </w:p>
        </w:tc>
        <w:tc>
          <w:tcPr>
            <w:tcW w:type="dxa" w:w="4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Ghi nhận số tiền thu hộ từ người nhận khi giao thành công</w:t>
            </w:r>
          </w:p>
        </w:tc>
      </w:tr>
      <w:tr>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UC-C02</w:t>
            </w:r>
          </w:p>
        </w:tc>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Đối soát COD hằng ngày</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Kế toán</w:t>
            </w:r>
          </w:p>
        </w:tc>
        <w:tc>
          <w:tcPr>
            <w:tcW w:type="dxa" w:w="4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Đối chiếu số tiền shipper đã thu vs đã nộp về kho</w:t>
            </w:r>
          </w:p>
        </w:tc>
      </w:tr>
      <w:tr>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UC-C03</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Thanh toán COD cho Merchant</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Kế toán</w:t>
            </w:r>
          </w:p>
        </w:tc>
        <w:tc>
          <w:tcPr>
            <w:tcW w:type="dxa" w:w="4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Chuyển tiền COD (trừ phí) về tài khoản merchant</w:t>
            </w:r>
          </w:p>
        </w:tc>
      </w:tr>
      <w:tr>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UC-C04</w:t>
            </w:r>
          </w:p>
        </w:tc>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Xem báo cáo COD</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Merchant / Kế toán</w:t>
            </w:r>
          </w:p>
        </w:tc>
        <w:tc>
          <w:tcPr>
            <w:tcW w:type="dxa" w:w="4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Báo cáo COD theo ngày, theo đơn, đã/chưa đối soát</w:t>
            </w:r>
          </w:p>
        </w:tc>
      </w:tr>
      <w:tr>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UC-C05</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Tính phí vận chuyển</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Hệ thống</w:t>
            </w:r>
          </w:p>
        </w:tc>
        <w:tc>
          <w:tcPr>
            <w:tcW w:type="dxa" w:w="4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Tính phí theo cân nặng, khoảng cách, loại dịch vụ</w:t>
            </w:r>
          </w:p>
        </w:tc>
      </w:tr>
    </w:tbl>
    <w:p>
      <w:r>
        <w:br w:type="page"/>
      </w:r>
    </w:p>
    <w:p>
      <w:pPr>
        <w:pStyle w:val="Heading1"/>
        <w:shd w:fill="1F4E79" w:val="clear"/>
        <w:spacing w:after="180" w:before="360"/>
        <w:ind w:left="180" w:right="180"/>
      </w:pPr>
      <w:r>
        <w:rPr>
          <w:rFonts w:ascii="Arial" w:cs="Arial" w:eastAsia="Arial" w:hAnsi="Arial"/>
          <w:b/>
          <w:bCs/>
          <w:color w:val="FFFFFF"/>
          <w:sz w:val="32"/>
          <w:szCs w:val="32"/>
        </w:rPr>
        <w:t xml:space="preserve">4. LUỒNG NGHIỆP VỤ CHI TIẾT (ACTIVITY DIAGRAMS)</w:t>
      </w:r>
    </w:p>
    <w:p>
      <w:pPr>
        <w:shd w:fill="FFF3CD" w:val="clear"/>
        <w:spacing w:after="80" w:before="80"/>
        <w:ind w:left="360"/>
      </w:pPr>
      <w:r>
        <w:rPr>
          <w:rFonts w:ascii="Arial" w:cs="Arial" w:eastAsia="Arial" w:hAnsi="Arial"/>
          <w:i/>
          <w:iCs/>
          <w:color w:val="7D6608"/>
          <w:sz w:val="20"/>
          <w:szCs w:val="20"/>
        </w:rPr>
        <w:t xml:space="preserve">📌 Mỗi luồng được mô tả đầy đủ các bước, điều kiện rẽ nhánh và actor thực hiện. Dùng trực tiếp để code business logic.</w:t>
      </w:r>
    </w:p>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4.1 Luồng Tổng thể: Vòng đời bưu kiện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3200"/>
        <w:gridCol w:w="2600"/>
      </w:tblGrid>
      <w:tr>
        <w:trPr>
          <w:tblHeader/>
        </w:trPr>
        <w:tc>
          <w:tcPr>
            <w:tcW w:type="dxa" w:w="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Bước</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Giai đoạn</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3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Hành động</w:t>
            </w:r>
          </w:p>
        </w:tc>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Kết quả / Trạng thái mới</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1</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Tạo đơn</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Merchant</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Nhập thông tin người gửi/nhận, chọn dịch vụ, xác nhận</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Parcel: CREATED — Sinh tracking code, tính phí</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2</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In label</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Merchant</w:t>
            </w:r>
          </w:p>
        </w:tc>
        <w:tc>
          <w:tcPr>
            <w:tcW w:type="dxa" w:w="3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Tải/in label PDF, dán lên bưu kiện</w:t>
            </w:r>
          </w:p>
        </w:tc>
        <w:tc>
          <w:tcPr>
            <w:tcW w:type="dxa" w:w="2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Parcel: LABEL_PRINTED</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3a</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Pickup</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Tài xế pickup</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Đến shop scan lấy hàng</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Parcel: PICKED_UP</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3b</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Drop-off</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Merchant</w:t>
            </w:r>
          </w:p>
        </w:tc>
        <w:tc>
          <w:tcPr>
            <w:tcW w:type="dxa" w:w="3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Merchant tự mang đến bưu cục</w:t>
            </w:r>
          </w:p>
        </w:tc>
        <w:tc>
          <w:tcPr>
            <w:tcW w:type="dxa" w:w="2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Parcel: DROPPED_OFF</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Tiếp nhận kho gửi</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Scan inbound, cân/đo, chụp ảnh, nhập kho gửi</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Parcel: AT_ORIGIN_HUB</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5</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Phân loại</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Sorter/Hệ thống</w:t>
            </w:r>
          </w:p>
        </w:tc>
        <w:tc>
          <w:tcPr>
            <w:tcW w:type="dxa" w:w="3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Hệ thống định tuyến; sorter đặt vào zone/rack đúng</w:t>
            </w:r>
          </w:p>
        </w:tc>
        <w:tc>
          <w:tcPr>
            <w:tcW w:type="dxa" w:w="2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Parcel: SORTED</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6</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Đóng túi xuất tuyến</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Gom vào bag, scan đóng túi, in manifest tuyến</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Bag: SEALED — Parcel: IN_BAG</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7</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Xuất kho đi tuyến</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Sorter + Tài xế tuyến</w:t>
            </w:r>
          </w:p>
        </w:tc>
        <w:tc>
          <w:tcPr>
            <w:tcW w:type="dxa" w:w="3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Tài xế scan nhận bag, ký manifest</w:t>
            </w:r>
          </w:p>
        </w:tc>
        <w:tc>
          <w:tcPr>
            <w:tcW w:type="dxa" w:w="2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Parcel: IN_TRANSIT_HUB</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8</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Nhận kho đích</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Sorter kho đích</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Scan mở túi, scan từng bưu kiện vào kho đích</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Parcel: AT_DEST_HUB</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9</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Phân công shipper</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Kho trưởng/Hệ thống</w:t>
            </w:r>
          </w:p>
        </w:tc>
        <w:tc>
          <w:tcPr>
            <w:tcW w:type="dxa" w:w="3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Phân bổ bưu kiện cho shipper theo khu vực</w:t>
            </w:r>
          </w:p>
        </w:tc>
        <w:tc>
          <w:tcPr>
            <w:tcW w:type="dxa" w:w="2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Parcel: ASSIGNED_SHIPPER</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10</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Xuất kho giao cuối</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Shipper scan nhận từng bưu kiện, ký manifest</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Parcel: OUT_FOR_DELIVERY</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11a</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Giao thành công</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Shipper</w:t>
            </w:r>
          </w:p>
        </w:tc>
        <w:tc>
          <w:tcPr>
            <w:tcW w:type="dxa" w:w="3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Scan + POD + OTP/chữ ký + thu COD (nếu có)</w:t>
            </w:r>
          </w:p>
        </w:tc>
        <w:tc>
          <w:tcPr>
            <w:tcW w:type="dxa" w:w="2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Parcel: DELIVERED</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11b</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Giao thất bại</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Shipper</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Scan + chọn lý do, hệ thống xử lý theo policy</w:t>
            </w:r>
          </w:p>
        </w:tc>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Parcel: DELIVERY_FAILED</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12</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Thử lại / Hoàn hàng</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CSKH + Shipper</w:t>
            </w:r>
          </w:p>
        </w:tc>
        <w:tc>
          <w:tcPr>
            <w:tcW w:type="dxa" w:w="3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Liên hệ khách, giao lại hoặc chuyển hoàn về kho</w:t>
            </w:r>
          </w:p>
        </w:tc>
        <w:tc>
          <w:tcPr>
            <w:tcW w:type="dxa" w:w="2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RETURNING / RETURNED</w:t>
            </w:r>
          </w:p>
        </w:tc>
      </w:tr>
    </w:tbl>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4.2 Luồng Chi tiết: Tiếp nhận bưu kiện (Inbound)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000"/>
        <w:gridCol w:w="2900"/>
        <w:gridCol w:w="1500"/>
      </w:tblGrid>
      <w:tr>
        <w:trPr>
          <w:tblHeader/>
        </w:trPr>
        <w:tc>
          <w:tcPr>
            <w:tcW w:type="dxa" w:w="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Bước</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Hành động</w:t>
            </w:r>
          </w:p>
        </w:tc>
        <w:tc>
          <w:tcPr>
            <w:tcW w:type="dxa" w:w="2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Điều kiện / Rẽ nhánh</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Trạng thái</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1</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Merchant/Tài xế</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Mang bưu kiện đến kho / tài xế pickup giao về</w:t>
            </w:r>
          </w:p>
        </w:tc>
        <w:tc>
          <w:tcPr>
            <w:tcW w:type="dxa" w:w="2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2</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Scan barcode tracking trên label</w:t>
            </w:r>
          </w:p>
        </w:tc>
        <w:tc>
          <w:tcPr>
            <w:tcW w:type="dxa" w:w="2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Nếu không có label → tạo label tại kho (walk-in)</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SCANNING</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3</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Hệ thống</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Tra cứu đơn theo tracking code</w:t>
            </w:r>
          </w:p>
        </w:tc>
        <w:tc>
          <w:tcPr>
            <w:tcW w:type="dxa" w:w="2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Không tìm thấy → báo lỗi, dừng</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4</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Cân bưu kiện thực tế</w:t>
            </w:r>
          </w:p>
        </w:tc>
        <w:tc>
          <w:tcPr>
            <w:tcW w:type="dxa" w:w="2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Nếu chênh lệch &gt; 20% so với khai báo → flag để kế toán xem lại</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5</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Đo kích thước (D x R x C)</w:t>
            </w:r>
          </w:p>
        </w:tc>
        <w:tc>
          <w:tcPr>
            <w:tcW w:type="dxa" w:w="2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Tính trọng lượng quy đổi (dimensional weight)</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6</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Kiểm tra ngoại quan bưu kiện</w:t>
            </w:r>
          </w:p>
        </w:tc>
        <w:tc>
          <w:tcPr>
            <w:tcW w:type="dxa" w:w="2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Hàng hỏng/đổ vỡ → chụp ảnh + ghi nhận ngoại lệ</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7</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Chụp ảnh bưu kiện (tối thiểu 1 ảnh)</w:t>
            </w:r>
          </w:p>
        </w:tc>
        <w:tc>
          <w:tcPr>
            <w:tcW w:type="dxa" w:w="2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Ảnh lưu làm bằng chứng tình trạng khi tiếp nhận</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8</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Hệ thống</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Cập nhật trạng thái AT_ORIGIN_HUB</w:t>
            </w:r>
          </w:p>
        </w:tc>
        <w:tc>
          <w:tcPr>
            <w:tcW w:type="dxa" w:w="2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AT_ORIGIN_HUB</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9</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Hệ thống</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Ghi tracking log + gửi thông báo merchant</w:t>
            </w:r>
          </w:p>
        </w:tc>
        <w:tc>
          <w:tcPr>
            <w:tcW w:type="dxa" w:w="2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10</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Đặt bưu kiện vào vị trí kho (zone phân loại)</w:t>
            </w:r>
          </w:p>
        </w:tc>
        <w:tc>
          <w:tcPr>
            <w:tcW w:type="dxa" w:w="2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SORTING</w:t>
            </w:r>
          </w:p>
        </w:tc>
      </w:tr>
    </w:tbl>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4.3 Luồng Chi tiết: Giao hàng cuối (Last-Mile Delivery)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200"/>
        <w:gridCol w:w="2900"/>
      </w:tblGrid>
      <w:tr>
        <w:trPr>
          <w:tblHeader/>
        </w:trPr>
        <w:tc>
          <w:tcPr>
            <w:tcW w:type="dxa" w:w="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Bước</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4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Hành động</w:t>
            </w:r>
          </w:p>
        </w:tc>
        <w:tc>
          <w:tcPr>
            <w:tcW w:type="dxa" w:w="2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Điều kiện / Rẽ nhánh</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1</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Kho trưởng/Hệ thống</w:t>
            </w:r>
          </w:p>
        </w:tc>
        <w:tc>
          <w:tcPr>
            <w:tcW w:type="dxa" w:w="4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Phân bổ bưu kiện cho shipper theo khu vực giao</w:t>
            </w:r>
          </w:p>
        </w:tc>
        <w:tc>
          <w:tcPr>
            <w:tcW w:type="dxa" w:w="2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Cân bằng tải, ưu tiên SLA sắp hết hạn</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2</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4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Shipper đến kho, scan xác nhận nhận từng bưu kiện</w:t>
            </w:r>
          </w:p>
        </w:tc>
        <w:tc>
          <w:tcPr>
            <w:tcW w:type="dxa" w:w="2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Bưu kiện không thuộc manifest → từ chối</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3</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Shipper</w:t>
            </w:r>
          </w:p>
        </w:tc>
        <w:tc>
          <w:tcPr>
            <w:tcW w:type="dxa" w:w="4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Nhận manifest điện tử trên app, xem địa chỉ tối ưu hóa tuyến đường</w:t>
            </w:r>
          </w:p>
        </w:tc>
        <w:tc>
          <w:tcPr>
            <w:tcW w:type="dxa" w:w="2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4</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Shipper</w:t>
            </w:r>
          </w:p>
        </w:tc>
        <w:tc>
          <w:tcPr>
            <w:tcW w:type="dxa" w:w="4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Đến địa chỉ giao hàng, gọi điện báo khách</w:t>
            </w:r>
          </w:p>
        </w:tc>
        <w:tc>
          <w:tcPr>
            <w:tcW w:type="dxa" w:w="2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Nếu không liên lạc được → ghi nhận, thử sau</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5a</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Shipper</w:t>
            </w:r>
          </w:p>
        </w:tc>
        <w:tc>
          <w:tcPr>
            <w:tcW w:type="dxa" w:w="4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[GIAO THÀNH CÔNG] Scan bưu kiện tại điểm giao</w:t>
            </w:r>
          </w:p>
        </w:tc>
        <w:tc>
          <w:tcPr>
            <w:tcW w:type="dxa" w:w="2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5a.1</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Shipper</w:t>
            </w:r>
          </w:p>
        </w:tc>
        <w:tc>
          <w:tcPr>
            <w:tcW w:type="dxa" w:w="4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Chụp POD (ảnh xác nhận giao hàng)</w:t>
            </w:r>
          </w:p>
        </w:tc>
        <w:tc>
          <w:tcPr>
            <w:tcW w:type="dxa" w:w="2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Bắt buộc với đơn COD và đơn giá trị cao</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5a.2</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Shipper</w:t>
            </w:r>
          </w:p>
        </w:tc>
        <w:tc>
          <w:tcPr>
            <w:tcW w:type="dxa" w:w="4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Thu tiền COD (nếu có), nhập số tiền thu</w:t>
            </w:r>
          </w:p>
        </w:tc>
        <w:tc>
          <w:tcPr>
            <w:tcW w:type="dxa" w:w="2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Nếu khách không đủ tiền → từ chối nhận → giao thất bại</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5a.3</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Shipper</w:t>
            </w:r>
          </w:p>
        </w:tc>
        <w:tc>
          <w:tcPr>
            <w:tcW w:type="dxa" w:w="4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Nhập OTP 6 số gửi về SĐT người nhận</w:t>
            </w:r>
          </w:p>
        </w:tc>
        <w:tc>
          <w:tcPr>
            <w:tcW w:type="dxa" w:w="2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OTP sai → thử lại tối đa 3 lần</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5a.4</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Hệ thống</w:t>
            </w:r>
          </w:p>
        </w:tc>
        <w:tc>
          <w:tcPr>
            <w:tcW w:type="dxa" w:w="4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Cập nhật DELIVERED, ghi nhận COD</w:t>
            </w:r>
          </w:p>
        </w:tc>
        <w:tc>
          <w:tcPr>
            <w:tcW w:type="dxa" w:w="2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5b</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Shipper</w:t>
            </w:r>
          </w:p>
        </w:tc>
        <w:tc>
          <w:tcPr>
            <w:tcW w:type="dxa" w:w="4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[GIAO THẤT BẠI] Chọn lý do: Khách vắng / Địa chỉ sai / Khách từ chối / Khác</w:t>
            </w:r>
          </w:p>
        </w:tc>
        <w:tc>
          <w:tcPr>
            <w:tcW w:type="dxa" w:w="2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5b.1</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Hệ thống</w:t>
            </w:r>
          </w:p>
        </w:tc>
        <w:tc>
          <w:tcPr>
            <w:tcW w:type="dxa" w:w="4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Kiểm tra số lần giao thất bại của bưu kiện</w:t>
            </w:r>
          </w:p>
        </w:tc>
        <w:tc>
          <w:tcPr>
            <w:tcW w:type="dxa" w:w="2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Lần 1,2: Schedule giao lại | Lần 3: Tự động chuyển hoàn</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5b.2</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CSKH</w:t>
            </w:r>
          </w:p>
        </w:tc>
        <w:tc>
          <w:tcPr>
            <w:tcW w:type="dxa" w:w="4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Liên hệ merchant, thống nhất phương án</w:t>
            </w:r>
          </w:p>
        </w:tc>
        <w:tc>
          <w:tcPr>
            <w:tcW w:type="dxa" w:w="2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Giao lại với địa chỉ mới / Hoàn hàng</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6</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Shipper</w:t>
            </w:r>
          </w:p>
        </w:tc>
        <w:tc>
          <w:tcPr>
            <w:tcW w:type="dxa" w:w="4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Kết thúc ca, nộp COD tại kho</w:t>
            </w:r>
          </w:p>
        </w:tc>
        <w:tc>
          <w:tcPr>
            <w:tcW w:type="dxa" w:w="2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Kế toán đối soát số tiền với hệ thống</w:t>
            </w:r>
          </w:p>
        </w:tc>
      </w:tr>
    </w:tbl>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4.4 Luồng Chi tiết: Xử lý Hoàn hàng (Return)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400"/>
        <w:gridCol w:w="2700"/>
      </w:tblGrid>
      <w:tr>
        <w:trPr>
          <w:tblHeader/>
        </w:trPr>
        <w:tc>
          <w:tcPr>
            <w:tcW w:type="dxa" w:w="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Bước</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4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Hành động</w:t>
            </w:r>
          </w:p>
        </w:tc>
        <w:tc>
          <w:tcPr>
            <w:tcW w:type="dxa" w:w="27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1</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Hệ thống</w:t>
            </w:r>
          </w:p>
        </w:tc>
        <w:tc>
          <w:tcPr>
            <w:tcW w:type="dxa" w:w="4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Tự động tạo Return Order khi bưu kiện đạt điều kiện hoàn</w:t>
            </w:r>
          </w:p>
        </w:tc>
        <w:tc>
          <w:tcPr>
            <w:tcW w:type="dxa" w:w="2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Điều kiện: giao thất bại lần 3 hoặc merchant yêu cầu</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2</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Hệ thống</w:t>
            </w:r>
          </w:p>
        </w:tc>
        <w:tc>
          <w:tcPr>
            <w:tcW w:type="dxa" w:w="4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Gửi thông báo cho merchant về bưu kiện cần hoàn</w:t>
            </w:r>
          </w:p>
        </w:tc>
        <w:tc>
          <w:tcPr>
            <w:tcW w:type="dxa" w:w="27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Merchant xác nhận địa chỉ nhận hoàn</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3</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Shipper / Tài xế tuyến</w:t>
            </w:r>
          </w:p>
        </w:tc>
        <w:tc>
          <w:tcPr>
            <w:tcW w:type="dxa" w:w="4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Mang bưu kiện từ kho đích về kho gốc</w:t>
            </w:r>
          </w:p>
        </w:tc>
        <w:tc>
          <w:tcPr>
            <w:tcW w:type="dxa" w:w="2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Tracking ghi nhận: RETURNING</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4</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Sorter kho gốc</w:t>
            </w:r>
          </w:p>
        </w:tc>
        <w:tc>
          <w:tcPr>
            <w:tcW w:type="dxa" w:w="4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Scan nhận bưu kiện hoàn vào kho</w:t>
            </w:r>
          </w:p>
        </w:tc>
        <w:tc>
          <w:tcPr>
            <w:tcW w:type="dxa" w:w="27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Kiểm tra tình trạng, chụp ảnh nếu có dấu hiệu hỏng</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5</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Hệ thống</w:t>
            </w:r>
          </w:p>
        </w:tc>
        <w:tc>
          <w:tcPr>
            <w:tcW w:type="dxa" w:w="4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Cập nhật trạng thái RETURNED, ghi log</w:t>
            </w:r>
          </w:p>
        </w:tc>
        <w:tc>
          <w:tcPr>
            <w:tcW w:type="dxa" w:w="2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6</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Kho gốc</w:t>
            </w:r>
          </w:p>
        </w:tc>
        <w:tc>
          <w:tcPr>
            <w:tcW w:type="dxa" w:w="4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Liên hệ merchant đến nhận hoặc sắp xếp giao hoàn</w:t>
            </w:r>
          </w:p>
        </w:tc>
        <w:tc>
          <w:tcPr>
            <w:tcW w:type="dxa" w:w="27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Bưu kiện lưu tại kho tối đa 7 ngày</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7</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4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Bàn giao bưu kiện hoàn cho merchant, scan xác nhận</w:t>
            </w:r>
          </w:p>
        </w:tc>
        <w:tc>
          <w:tcPr>
            <w:tcW w:type="dxa" w:w="2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Merchant ký nhận, kết thúc vòng đời</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8</w:t>
            </w:r>
          </w:p>
        </w:tc>
        <w:tc>
          <w:tcPr>
            <w:tcW w:type="dxa" w:w="1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Kế toán</w:t>
            </w:r>
          </w:p>
        </w:tc>
        <w:tc>
          <w:tcPr>
            <w:tcW w:type="dxa" w:w="4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Xử lý phí hoàn hàng, trừ vào COD hoặc thu riêng</w:t>
            </w:r>
          </w:p>
        </w:tc>
        <w:tc>
          <w:tcPr>
            <w:tcW w:type="dxa" w:w="27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Tùy policy hợp đồng với merchant</w:t>
            </w:r>
          </w:p>
        </w:tc>
      </w:tr>
    </w:tbl>
    <w:p>
      <w:r>
        <w:br w:type="page"/>
      </w:r>
    </w:p>
    <w:p>
      <w:pPr>
        <w:pStyle w:val="Heading1"/>
        <w:shd w:fill="1F4E79" w:val="clear"/>
        <w:spacing w:after="180" w:before="360"/>
        <w:ind w:left="180" w:right="180"/>
      </w:pPr>
      <w:r>
        <w:rPr>
          <w:rFonts w:ascii="Arial" w:cs="Arial" w:eastAsia="Arial" w:hAnsi="Arial"/>
          <w:b/>
          <w:bCs/>
          <w:color w:val="FFFFFF"/>
          <w:sz w:val="32"/>
          <w:szCs w:val="32"/>
        </w:rPr>
        <w:t xml:space="preserve">5. STATE MACHINE - TRẠNG THÁI BƯU KIỆN</w:t>
      </w:r>
    </w:p>
    <w:p>
      <w:pPr>
        <w:pStyle w:val="Heading2"/>
        <w:pBdr>
          <w:bottom w:val="single" w:color="2E75B6" w:sz="6"/>
        </w:pBdr>
        <w:spacing w:after="120" w:before="280"/>
      </w:pPr>
      <w:r>
        <w:rPr>
          <w:rFonts w:ascii="Arial" w:cs="Arial" w:eastAsia="Arial" w:hAnsi="Arial"/>
          <w:b/>
          <w:bCs/>
          <w:color w:val="1F4E79"/>
          <w:sz w:val="28"/>
          <w:szCs w:val="28"/>
        </w:rPr>
        <w:t xml:space="preserve">5.1 Bảng trạng thái đầy đủ</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2800"/>
        <w:gridCol w:w="1700"/>
        <w:gridCol w:w="2800"/>
      </w:tblGrid>
      <w:tr>
        <w:trPr>
          <w:tblHeader/>
        </w:trP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Trạng thái</w:t>
            </w:r>
          </w:p>
        </w:tc>
        <w:tc>
          <w:tcPr>
            <w:tcW w:type="dxa" w:w="7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Mã</w:t>
            </w:r>
          </w:p>
        </w:tc>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Ý nghĩa</w:t>
            </w:r>
          </w:p>
        </w:tc>
        <w:tc>
          <w:tcPr>
            <w:tcW w:type="dxa" w:w="17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 cập nhật</w:t>
            </w:r>
          </w:p>
        </w:tc>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Trạng thái tiếp theo hợp lệ</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CREATED</w:t>
            </w:r>
          </w:p>
        </w:tc>
        <w:tc>
          <w:tcPr>
            <w:tcW w:type="dxa" w:w="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CR</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Đơn vừa tạo, chưa có hàng thực</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Merchant / System</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LABEL_PRINTED, CANCELLED</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LABEL_PRINTED</w:t>
            </w:r>
          </w:p>
        </w:tc>
        <w:tc>
          <w:tcPr>
            <w:tcW w:type="dxa" w:w="7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LP</w:t>
            </w:r>
          </w:p>
        </w:tc>
        <w:tc>
          <w:tcPr>
            <w:tcW w:type="dxa" w:w="2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Label đã in, chờ bưu kiện thực đến kho</w:t>
            </w:r>
          </w:p>
        </w:tc>
        <w:tc>
          <w:tcPr>
            <w:tcW w:type="dxa" w:w="17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System</w:t>
            </w:r>
          </w:p>
        </w:tc>
        <w:tc>
          <w:tcPr>
            <w:tcW w:type="dxa" w:w="2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PICKED_UP, DROPPED_OFF, CANCELLED</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PICKED_UP</w:t>
            </w:r>
          </w:p>
        </w:tc>
        <w:tc>
          <w:tcPr>
            <w:tcW w:type="dxa" w:w="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PU</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Tài xế pickup đã lấy hàng tại shop</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Tài xế pickup</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AT_ORIGIN_HUB</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DROPPED_OFF</w:t>
            </w:r>
          </w:p>
        </w:tc>
        <w:tc>
          <w:tcPr>
            <w:tcW w:type="dxa" w:w="7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DO</w:t>
            </w:r>
          </w:p>
        </w:tc>
        <w:tc>
          <w:tcPr>
            <w:tcW w:type="dxa" w:w="2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Merchant tự mang đến bưu cục</w:t>
            </w:r>
          </w:p>
        </w:tc>
        <w:tc>
          <w:tcPr>
            <w:tcW w:type="dxa" w:w="17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2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AT_ORIGIN_HUB</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AT_ORIGIN_HUB</w:t>
            </w:r>
          </w:p>
        </w:tc>
        <w:tc>
          <w:tcPr>
            <w:tcW w:type="dxa" w:w="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AOH</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Bưu kiện đang ở kho gốc, chờ phân loại</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SORTED</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SORTED</w:t>
            </w:r>
          </w:p>
        </w:tc>
        <w:tc>
          <w:tcPr>
            <w:tcW w:type="dxa" w:w="7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SO</w:t>
            </w:r>
          </w:p>
        </w:tc>
        <w:tc>
          <w:tcPr>
            <w:tcW w:type="dxa" w:w="2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Đã phân loại, đang chờ đóng túi xuất tuyến</w:t>
            </w:r>
          </w:p>
        </w:tc>
        <w:tc>
          <w:tcPr>
            <w:tcW w:type="dxa" w:w="17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2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IN_BAG</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IN_BAG</w:t>
            </w:r>
          </w:p>
        </w:tc>
        <w:tc>
          <w:tcPr>
            <w:tcW w:type="dxa" w:w="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IB</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Đã đóng vào túi khai thác</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IN_TRANSIT_HUB</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IN_TRANSIT_HUB</w:t>
            </w:r>
          </w:p>
        </w:tc>
        <w:tc>
          <w:tcPr>
            <w:tcW w:type="dxa" w:w="7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ITH</w:t>
            </w:r>
          </w:p>
        </w:tc>
        <w:tc>
          <w:tcPr>
            <w:tcW w:type="dxa" w:w="2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Đang vận chuyển giữa các kho</w:t>
            </w:r>
          </w:p>
        </w:tc>
        <w:tc>
          <w:tcPr>
            <w:tcW w:type="dxa" w:w="17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Tài xế tuyến</w:t>
            </w:r>
          </w:p>
        </w:tc>
        <w:tc>
          <w:tcPr>
            <w:tcW w:type="dxa" w:w="2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AT_DEST_HUB, AT_ORIGIN_HUB</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AT_DEST_HUB</w:t>
            </w:r>
          </w:p>
        </w:tc>
        <w:tc>
          <w:tcPr>
            <w:tcW w:type="dxa" w:w="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ADH</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Đến kho đích, chờ phân công shipper</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ASSIGNED_SHIPPER</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ASSIGNED_SHIPPER</w:t>
            </w:r>
          </w:p>
        </w:tc>
        <w:tc>
          <w:tcPr>
            <w:tcW w:type="dxa" w:w="7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AS</w:t>
            </w:r>
          </w:p>
        </w:tc>
        <w:tc>
          <w:tcPr>
            <w:tcW w:type="dxa" w:w="2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Đã phân công shipper, chờ xuất kho</w:t>
            </w:r>
          </w:p>
        </w:tc>
        <w:tc>
          <w:tcPr>
            <w:tcW w:type="dxa" w:w="17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System</w:t>
            </w:r>
          </w:p>
        </w:tc>
        <w:tc>
          <w:tcPr>
            <w:tcW w:type="dxa" w:w="2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OUT_FOR_DELIVERY</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OUT_FOR_DELIVERY</w:t>
            </w:r>
          </w:p>
        </w:tc>
        <w:tc>
          <w:tcPr>
            <w:tcW w:type="dxa" w:w="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OFD</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Shipper đang trên đường giao hàng</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Sorter (khi xuất)</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DELIVERED, DELIVERY_FAILED</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DELIVERED</w:t>
            </w:r>
          </w:p>
        </w:tc>
        <w:tc>
          <w:tcPr>
            <w:tcW w:type="dxa" w:w="7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DL</w:t>
            </w:r>
          </w:p>
        </w:tc>
        <w:tc>
          <w:tcPr>
            <w:tcW w:type="dxa" w:w="2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Giao thành công, terminal state</w:t>
            </w:r>
          </w:p>
        </w:tc>
        <w:tc>
          <w:tcPr>
            <w:tcW w:type="dxa" w:w="17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Shipper</w:t>
            </w:r>
          </w:p>
        </w:tc>
        <w:tc>
          <w:tcPr>
            <w:tcW w:type="dxa" w:w="2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(Kết thúc)</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DELIVERY_FAILED</w:t>
            </w:r>
          </w:p>
        </w:tc>
        <w:tc>
          <w:tcPr>
            <w:tcW w:type="dxa" w:w="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DF</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Giao thất bại, chờ xử lý</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Shipper</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OUT_FOR_DELIVERY (giao lại), RETURNING</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RETURNING</w:t>
            </w:r>
          </w:p>
        </w:tc>
        <w:tc>
          <w:tcPr>
            <w:tcW w:type="dxa" w:w="7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RT</w:t>
            </w:r>
          </w:p>
        </w:tc>
        <w:tc>
          <w:tcPr>
            <w:tcW w:type="dxa" w:w="2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Đang trên đường hoàn về kho gốc</w:t>
            </w:r>
          </w:p>
        </w:tc>
        <w:tc>
          <w:tcPr>
            <w:tcW w:type="dxa" w:w="17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Shipper/Tài xế</w:t>
            </w:r>
          </w:p>
        </w:tc>
        <w:tc>
          <w:tcPr>
            <w:tcW w:type="dxa" w:w="2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RETURNED</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RETURNED</w:t>
            </w:r>
          </w:p>
        </w:tc>
        <w:tc>
          <w:tcPr>
            <w:tcW w:type="dxa" w:w="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RD</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Đã về kho gốc, chờ merchant nhận, terminal state</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(Kết thúc)</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CANCELLED</w:t>
            </w:r>
          </w:p>
        </w:tc>
        <w:tc>
          <w:tcPr>
            <w:tcW w:type="dxa" w:w="7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CX</w:t>
            </w:r>
          </w:p>
        </w:tc>
        <w:tc>
          <w:tcPr>
            <w:tcW w:type="dxa" w:w="2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Đơn hủy trước khi giao bưu kiện vào kho</w:t>
            </w:r>
          </w:p>
        </w:tc>
        <w:tc>
          <w:tcPr>
            <w:tcW w:type="dxa" w:w="17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Merchant/Admin</w:t>
            </w:r>
          </w:p>
        </w:tc>
        <w:tc>
          <w:tcPr>
            <w:tcW w:type="dxa" w:w="2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(Kết thúc)</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LOST</w:t>
            </w:r>
          </w:p>
        </w:tc>
        <w:tc>
          <w:tcPr>
            <w:tcW w:type="dxa" w:w="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LO</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Xác nhận thất lạc sau điều tra, terminal state</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Admin</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(Kết thúc)</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DAMAGED</w:t>
            </w:r>
          </w:p>
        </w:tc>
        <w:tc>
          <w:tcPr>
            <w:tcW w:type="dxa" w:w="7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DM</w:t>
            </w:r>
          </w:p>
        </w:tc>
        <w:tc>
          <w:tcPr>
            <w:tcW w:type="dxa" w:w="2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Bưu kiện hỏng, terminal state</w:t>
            </w:r>
          </w:p>
        </w:tc>
        <w:tc>
          <w:tcPr>
            <w:tcW w:type="dxa" w:w="17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Sorter/Admin</w:t>
            </w:r>
          </w:p>
        </w:tc>
        <w:tc>
          <w:tcPr>
            <w:tcW w:type="dxa" w:w="2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(Kết thúc)</w:t>
            </w:r>
          </w:p>
        </w:tc>
      </w:tr>
    </w:tbl>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5.2 Quy tắc chuyển trạng thái</w:t>
      </w:r>
    </w:p>
    <w:p>
      <w:pPr>
        <w:spacing w:after="80" w:before="80"/>
        <w:ind w:left="360"/>
      </w:pPr>
      <w:r>
        <w:rPr>
          <w:rFonts w:ascii="Arial" w:cs="Arial" w:eastAsia="Arial" w:hAnsi="Arial"/>
          <w:b/>
          <w:bCs/>
          <w:color w:val="C00000"/>
          <w:sz w:val="20"/>
          <w:szCs w:val="20"/>
        </w:rPr>
        <w:t xml:space="preserve">QT-ST01: </w:t>
      </w:r>
      <w:r>
        <w:rPr>
          <w:rFonts w:ascii="Arial" w:cs="Arial" w:eastAsia="Arial" w:hAnsi="Arial"/>
          <w:sz w:val="20"/>
          <w:szCs w:val="20"/>
        </w:rPr>
        <w:t xml:space="preserve">Hệ thống phải validate transition theo whitelist. Mọi transition không nằm trong bảng 5.1 phải bị reject với HTTP 422.</w:t>
      </w:r>
    </w:p>
    <w:p>
      <w:pPr>
        <w:spacing w:after="80" w:before="80"/>
        <w:ind w:left="360"/>
      </w:pPr>
      <w:r>
        <w:rPr>
          <w:rFonts w:ascii="Arial" w:cs="Arial" w:eastAsia="Arial" w:hAnsi="Arial"/>
          <w:b/>
          <w:bCs/>
          <w:color w:val="C00000"/>
          <w:sz w:val="20"/>
          <w:szCs w:val="20"/>
        </w:rPr>
        <w:t xml:space="preserve">QT-ST02: </w:t>
      </w:r>
      <w:r>
        <w:rPr>
          <w:rFonts w:ascii="Arial" w:cs="Arial" w:eastAsia="Arial" w:hAnsi="Arial"/>
          <w:sz w:val="20"/>
          <w:szCs w:val="20"/>
        </w:rPr>
        <w:t xml:space="preserve">Mỗi lần chuyển trạng thái phải ghi 1 bản ghi tracking_log bất biến với: from_status, to_status, timestamp, actor_id, actor_role, hub_id, note.</w:t>
      </w:r>
    </w:p>
    <w:p>
      <w:pPr>
        <w:spacing w:after="80" w:before="80"/>
        <w:ind w:left="360"/>
      </w:pPr>
      <w:r>
        <w:rPr>
          <w:rFonts w:ascii="Arial" w:cs="Arial" w:eastAsia="Arial" w:hAnsi="Arial"/>
          <w:b/>
          <w:bCs/>
          <w:color w:val="C00000"/>
          <w:sz w:val="20"/>
          <w:szCs w:val="20"/>
        </w:rPr>
        <w:t xml:space="preserve">QT-ST03: </w:t>
      </w:r>
      <w:r>
        <w:rPr>
          <w:rFonts w:ascii="Arial" w:cs="Arial" w:eastAsia="Arial" w:hAnsi="Arial"/>
          <w:sz w:val="20"/>
          <w:szCs w:val="20"/>
        </w:rPr>
        <w:t xml:space="preserve">DELIVERED và RETURNED là terminal state. Một khi đã đến đây, không cho phép chuyển sang bất kỳ trạng thái nào khác kể cả Admin.</w:t>
      </w:r>
    </w:p>
    <w:p>
      <w:pPr>
        <w:spacing w:after="80" w:before="80"/>
        <w:ind w:left="360"/>
      </w:pPr>
      <w:r>
        <w:rPr>
          <w:rFonts w:ascii="Arial" w:cs="Arial" w:eastAsia="Arial" w:hAnsi="Arial"/>
          <w:b/>
          <w:bCs/>
          <w:color w:val="C00000"/>
          <w:sz w:val="20"/>
          <w:szCs w:val="20"/>
        </w:rPr>
        <w:t xml:space="preserve">QT-ST04: </w:t>
      </w:r>
      <w:r>
        <w:rPr>
          <w:rFonts w:ascii="Arial" w:cs="Arial" w:eastAsia="Arial" w:hAnsi="Arial"/>
          <w:sz w:val="20"/>
          <w:szCs w:val="20"/>
        </w:rPr>
        <w:t xml:space="preserve">Chuyển sang LOST hoặc DAMAGED chỉ Admin cấp cao mới thực hiện được, phải kèm bằng chứng (ảnh, biên bản).</w:t>
      </w:r>
    </w:p>
    <w:p>
      <w:pPr>
        <w:spacing w:after="80" w:before="80"/>
        <w:ind w:left="360"/>
      </w:pPr>
      <w:r>
        <w:rPr>
          <w:rFonts w:ascii="Arial" w:cs="Arial" w:eastAsia="Arial" w:hAnsi="Arial"/>
          <w:b/>
          <w:bCs/>
          <w:color w:val="C00000"/>
          <w:sz w:val="20"/>
          <w:szCs w:val="20"/>
        </w:rPr>
        <w:t xml:space="preserve">QT-ST05: </w:t>
      </w:r>
      <w:r>
        <w:rPr>
          <w:rFonts w:ascii="Arial" w:cs="Arial" w:eastAsia="Arial" w:hAnsi="Arial"/>
          <w:sz w:val="20"/>
          <w:szCs w:val="20"/>
        </w:rPr>
        <w:t xml:space="preserve">Khi bưu kiện chuyển AT_DEST_HUB → ASSIGNED_SHIPPER, hệ thống phải kiểm tra SLA còn lại và ưu tiên bưu kiện sắp vi phạm SLA.</w:t>
      </w:r>
    </w:p>
    <w:p>
      <w:r>
        <w:br w:type="page"/>
      </w:r>
    </w:p>
    <w:p>
      <w:pPr>
        <w:pStyle w:val="Heading1"/>
        <w:shd w:fill="1F4E79" w:val="clear"/>
        <w:spacing w:after="180" w:before="360"/>
        <w:ind w:left="180" w:right="180"/>
      </w:pPr>
      <w:r>
        <w:rPr>
          <w:rFonts w:ascii="Arial" w:cs="Arial" w:eastAsia="Arial" w:hAnsi="Arial"/>
          <w:b/>
          <w:bCs/>
          <w:color w:val="FFFFFF"/>
          <w:sz w:val="32"/>
          <w:szCs w:val="32"/>
        </w:rPr>
        <w:t xml:space="preserve">6. ENTITY RELATIONSHIP DIAGRAM (ERD)</w:t>
      </w:r>
    </w:p>
    <w:p>
      <w:pPr>
        <w:shd w:fill="FFF3CD" w:val="clear"/>
        <w:spacing w:after="80" w:before="80"/>
        <w:ind w:left="360"/>
      </w:pPr>
      <w:r>
        <w:rPr>
          <w:rFonts w:ascii="Arial" w:cs="Arial" w:eastAsia="Arial" w:hAnsi="Arial"/>
          <w:i/>
          <w:iCs/>
          <w:color w:val="7D6608"/>
          <w:sz w:val="20"/>
          <w:szCs w:val="20"/>
        </w:rPr>
        <w:t xml:space="preserve">📌 ERD mô tả dạng text theo chuẩn có thể convert sang Mermaid hoặc dbdiagram.io. Cấu trúc CSDL chi tiết ở Section 7.</w:t>
      </w:r>
    </w:p>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6.1 Danh sách Entity chính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000"/>
      </w:tblGrid>
      <w:tr>
        <w:trPr>
          <w:tblHeader/>
        </w:trP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w:t>
            </w:r>
          </w:p>
        </w:tc>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Bảng CSDL</w:t>
            </w:r>
          </w:p>
        </w:tc>
        <w:tc>
          <w:tcPr>
            <w:tcW w:type="dxa" w:w="5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Merchant</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merchants</w:t>
            </w:r>
          </w:p>
        </w:tc>
        <w:tc>
          <w:tcPr>
            <w:tcW w:type="dxa" w:w="5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Đơn vị gửi hàng (shop, doanh nghiệp)</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Hub (Kho)</w:t>
            </w:r>
          </w:p>
        </w:tc>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hubs</w:t>
            </w:r>
          </w:p>
        </w:tc>
        <w:tc>
          <w:tcPr>
            <w:tcW w:type="dxa" w:w="5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Kho/bưu cục trong mạng lưới vận chuyển</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Parcel (Bưu kiện)</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parcels</w:t>
            </w:r>
          </w:p>
        </w:tc>
        <w:tc>
          <w:tcPr>
            <w:tcW w:type="dxa" w:w="5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Entity trung tâm, đại diện cho 1 bưu kiện</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Tracking Log</w:t>
            </w:r>
          </w:p>
        </w:tc>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tracking_logs</w:t>
            </w:r>
          </w:p>
        </w:tc>
        <w:tc>
          <w:tcPr>
            <w:tcW w:type="dxa" w:w="5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Lịch sử mọi checkpoint của bưu kiện</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Bag (Túi khai thác)</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bags</w:t>
            </w:r>
          </w:p>
        </w:tc>
        <w:tc>
          <w:tcPr>
            <w:tcW w:type="dxa" w:w="5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Túi chứa nhiều bưu kiện để vận chuyển giữa kho</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Bag Item</w:t>
            </w:r>
          </w:p>
        </w:tc>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bag_items</w:t>
            </w:r>
          </w:p>
        </w:tc>
        <w:tc>
          <w:tcPr>
            <w:tcW w:type="dxa" w:w="5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Quan hệ N-N giữa Bag và Parcel</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User (Nhân viên)</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users</w:t>
            </w:r>
          </w:p>
        </w:tc>
        <w:tc>
          <w:tcPr>
            <w:tcW w:type="dxa" w:w="5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Tất cả nhân viên, sorter, shipper, admin</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Shipper Assignment</w:t>
            </w:r>
          </w:p>
        </w:tc>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shipper_assignments</w:t>
            </w:r>
          </w:p>
        </w:tc>
        <w:tc>
          <w:tcPr>
            <w:tcW w:type="dxa" w:w="5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Phân công bưu kiện cho shipper từng ca</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COD Record</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cod_records</w:t>
            </w:r>
          </w:p>
        </w:tc>
        <w:tc>
          <w:tcPr>
            <w:tcW w:type="dxa" w:w="5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Ghi nhận thu hộ tiền mặt</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COD Settlement</w:t>
            </w:r>
          </w:p>
        </w:tc>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cod_settlements</w:t>
            </w:r>
          </w:p>
        </w:tc>
        <w:tc>
          <w:tcPr>
            <w:tcW w:type="dxa" w:w="5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Đợt đối soát COD cho merchant</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Pickup Request</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pickup_requests</w:t>
            </w:r>
          </w:p>
        </w:tc>
        <w:tc>
          <w:tcPr>
            <w:tcW w:type="dxa" w:w="5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Yêu cầu lấy hàng tại shop</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Return Order</w:t>
            </w:r>
          </w:p>
        </w:tc>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return_orders</w:t>
            </w:r>
          </w:p>
        </w:tc>
        <w:tc>
          <w:tcPr>
            <w:tcW w:type="dxa" w:w="5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Đơn hoàn hàng được tạo khi cần hoàn</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Zone</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zones</w:t>
            </w:r>
          </w:p>
        </w:tc>
        <w:tc>
          <w:tcPr>
            <w:tcW w:type="dxa" w:w="5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Khu vực trong kho (inbound, sorting, outbound, storage)</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Rack</w:t>
            </w:r>
          </w:p>
        </w:tc>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racks</w:t>
            </w:r>
          </w:p>
        </w:tc>
        <w:tc>
          <w:tcPr>
            <w:tcW w:type="dxa" w:w="5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Kệ/giá đỡ trong zone</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Parcel Location</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parcel_locations</w:t>
            </w:r>
          </w:p>
        </w:tc>
        <w:tc>
          <w:tcPr>
            <w:tcW w:type="dxa" w:w="5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Vị trí hiện tại của bưu kiện trong kho</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Service Type</w:t>
            </w:r>
          </w:p>
        </w:tc>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service_types</w:t>
            </w:r>
          </w:p>
        </w:tc>
        <w:tc>
          <w:tcPr>
            <w:tcW w:type="dxa" w:w="5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Loại dịch vụ: Tiêu chuẩn, Nhanh, Hỏa tốc</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Fee Config</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fee_configs</w:t>
            </w:r>
          </w:p>
        </w:tc>
        <w:tc>
          <w:tcPr>
            <w:tcW w:type="dxa" w:w="5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Cấu hình bảng giá cước</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Audit Log</w:t>
            </w:r>
          </w:p>
        </w:tc>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audit_logs</w:t>
            </w:r>
          </w:p>
        </w:tc>
        <w:tc>
          <w:tcPr>
            <w:tcW w:type="dxa" w:w="5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Nhật ký toàn bộ hành động người dùng</w:t>
            </w:r>
          </w:p>
        </w:tc>
      </w:tr>
    </w:tbl>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6.2 Quan hệ giữa các Entity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4000"/>
      </w:tblGrid>
      <w:tr>
        <w:trPr>
          <w:tblHeader/>
        </w:trP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 A</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Quan hệ</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 B</w:t>
            </w:r>
          </w:p>
        </w:tc>
        <w:tc>
          <w:tcPr>
            <w:tcW w:type="dxa" w:w="4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Merchant</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1 — N</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Parcel</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Một merchant có nhiều bưu kiện</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Hub</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1 — N</w:t>
            </w:r>
          </w:p>
        </w:tc>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Parcel (origin_hub)</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Một kho là kho gốc của nhiều bưu kiện</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Hub</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1 — N</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Parcel (dest_hub)</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Một kho là kho đích của nhiều bưu kiện</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Hub</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1 — N</w:t>
            </w:r>
          </w:p>
        </w:tc>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Parcel (current_hub)</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Bưu kiện đang ở kho nào</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Parcel</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1 — N</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Tracking Log</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Một bưu kiện có nhiều điểm tracking</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Parcel</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 — 1</w:t>
            </w:r>
          </w:p>
        </w:tc>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Bag Item</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Bưu kiện có thể nằm trong 1 túi tại một thời điểm</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Bag</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1 — N</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Bag Item</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Một túi chứa nhiều bưu kiện</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Parcel</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1 — 1 (optional)</w:t>
            </w:r>
          </w:p>
        </w:tc>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Shipper Assignment</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Mỗi bưu kiện được phân công 1 shipper tại thời điểm</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User (Shipper)</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1 — N</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Shipper Assignment</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Một shipper nhận nhiều bưu kiện</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Parcel</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1 — 1 (optional)</w:t>
            </w:r>
          </w:p>
        </w:tc>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COD Record</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Bưu kiện COD có 1 bản ghi thu hộ</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Merchant</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1 — N</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COD Settlement</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Merchant có nhiều đợt đối soát COD</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Parcel</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1 — 1 (optional)</w:t>
            </w:r>
          </w:p>
        </w:tc>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Return Order</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Bưu kiện hoàn có 1 đơn hoàn</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Hub</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1 — N</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Zone</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Một kho có nhiều zone</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Zone</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1 — N</w:t>
            </w:r>
          </w:p>
        </w:tc>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Rack</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Một zone có nhiều rack</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Parcel</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1 — N</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Parcel Location</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Lịch sử vị trí bưu kiện trong kho (hiện tại = 1)</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Merchant</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1 — N</w:t>
            </w:r>
          </w:p>
        </w:tc>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Pickup Request</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Merchant yêu cầu pickup nhiều lần</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Service Type</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1 — N</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Parcel</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Loại dịch vụ áp dụng cho bưu kiện</w:t>
            </w:r>
          </w:p>
        </w:tc>
      </w:tr>
    </w:tbl>
    <w:p>
      <w:r>
        <w:br w:type="page"/>
      </w:r>
    </w:p>
    <w:p>
      <w:pPr>
        <w:pStyle w:val="Heading1"/>
        <w:shd w:fill="1F4E79" w:val="clear"/>
        <w:spacing w:after="180" w:before="360"/>
        <w:ind w:left="180" w:right="180"/>
      </w:pPr>
      <w:r>
        <w:rPr>
          <w:rFonts w:ascii="Arial" w:cs="Arial" w:eastAsia="Arial" w:hAnsi="Arial"/>
          <w:b/>
          <w:bCs/>
          <w:color w:val="FFFFFF"/>
          <w:sz w:val="32"/>
          <w:szCs w:val="32"/>
        </w:rPr>
        <w:t xml:space="preserve">7. CẤU TRÚC CƠ SỞ DỮ LIỆU CHI TIẾT</w:t>
      </w:r>
    </w:p>
    <w:p>
      <w:pPr>
        <w:shd w:fill="FFF3CD" w:val="clear"/>
        <w:spacing w:after="80" w:before="80"/>
        <w:ind w:left="360"/>
      </w:pPr>
      <w:r>
        <w:rPr>
          <w:rFonts w:ascii="Arial" w:cs="Arial" w:eastAsia="Arial" w:hAnsi="Arial"/>
          <w:i/>
          <w:iCs/>
          <w:color w:val="7D6608"/>
          <w:sz w:val="20"/>
          <w:szCs w:val="20"/>
        </w:rPr>
        <w:t xml:space="preserve">📌 Tất cả bảng đều có created_at, updated_at (TIMESTAMPTZ). UUID v4 làm primary key. Sử dụng PostgreSQL.</w:t>
      </w:r>
    </w:p>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7.1 Bảng: merchants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000"/>
        <w:gridCol w:w="2000"/>
        <w:gridCol w:w="2200"/>
      </w:tblGrid>
      <w:tr>
        <w:trPr>
          <w:tblHeader/>
        </w:trP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Cột</w:t>
            </w:r>
          </w:p>
        </w:tc>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1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w:t>
            </w:r>
          </w:p>
        </w:tc>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merchant_id</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gen_random_uuid()</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Primary Key</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merchant_code</w:t>
            </w:r>
          </w:p>
        </w:tc>
        <w:tc>
          <w:tcPr>
            <w:tcW w:type="dxa" w:w="2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VARCHAR(20)</w:t>
            </w:r>
          </w:p>
        </w:tc>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Mã merchant duy nhất, dùng để định danh (GHN-style: SHOP001)</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name</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VARCHAR(200)</w:t>
            </w:r>
          </w:p>
        </w:tc>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Tên shop/doanh nghiệp</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contact_name</w:t>
            </w:r>
          </w:p>
        </w:tc>
        <w:tc>
          <w:tcPr>
            <w:tcW w:type="dxa" w:w="2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VARCHAR(100)</w:t>
            </w:r>
          </w:p>
        </w:tc>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Tên người liên hệ</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phone</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VARCHAR(20)</w:t>
            </w:r>
          </w:p>
        </w:tc>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SĐT liên hệ chính</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email</w:t>
            </w:r>
          </w:p>
        </w:tc>
        <w:tc>
          <w:tcPr>
            <w:tcW w:type="dxa" w:w="2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VARCHAR(150)</w:t>
            </w:r>
          </w:p>
        </w:tc>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Email đăng nhập portal</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address</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TEXT</w:t>
            </w:r>
          </w:p>
        </w:tc>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Địa chỉ shop chính</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province_code</w:t>
            </w:r>
          </w:p>
        </w:tc>
        <w:tc>
          <w:tcPr>
            <w:tcW w:type="dxa" w:w="2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VARCHAR(10)</w:t>
            </w:r>
          </w:p>
        </w:tc>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Mã tỉnh/thành (dùng để routing)</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district_code</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VARCHAR(10)</w:t>
            </w:r>
          </w:p>
        </w:tc>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Mã quận/huyện</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default_hub_id</w:t>
            </w:r>
          </w:p>
        </w:tc>
        <w:tc>
          <w:tcPr>
            <w:tcW w:type="dxa" w:w="2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FK → hubs. Kho mặc định nhận hàng của merchant</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api_key</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VARCHAR(64)</w:t>
            </w:r>
          </w:p>
        </w:tc>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generate_api_key()</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API key để tích hợp hệ thống bán hàng</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cod_bank_account</w:t>
            </w:r>
          </w:p>
        </w:tc>
        <w:tc>
          <w:tcPr>
            <w:tcW w:type="dxa" w:w="2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VARCHAR(50)</w:t>
            </w:r>
          </w:p>
        </w:tc>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Tài khoản nhận COD</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cod_bank_name</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VARCHAR(100)</w:t>
            </w:r>
          </w:p>
        </w:tc>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Tên ngân hàng</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status</w:t>
            </w:r>
          </w:p>
        </w:tc>
        <w:tc>
          <w:tcPr>
            <w:tcW w:type="dxa" w:w="2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ENUM('ACTIVE','SUSPENDED','CLOSED')</w:t>
            </w:r>
          </w:p>
        </w:tc>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ACTIVE</w:t>
            </w:r>
          </w:p>
        </w:tc>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Trạng thái hợp đồng</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contract_start</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DATE</w:t>
            </w:r>
          </w:p>
        </w:tc>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Ngày bắt đầu hợp đồng</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created_at</w:t>
            </w:r>
          </w:p>
        </w:tc>
        <w:tc>
          <w:tcPr>
            <w:tcW w:type="dxa" w:w="28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TIMESTAMPTZ</w:t>
            </w:r>
          </w:p>
        </w:tc>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NOW()</w:t>
            </w:r>
          </w:p>
        </w:tc>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updated_at</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TIMESTAMPTZ</w:t>
            </w:r>
          </w:p>
        </w:tc>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NOW()</w:t>
            </w:r>
          </w:p>
        </w:tc>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bl>
    <w:p>
      <w:pPr>
        <w:spacing w:after="80" w:before="80"/>
      </w:pPr>
      <w:r>
        <w:rPr>
          <w:rFonts w:ascii="Arial" w:cs="Arial" w:eastAsia="Arial" w:hAnsi="Arial"/>
          <w:i/>
          <w:iCs/>
          <w:color w:val="595959"/>
          <w:sz w:val="22"/>
          <w:szCs w:val="22"/>
        </w:rPr>
        <w:t xml:space="preserve">INDEX: UNIQUE(merchant_code), UNIQUE(email), INDEX(default_hub_id), INDEX(province_code)</w:t>
      </w:r>
    </w:p>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7.2 Bảng: hubs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000"/>
        <w:gridCol w:w="1500"/>
        <w:gridCol w:w="2300"/>
      </w:tblGrid>
      <w:tr>
        <w:trPr>
          <w:tblHeader/>
        </w:trP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Cột</w:t>
            </w:r>
          </w:p>
        </w:tc>
        <w:tc>
          <w:tcPr>
            <w:tcW w:type="dxa" w:w="3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1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w:t>
            </w:r>
          </w:p>
        </w:tc>
        <w:tc>
          <w:tcPr>
            <w:tcW w:type="dxa" w:w="23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hub_id</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gen_random_uuid()</w:t>
            </w:r>
          </w:p>
        </w:tc>
        <w:tc>
          <w:tcPr>
            <w:tcW w:type="dxa" w:w="2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Primary Key</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hub_code</w:t>
            </w:r>
          </w:p>
        </w:tc>
        <w:tc>
          <w:tcPr>
            <w:tcW w:type="dxa" w:w="3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VARCHAR(20)</w:t>
            </w:r>
          </w:p>
        </w:tc>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Mã kho (VD: HN-01, HCM-02)</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name</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VARCHAR(200)</w:t>
            </w:r>
          </w:p>
        </w:tc>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Tên kho/bưu cục</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hub_type</w:t>
            </w:r>
          </w:p>
        </w:tc>
        <w:tc>
          <w:tcPr>
            <w:tcW w:type="dxa" w:w="3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ENUM('ORIGIN','TRANSIT','DESTINATION','BOTH')</w:t>
            </w:r>
          </w:p>
        </w:tc>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Loại kho trong mạng lưới</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address</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TEXT</w:t>
            </w:r>
          </w:p>
        </w:tc>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Địa chỉ kho</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province_code</w:t>
            </w:r>
          </w:p>
        </w:tc>
        <w:tc>
          <w:tcPr>
            <w:tcW w:type="dxa" w:w="3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VARCHAR(10)</w:t>
            </w:r>
          </w:p>
        </w:tc>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Phục vụ phân tuyến tự động</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lat</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DECIMAL(10,8)</w:t>
            </w:r>
          </w:p>
        </w:tc>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Tọa độ GPS - vĩ độ</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lng</w:t>
            </w:r>
          </w:p>
        </w:tc>
        <w:tc>
          <w:tcPr>
            <w:tcW w:type="dxa" w:w="3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DECIMAL(11,8)</w:t>
            </w:r>
          </w:p>
        </w:tc>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Tọa độ GPS - kinh độ</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manager_id</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FK → users (kho trưởng)</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phone</w:t>
            </w:r>
          </w:p>
        </w:tc>
        <w:tc>
          <w:tcPr>
            <w:tcW w:type="dxa" w:w="3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VARCHAR(20)</w:t>
            </w:r>
          </w:p>
        </w:tc>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SĐT liên hệ kho</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capacity</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INTEGER</w:t>
            </w:r>
          </w:p>
        </w:tc>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10000</w:t>
            </w:r>
          </w:p>
        </w:tc>
        <w:tc>
          <w:tcPr>
            <w:tcW w:type="dxa" w:w="2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Sức chứa tối đa (số bưu kiện)</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is_active</w:t>
            </w:r>
          </w:p>
        </w:tc>
        <w:tc>
          <w:tcPr>
            <w:tcW w:type="dxa" w:w="3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BOOLEAN</w:t>
            </w:r>
          </w:p>
        </w:tc>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TRUE</w:t>
            </w:r>
          </w:p>
        </w:tc>
        <w:tc>
          <w:tcPr>
            <w:tcW w:type="dxa" w:w="2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Kho đang hoạt động hay không</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created_at</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TIMESTAMPTZ</w:t>
            </w:r>
          </w:p>
        </w:tc>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NOW()</w:t>
            </w:r>
          </w:p>
        </w:tc>
        <w:tc>
          <w:tcPr>
            <w:tcW w:type="dxa" w:w="2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updated_at</w:t>
            </w:r>
          </w:p>
        </w:tc>
        <w:tc>
          <w:tcPr>
            <w:tcW w:type="dxa" w:w="3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TIMESTAMPTZ</w:t>
            </w:r>
          </w:p>
        </w:tc>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NOW()</w:t>
            </w:r>
          </w:p>
        </w:tc>
        <w:tc>
          <w:tcPr>
            <w:tcW w:type="dxa" w:w="2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r>
    </w:tbl>
    <w:p>
      <w:pPr>
        <w:spacing w:after="80" w:before="80"/>
      </w:pPr>
      <w:r>
        <w:rPr>
          <w:rFonts w:ascii="Arial" w:cs="Arial" w:eastAsia="Arial" w:hAnsi="Arial"/>
          <w:i/>
          <w:iCs/>
          <w:color w:val="595959"/>
          <w:sz w:val="22"/>
          <w:szCs w:val="22"/>
        </w:rPr>
        <w:t xml:space="preserve">INDEX: UNIQUE(hub_code), INDEX(province_code)</w:t>
      </w:r>
    </w:p>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7.3 Bảng: parcels (Entity trung tâm)</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900"/>
        <w:gridCol w:w="1200"/>
        <w:gridCol w:w="3000"/>
      </w:tblGrid>
      <w:tr>
        <w:trPr>
          <w:tblHeader/>
        </w:trPr>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Cột</w:t>
            </w:r>
          </w:p>
        </w:tc>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w:t>
            </w:r>
          </w:p>
        </w:tc>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parcel_id</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gen_random_uuid()</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Primary Key</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tracking_code</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VARCHAR(30)</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generate_tracking()</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Mã tracking hiển thị (VD: LWMS25060500001)</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merchant_id</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FK → merchants</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service_type_id</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FK → service_types (Standard/Express/Same-day)</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origin_hub_id</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FK → hubs. Kho tiếp nhận ban đầu</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dest_hub_id</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FK → hubs. Kho đích giao hàng</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current_hub_id</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FK → hubs. Kho hiện tại bưu kiện đang ở</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status</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VARCHAR(30)</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CREATED</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Trạng thái hiện tại (xem Section 5)</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sender_name</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VARCHAR(100)</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Tên người gửi</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sender_phone</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VARCHAR(20)</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SĐT người gửi</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sender_address</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TEXT</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Địa chỉ gửi đầy đủ</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sender_province</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VARCHAR(10)</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Mã tỉnh người gửi</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sender_district</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VARCHAR(10)</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Mã quận người gửi</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receiver_name</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VARCHAR(100)</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Tên người nhận</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receiver_phone</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VARCHAR(20)</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SĐT người nhận</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receiver_address</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TEXT</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Địa chỉ nhận đầy đủ</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receiver_province</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VARCHAR(10)</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Mã tỉnh người nhận</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receiver_district</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VARCHAR(10)</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Mã quận người nhận</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content_description</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VARCHAR(500)</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Mô tả nội dung hàng hóa</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declared_value</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BIGINT</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0</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Giá trị hàng hóa khai báo (VND) - dùng tính phí bảo hiểm</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cod_amount</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BIGINT</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0</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Số tiền thu hộ (COD), 0 = không COD</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weight_gram</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INTEGER</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Khối lượng thực tế grams (cân tại kho)</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weight_gram_declared</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INTEGER</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Khối lượng khai báo (grams)</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length_cm</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SMALLINT</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Chiều dài cm</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width_cm</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SMALLINT</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Chiều rộng cm</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height_cm</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SMALLINT</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Chiều cao cm</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dimensional_weight_gram</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INTEGER</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Trọng lượng quy đổi theo thể tích (tính phí)</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chargeable_weight_gram</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INTEGER</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Trọng lượng tính phí = MAX(actual, dimensional)</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shipping_fee</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BIGINT</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0</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Phí vận chuyển (VND)</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insurance_fee</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BIGINT</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0</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Phí bảo hiểm (VND)</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other_fee</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BIGINT</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0</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Phí khác (VND)</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total_fee</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BIGINT</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0</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Tổng phí (VND)</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fee_payer</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ENUM('SENDER','RECEIVER')</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SENDER</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Bên trả phí vận chuyển</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note</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TEXT</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Ghi chú của merchant</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delivery_instruction</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TEXT</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Hướng dẫn giao hàng (để ngoài cửa, gọi trước, ...)</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fail_count</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SMALLINT</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0</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Số lần giao thất bại</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max_fail_attempt</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SMALLINT</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3</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Số lần thất bại tối đa trước khi tự hoàn</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sla_date</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DATE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Ngày cam kết giao hàng theo SLA</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inbound_at</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TIMESTAMPTZ</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Thời điểm scan tiếp nhận vào kho</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delivered_at</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TIMESTAMPTZ</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Thời điểm giao thành công</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returned_at</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TIMESTAMPTZ</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Thời điểm hoàn về kho</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created_by</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FK → users hoặc merchant_id</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created_at</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TIMESTAMPTZ</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NOW()</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updated_at</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TIMESTAMPTZ</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NOW()</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r>
    </w:tbl>
    <w:p>
      <w:pPr>
        <w:spacing w:after="80" w:before="80"/>
      </w:pPr>
      <w:r>
        <w:rPr>
          <w:rFonts w:ascii="Arial" w:cs="Arial" w:eastAsia="Arial" w:hAnsi="Arial"/>
          <w:i/>
          <w:iCs/>
          <w:color w:val="595959"/>
          <w:sz w:val="22"/>
          <w:szCs w:val="22"/>
        </w:rPr>
        <w:t xml:space="preserve">INDEX: UNIQUE(tracking_code), INDEX(merchant_id), INDEX(status), INDEX(origin_hub_id), INDEX(dest_hub_id), INDEX(current_hub_id), INDEX(sla_date), INDEX(receiver_phone)</w:t>
      </w:r>
    </w:p>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7.4 Bảng: tracking_logs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900"/>
        <w:gridCol w:w="1200"/>
        <w:gridCol w:w="2400"/>
      </w:tblGrid>
      <w:tr>
        <w:trPr>
          <w:tblHeader/>
        </w:trP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Cột</w:t>
            </w:r>
          </w:p>
        </w:tc>
        <w:tc>
          <w:tcPr>
            <w:tcW w:type="dxa" w:w="3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log_id</w:t>
            </w:r>
          </w:p>
        </w:tc>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gen_random_uuid()</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Primary Key</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parcel_id</w:t>
            </w:r>
          </w:p>
        </w:tc>
        <w:tc>
          <w:tcPr>
            <w:tcW w:type="dxa" w:w="3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FK → parcels</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from_status</w:t>
            </w:r>
          </w:p>
        </w:tc>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VARCHAR(30)</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Trạng thái trước (NULL nếu là log đầu tiên)</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to_status</w:t>
            </w:r>
          </w:p>
        </w:tc>
        <w:tc>
          <w:tcPr>
            <w:tcW w:type="dxa" w:w="3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VARCHAR(30)</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Trạng thái sau</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hub_id</w:t>
            </w:r>
          </w:p>
        </w:tc>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FK → hubs. Kho nơi sự kiện xảy ra</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actor_id</w:t>
            </w:r>
          </w:p>
        </w:tc>
        <w:tc>
          <w:tcPr>
            <w:tcW w:type="dxa" w:w="3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FK → users. NULL nếu là System</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actor_role</w:t>
            </w:r>
          </w:p>
        </w:tc>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ENUM('SYSTEM','ADMIN','HUB_MANAGER','SORTER','SHIPPER','MERCHANT','CSKH')</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Vai trò của người thực hiện</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note</w:t>
            </w:r>
          </w:p>
        </w:tc>
        <w:tc>
          <w:tcPr>
            <w:tcW w:type="dxa" w:w="3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TEXT</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Ghi chú, lý do thay đổi trạng thái</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location_lat</w:t>
            </w:r>
          </w:p>
        </w:tc>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DECIMAL(10,8)</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GPS shipper (khi cập nhật ngoài kho)</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location_lng</w:t>
            </w:r>
          </w:p>
        </w:tc>
        <w:tc>
          <w:tcPr>
            <w:tcW w:type="dxa" w:w="3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DECIMAL(11,8)</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GPS shipper</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photo_urls</w:t>
            </w:r>
          </w:p>
        </w:tc>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JSONB</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1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Mảng URL ảnh chụp (POD, ảnh hỏng, ...)</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created_at</w:t>
            </w:r>
          </w:p>
        </w:tc>
        <w:tc>
          <w:tcPr>
            <w:tcW w:type="dxa" w:w="3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TIMESTAMPTZ</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1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NOW()</w:t>
            </w:r>
          </w:p>
        </w:tc>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Bất biến sau khi insert</w:t>
            </w:r>
          </w:p>
        </w:tc>
      </w:tr>
    </w:tbl>
    <w:p>
      <w:pPr>
        <w:spacing w:after="80" w:before="80"/>
        <w:ind w:left="360"/>
      </w:pPr>
      <w:r>
        <w:rPr>
          <w:rFonts w:ascii="Arial" w:cs="Arial" w:eastAsia="Arial" w:hAnsi="Arial"/>
          <w:b/>
          <w:bCs/>
          <w:color w:val="C00000"/>
          <w:sz w:val="20"/>
          <w:szCs w:val="20"/>
        </w:rPr>
        <w:t xml:space="preserve">QT-DB01: </w:t>
      </w:r>
      <w:r>
        <w:rPr>
          <w:rFonts w:ascii="Arial" w:cs="Arial" w:eastAsia="Arial" w:hAnsi="Arial"/>
          <w:sz w:val="20"/>
          <w:szCs w:val="20"/>
        </w:rPr>
        <w:t xml:space="preserve">Bảng tracking_logs là APPEND-ONLY. Tuyệt đối không UPDATE hoặc DELETE. Cần cấu hình Row Level Security trên PostgreSQL.</w:t>
      </w:r>
    </w:p>
    <w:p>
      <w:pPr>
        <w:spacing w:after="80" w:before="80"/>
      </w:pPr>
      <w:r>
        <w:rPr>
          <w:rFonts w:ascii="Arial" w:cs="Arial" w:eastAsia="Arial" w:hAnsi="Arial"/>
          <w:i/>
          <w:iCs/>
          <w:color w:val="595959"/>
          <w:sz w:val="22"/>
          <w:szCs w:val="22"/>
        </w:rPr>
        <w:t xml:space="preserve">INDEX: INDEX(parcel_id, created_at), INDEX(hub_id), INDEX(actor_id)</w:t>
      </w:r>
    </w:p>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7.5 Bảng: bags &amp; bag_items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900"/>
        <w:gridCol w:w="4100"/>
      </w:tblGrid>
      <w:tr>
        <w:trPr>
          <w:tblHeader/>
        </w:trP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Cột (bags)</w:t>
            </w:r>
          </w:p>
        </w:tc>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w:t>
            </w:r>
          </w:p>
        </w:tc>
        <w:tc>
          <w:tcPr>
            <w:tcW w:type="dxa" w:w="41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bag_id</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41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Primary Key</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bag_code</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VARCHAR(30)</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41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Mã túi khai thác (in barcode lên túi)</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origin_hub_id</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41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FK → hubs. Kho đóng túi</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dest_hub_id</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41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FK → hubs. Kho nhận túi</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status</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ENUM('OPEN','SEALED','IN_TRANSIT','ARRIVED','OPENED')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41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Trạng thái túi</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sealed_at</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TIMESTAMPTZ</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41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Thời điểm đóng túi</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sealed_by</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41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FK → users (sorter đóng túi)</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parcel_count</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INTEGER</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41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Số bưu kiện trong túi (cache)</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manifest_url</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TEXT</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41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URL manifest PDF in kèm túi</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note</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TEXT</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41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created_at</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TIMESTAMPTZ</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41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updated_at</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TIMESTAMPTZ</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41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r>
    </w:tbl>
    <w:p>
      <w:pPr>
        <w:spacing w:after="80" w:before="8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900"/>
        <w:gridCol w:w="5100"/>
      </w:tblGrid>
      <w:tr>
        <w:trPr>
          <w:tblHeader/>
        </w:trP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Cột (bag_items)</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w:t>
            </w:r>
          </w:p>
        </w:tc>
        <w:tc>
          <w:tcPr>
            <w:tcW w:type="dxa" w:w="51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bag_item_id</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51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Primary Key</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bag_id</w:t>
            </w:r>
          </w:p>
        </w:tc>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51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FK → bags</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parcel_id</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51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FK → parcels</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added_at</w:t>
            </w:r>
          </w:p>
        </w:tc>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TIMESTAMPTZ</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51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Thời điểm scan vào túi</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added_by</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51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FK → users</w:t>
            </w:r>
          </w:p>
        </w:tc>
      </w:tr>
    </w:tbl>
    <w:p>
      <w:pPr>
        <w:spacing w:after="80" w:before="80"/>
      </w:pPr>
      <w:r>
        <w:rPr>
          <w:rFonts w:ascii="Arial" w:cs="Arial" w:eastAsia="Arial" w:hAnsi="Arial"/>
          <w:i/>
          <w:iCs/>
          <w:color w:val="595959"/>
          <w:sz w:val="22"/>
          <w:szCs w:val="22"/>
        </w:rPr>
        <w:t xml:space="preserve">INDEX (bags): UNIQUE(bag_code), INDEX(origin_hub_id, dest_hub_id, status)</w:t>
      </w:r>
    </w:p>
    <w:p>
      <w:pPr>
        <w:spacing w:after="80" w:before="80"/>
      </w:pPr>
      <w:r>
        <w:rPr>
          <w:rFonts w:ascii="Arial" w:cs="Arial" w:eastAsia="Arial" w:hAnsi="Arial"/>
          <w:i/>
          <w:iCs/>
          <w:color w:val="595959"/>
          <w:sz w:val="22"/>
          <w:szCs w:val="22"/>
        </w:rPr>
        <w:t xml:space="preserve">INDEX (bag_items): UNIQUE(bag_id, parcel_id), INDEX(parcel_id)</w:t>
      </w:r>
    </w:p>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7.6 Bảng: users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900"/>
        <w:gridCol w:w="3600"/>
      </w:tblGrid>
      <w:tr>
        <w:trPr>
          <w:tblHeader/>
        </w:trP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Cột</w:t>
            </w:r>
          </w:p>
        </w:tc>
        <w:tc>
          <w:tcPr>
            <w:tcW w:type="dxa" w:w="33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w:t>
            </w:r>
          </w:p>
        </w:tc>
        <w:tc>
          <w:tcPr>
            <w:tcW w:type="dxa" w:w="3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user_id</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Primary Key</w:t>
            </w:r>
          </w:p>
        </w:tc>
      </w:tr>
      <w:tr>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employee_code</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VARCHAR(20)</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Mã nhân viên (VD: NV-0001)</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full_name</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VARCHAR(100)</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Họ tên đầy đủ</w:t>
            </w:r>
          </w:p>
        </w:tc>
      </w:tr>
      <w:tr>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phone</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VARCHAR(20)</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SĐT đăng nhập (username = phone)</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email</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VARCHAR(150)</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Email công ty</w:t>
            </w:r>
          </w:p>
        </w:tc>
      </w:tr>
      <w:tr>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password_hash</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VARCHAR(255)</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bcrypt hash mật khẩu</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role</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ENUM('ADMIN','HUB_MANAGER','SORTER','SHIPPER','CSKH','ACCOUNTANT')</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Vai trò hệ thống</w:t>
            </w:r>
          </w:p>
        </w:tc>
      </w:tr>
      <w:tr>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hub_id</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3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FK → hubs. Kho làm việc chính</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is_active</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BOOLEAN</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Nhân viên có đang làm việc không</w:t>
            </w:r>
          </w:p>
        </w:tc>
      </w:tr>
      <w:tr>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device_token</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TEXT</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3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Firebase token cho push notification (shipper)</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last_login_at</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TIMESTAMPTZ</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created_at</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TIMESTAMPTZ</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updated_at</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TIMESTAMPTZ</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bl>
    <w:p>
      <w:pPr>
        <w:spacing w:after="80" w:before="80"/>
      </w:pPr>
      <w:r>
        <w:rPr>
          <w:rFonts w:ascii="Arial" w:cs="Arial" w:eastAsia="Arial" w:hAnsi="Arial"/>
          <w:i/>
          <w:iCs/>
          <w:color w:val="595959"/>
          <w:sz w:val="22"/>
          <w:szCs w:val="22"/>
        </w:rPr>
        <w:t xml:space="preserve">INDEX: UNIQUE(employee_code), UNIQUE(phone), INDEX(hub_id, role)</w:t>
      </w:r>
    </w:p>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7.7 Bảng: shipper_assignments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900"/>
        <w:gridCol w:w="3600"/>
      </w:tblGrid>
      <w:tr>
        <w:trPr>
          <w:tblHeader/>
        </w:trP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Cột</w:t>
            </w:r>
          </w:p>
        </w:tc>
        <w:tc>
          <w:tcPr>
            <w:tcW w:type="dxa" w:w="33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w:t>
            </w:r>
          </w:p>
        </w:tc>
        <w:tc>
          <w:tcPr>
            <w:tcW w:type="dxa" w:w="3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assignment_id</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Primary Key</w:t>
            </w:r>
          </w:p>
        </w:tc>
      </w:tr>
      <w:tr>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parcel_id</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FK → parcels. UNIQUE (1 bưu kiện 1 assignment active)</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shipper_id</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FK → users (role=SHIPPER)</w:t>
            </w:r>
          </w:p>
        </w:tc>
      </w:tr>
      <w:tr>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hub_id</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FK → hubs. Kho xuất giao</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assigned_at</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TIMESTAMPTZ</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Thời điểm phân công</w:t>
            </w:r>
          </w:p>
        </w:tc>
      </w:tr>
      <w:tr>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assigned_by</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FK → users (người phân công)</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status</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ENUM('PENDING','ACCEPTED','DELIVERING','COMPLETED','CANCELLED')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Trạng thái assignment</w:t>
            </w:r>
          </w:p>
        </w:tc>
      </w:tr>
      <w:tr>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completed_at</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TIMESTAMPTZ</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3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Thời điểm hoàn thành (giao xong hoặc trả về)</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note</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TEXT</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bl>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7.8 Bảng: cod_records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900"/>
        <w:gridCol w:w="3600"/>
      </w:tblGrid>
      <w:tr>
        <w:trPr>
          <w:tblHeader/>
        </w:trP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Cột</w:t>
            </w:r>
          </w:p>
        </w:tc>
        <w:tc>
          <w:tcPr>
            <w:tcW w:type="dxa" w:w="33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w:t>
            </w:r>
          </w:p>
        </w:tc>
        <w:tc>
          <w:tcPr>
            <w:tcW w:type="dxa" w:w="3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cod_id</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Primary Key</w:t>
            </w:r>
          </w:p>
        </w:tc>
      </w:tr>
      <w:tr>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parcel_id</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FK → parcels. UNIQUE</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merchant_id</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FK → merchants</w:t>
            </w:r>
          </w:p>
        </w:tc>
      </w:tr>
      <w:tr>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shipper_id</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FK → users (shipper thu tiền)</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cod_amount</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BIGINT</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Số tiền cần thu theo đơn</w:t>
            </w:r>
          </w:p>
        </w:tc>
      </w:tr>
      <w:tr>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collected_amount</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BIGINT</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3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Số tiền thực tế shipper thu được</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collected_at</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TIMESTAMPTZ</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Thời điểm thu tiền</w:t>
            </w:r>
          </w:p>
        </w:tc>
      </w:tr>
      <w:tr>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submitted_amount</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BIGINT</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3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Số tiền shipper đã nộp về kho</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submitted_at</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TIMESTAMPTZ</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Thời điểm nộp về kho</w:t>
            </w:r>
          </w:p>
        </w:tc>
      </w:tr>
      <w:tr>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settlement_id</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3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FK → cod_settlements (đã đối soát chưa)</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status</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ENUM('PENDING','COLLECTED','SUBMITTED','SETTLED','FAILED')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Trạng thái COD</w:t>
            </w:r>
          </w:p>
        </w:tc>
      </w:tr>
    </w:tbl>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7.9 Bảng: return_orders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900"/>
        <w:gridCol w:w="3600"/>
      </w:tblGrid>
      <w:tr>
        <w:trPr>
          <w:tblHeader/>
        </w:trP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Cột</w:t>
            </w:r>
          </w:p>
        </w:tc>
        <w:tc>
          <w:tcPr>
            <w:tcW w:type="dxa" w:w="33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w:t>
            </w:r>
          </w:p>
        </w:tc>
        <w:tc>
          <w:tcPr>
            <w:tcW w:type="dxa" w:w="3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return_id</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Primary Key</w:t>
            </w:r>
          </w:p>
        </w:tc>
      </w:tr>
      <w:tr>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parcel_id</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FK → parcels. UNIQUE</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merchant_id</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FK → merchants</w:t>
            </w:r>
          </w:p>
        </w:tc>
      </w:tr>
      <w:tr>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return_reason</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ENUM('DELIVERY_FAILED_MAX','MERCHANT_REQUEST','DAMAGED','REFUSED')</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Lý do hoàn</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return_address</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TEXT</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Địa chỉ hoàn hàng (có thể khác địa chỉ gửi)</w:t>
            </w:r>
          </w:p>
        </w:tc>
      </w:tr>
      <w:tr>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status</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ENUM('PENDING','IN_TRANSIT','ARRIVED_ORIGIN','DELIVERED_MERCHANT','CANCELLED')</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initiated_by</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FK → users (người tạo đơn hoàn)</w:t>
            </w:r>
          </w:p>
        </w:tc>
      </w:tr>
      <w:tr>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initiated_at</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TIMESTAMPTZ</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3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note</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TEXT</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22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completed_at</w:t>
            </w:r>
          </w:p>
        </w:tc>
        <w:tc>
          <w:tcPr>
            <w:tcW w:type="dxa" w:w="33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TIMESTAMPTZ</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3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r>
    </w:tbl>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7.10 Bảng: parcel_locations (Vị trí kho)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900"/>
        <w:gridCol w:w="4600"/>
      </w:tblGrid>
      <w:tr>
        <w:trPr>
          <w:tblHeader/>
        </w:trP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Cột</w:t>
            </w:r>
          </w:p>
        </w:tc>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w:t>
            </w:r>
          </w:p>
        </w:tc>
        <w:tc>
          <w:tcPr>
            <w:tcW w:type="dxa" w:w="4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location_id</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4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Primary Key</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parcel_id</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4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FK → parcels</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hub_id</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4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FK → hubs</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zone_id</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4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FK → zones</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rack_id</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4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FK → racks</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shelf_label</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VARCHAR(20)</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4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Ví dụ: A-01-03 (Zone A, Rack 01, Tầng 3)</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placed_at</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TIMESTAMPTZ</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4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Thời điểm đặt vào vị trí</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placed_by</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4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FK → users</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removed_at</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TIMESTAMPTZ</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4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 = đang ở đây; NOT NULL = đã lấy ra</w:t>
            </w:r>
          </w:p>
        </w:tc>
      </w:tr>
    </w:tbl>
    <w:p>
      <w:pPr>
        <w:spacing w:after="80" w:before="80"/>
      </w:pPr>
      <w:r>
        <w:rPr>
          <w:rFonts w:ascii="Arial" w:cs="Arial" w:eastAsia="Arial" w:hAnsi="Arial"/>
          <w:i/>
          <w:iCs/>
          <w:color w:val="595959"/>
          <w:sz w:val="22"/>
          <w:szCs w:val="22"/>
        </w:rPr>
        <w:t xml:space="preserve">INDEX: INDEX(parcel_id, removed_at) — lọc WHERE removed_at IS NULL để lấy vị trí hiện tại</w:t>
      </w:r>
    </w:p>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7.11 Bảng: audit_logs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900"/>
        <w:gridCol w:w="4600"/>
      </w:tblGrid>
      <w:tr>
        <w:trPr>
          <w:tblHeader/>
        </w:trP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Cột</w:t>
            </w:r>
          </w:p>
        </w:tc>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w:t>
            </w:r>
          </w:p>
        </w:tc>
        <w:tc>
          <w:tcPr>
            <w:tcW w:type="dxa" w:w="4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audit_id</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4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Primary Key</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actor_id</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4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FK → users (NULL = System hoặc anonymous)</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actor_role</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VARCHAR(30)</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4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action</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VARCHAR(100)</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4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Tên action VD: PARCEL.CREATE, STATUS.UPDATE</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entity_type</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VARCHAR(50)</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4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Tên entity: parcel, bag, merchant, ...</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entity_id</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UUID</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4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ID của entity bị tác động</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payload</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JSONB</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4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Dữ liệu đầu vào (request body)</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changes</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JSONB</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4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{before: {...}, after: {...}} — ghi lại thay đổi</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ip_address</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INET</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4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IP của request</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user_agent</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TEXT</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NULL</w:t>
            </w:r>
          </w:p>
        </w:tc>
        <w:tc>
          <w:tcPr>
            <w:tcW w:type="dxa" w:w="4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Browser/App info</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created_at</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TIMESTAMPTZ</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w:t>
            </w:r>
          </w:p>
        </w:tc>
        <w:tc>
          <w:tcPr>
            <w:tcW w:type="dxa" w:w="4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Bất biến, append-only</w:t>
            </w:r>
          </w:p>
        </w:tc>
      </w:tr>
    </w:tbl>
    <w:p>
      <w:pPr>
        <w:spacing w:after="80" w:before="80"/>
        <w:ind w:left="360"/>
      </w:pPr>
      <w:r>
        <w:rPr>
          <w:rFonts w:ascii="Arial" w:cs="Arial" w:eastAsia="Arial" w:hAnsi="Arial"/>
          <w:b/>
          <w:bCs/>
          <w:color w:val="C00000"/>
          <w:sz w:val="20"/>
          <w:szCs w:val="20"/>
        </w:rPr>
        <w:t xml:space="preserve">QT-DB02: </w:t>
      </w:r>
      <w:r>
        <w:rPr>
          <w:rFonts w:ascii="Arial" w:cs="Arial" w:eastAsia="Arial" w:hAnsi="Arial"/>
          <w:sz w:val="20"/>
          <w:szCs w:val="20"/>
        </w:rPr>
        <w:t xml:space="preserve">audit_logs là APPEND-ONLY giống tracking_logs. Không ai được DELETE, kể cả Admin.</w:t>
      </w:r>
    </w:p>
    <w:p>
      <w:r>
        <w:br w:type="page"/>
      </w:r>
    </w:p>
    <w:p>
      <w:pPr>
        <w:pStyle w:val="Heading1"/>
        <w:shd w:fill="1F4E79" w:val="clear"/>
        <w:spacing w:after="180" w:before="360"/>
        <w:ind w:left="180" w:right="180"/>
      </w:pPr>
      <w:r>
        <w:rPr>
          <w:rFonts w:ascii="Arial" w:cs="Arial" w:eastAsia="Arial" w:hAnsi="Arial"/>
          <w:b/>
          <w:bCs/>
          <w:color w:val="FFFFFF"/>
          <w:sz w:val="32"/>
          <w:szCs w:val="32"/>
        </w:rPr>
        <w:t xml:space="preserve">8. QUY TẮC NGHIỆP VỤ (BUSINESS RULES)</w:t>
      </w:r>
    </w:p>
    <w:p>
      <w:pPr>
        <w:pStyle w:val="Heading2"/>
        <w:pBdr>
          <w:bottom w:val="single" w:color="2E75B6" w:sz="6"/>
        </w:pBdr>
        <w:spacing w:after="120" w:before="280"/>
      </w:pPr>
      <w:r>
        <w:rPr>
          <w:rFonts w:ascii="Arial" w:cs="Arial" w:eastAsia="Arial" w:hAnsi="Arial"/>
          <w:b/>
          <w:bCs/>
          <w:color w:val="1F4E79"/>
          <w:sz w:val="28"/>
          <w:szCs w:val="28"/>
        </w:rPr>
        <w:t xml:space="preserve">8.1 Quy tắc Bưu kiện</w:t>
      </w:r>
    </w:p>
    <w:p>
      <w:pPr>
        <w:spacing w:after="80" w:before="80"/>
        <w:ind w:left="360"/>
      </w:pPr>
      <w:r>
        <w:rPr>
          <w:rFonts w:ascii="Arial" w:cs="Arial" w:eastAsia="Arial" w:hAnsi="Arial"/>
          <w:b/>
          <w:bCs/>
          <w:color w:val="C00000"/>
          <w:sz w:val="20"/>
          <w:szCs w:val="20"/>
        </w:rPr>
        <w:t xml:space="preserve">QT-P01: </w:t>
      </w:r>
      <w:r>
        <w:rPr>
          <w:rFonts w:ascii="Arial" w:cs="Arial" w:eastAsia="Arial" w:hAnsi="Arial"/>
          <w:sz w:val="20"/>
          <w:szCs w:val="20"/>
        </w:rPr>
        <w:t xml:space="preserve">Mã tracking được sinh tự động theo format: [HUB_CODE][YYYYMMDD][7 số sequence]. Ví dụ: HN01202506001234. Không cho phép merchant đặt tracking thủ công.</w:t>
      </w:r>
    </w:p>
    <w:p>
      <w:pPr>
        <w:spacing w:after="80" w:before="80"/>
        <w:ind w:left="360"/>
      </w:pPr>
      <w:r>
        <w:rPr>
          <w:rFonts w:ascii="Arial" w:cs="Arial" w:eastAsia="Arial" w:hAnsi="Arial"/>
          <w:b/>
          <w:bCs/>
          <w:color w:val="C00000"/>
          <w:sz w:val="20"/>
          <w:szCs w:val="20"/>
        </w:rPr>
        <w:t xml:space="preserve">QT-P02: </w:t>
      </w:r>
      <w:r>
        <w:rPr>
          <w:rFonts w:ascii="Arial" w:cs="Arial" w:eastAsia="Arial" w:hAnsi="Arial"/>
          <w:sz w:val="20"/>
          <w:szCs w:val="20"/>
        </w:rPr>
        <w:t xml:space="preserve">Merchant chỉ được hủy đơn khi bưu kiện ở trạng thái CREATED hoặc LABEL_PRINTED. Sau khi đã nhập kho (AT_ORIGIN_HUB) không hủy được.</w:t>
      </w:r>
    </w:p>
    <w:p>
      <w:pPr>
        <w:spacing w:after="80" w:before="80"/>
        <w:ind w:left="360"/>
      </w:pPr>
      <w:r>
        <w:rPr>
          <w:rFonts w:ascii="Arial" w:cs="Arial" w:eastAsia="Arial" w:hAnsi="Arial"/>
          <w:b/>
          <w:bCs/>
          <w:color w:val="C00000"/>
          <w:sz w:val="20"/>
          <w:szCs w:val="20"/>
        </w:rPr>
        <w:t xml:space="preserve">QT-P03: </w:t>
      </w:r>
      <w:r>
        <w:rPr>
          <w:rFonts w:ascii="Arial" w:cs="Arial" w:eastAsia="Arial" w:hAnsi="Arial"/>
          <w:sz w:val="20"/>
          <w:szCs w:val="20"/>
        </w:rPr>
        <w:t xml:space="preserve">Khối lượng tính phí = MAX(actual_weight, dimensional_weight). Dimensional weight = L×W×H/5000 (grams).</w:t>
      </w:r>
    </w:p>
    <w:p>
      <w:pPr>
        <w:spacing w:after="80" w:before="80"/>
        <w:ind w:left="360"/>
      </w:pPr>
      <w:r>
        <w:rPr>
          <w:rFonts w:ascii="Arial" w:cs="Arial" w:eastAsia="Arial" w:hAnsi="Arial"/>
          <w:b/>
          <w:bCs/>
          <w:color w:val="C00000"/>
          <w:sz w:val="20"/>
          <w:szCs w:val="20"/>
        </w:rPr>
        <w:t xml:space="preserve">QT-P04: </w:t>
      </w:r>
      <w:r>
        <w:rPr>
          <w:rFonts w:ascii="Arial" w:cs="Arial" w:eastAsia="Arial" w:hAnsi="Arial"/>
          <w:sz w:val="20"/>
          <w:szCs w:val="20"/>
        </w:rPr>
        <w:t xml:space="preserve">Tối đa 3 lần giao thất bại. Lần 3 hệ thống tự động tạo Return Order và thông báo cho merchant.</w:t>
      </w:r>
    </w:p>
    <w:p>
      <w:pPr>
        <w:spacing w:after="80" w:before="80"/>
        <w:ind w:left="360"/>
      </w:pPr>
      <w:r>
        <w:rPr>
          <w:rFonts w:ascii="Arial" w:cs="Arial" w:eastAsia="Arial" w:hAnsi="Arial"/>
          <w:b/>
          <w:bCs/>
          <w:color w:val="C00000"/>
          <w:sz w:val="20"/>
          <w:szCs w:val="20"/>
        </w:rPr>
        <w:t xml:space="preserve">QT-P05: </w:t>
      </w:r>
      <w:r>
        <w:rPr>
          <w:rFonts w:ascii="Arial" w:cs="Arial" w:eastAsia="Arial" w:hAnsi="Arial"/>
          <w:sz w:val="20"/>
          <w:szCs w:val="20"/>
        </w:rPr>
        <w:t xml:space="preserve">COD chỉ được ghi nhận thu khi shipper xác nhận giao thành công. Không cho phép nhập COD một mình.</w:t>
      </w:r>
    </w:p>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8.2 Quy tắc Kho</w:t>
      </w:r>
    </w:p>
    <w:p>
      <w:pPr>
        <w:spacing w:after="80" w:before="80"/>
        <w:ind w:left="360"/>
      </w:pPr>
      <w:r>
        <w:rPr>
          <w:rFonts w:ascii="Arial" w:cs="Arial" w:eastAsia="Arial" w:hAnsi="Arial"/>
          <w:b/>
          <w:bCs/>
          <w:color w:val="C00000"/>
          <w:sz w:val="20"/>
          <w:szCs w:val="20"/>
        </w:rPr>
        <w:t xml:space="preserve">QT-K01: </w:t>
      </w:r>
      <w:r>
        <w:rPr>
          <w:rFonts w:ascii="Arial" w:cs="Arial" w:eastAsia="Arial" w:hAnsi="Arial"/>
          <w:sz w:val="20"/>
          <w:szCs w:val="20"/>
        </w:rPr>
        <w:t xml:space="preserve">Mỗi bưu kiện chỉ thuộc 1 túi tại một thời điểm. Hệ thống phải kiểm tra trước khi cho scan vào túi.</w:t>
      </w:r>
    </w:p>
    <w:p>
      <w:pPr>
        <w:spacing w:after="80" w:before="80"/>
        <w:ind w:left="360"/>
      </w:pPr>
      <w:r>
        <w:rPr>
          <w:rFonts w:ascii="Arial" w:cs="Arial" w:eastAsia="Arial" w:hAnsi="Arial"/>
          <w:b/>
          <w:bCs/>
          <w:color w:val="C00000"/>
          <w:sz w:val="20"/>
          <w:szCs w:val="20"/>
        </w:rPr>
        <w:t xml:space="preserve">QT-K02: </w:t>
      </w:r>
      <w:r>
        <w:rPr>
          <w:rFonts w:ascii="Arial" w:cs="Arial" w:eastAsia="Arial" w:hAnsi="Arial"/>
          <w:sz w:val="20"/>
          <w:szCs w:val="20"/>
        </w:rPr>
        <w:t xml:space="preserve">Túi đã SEALED không thể thêm/bớt bưu kiện. Phải UNSEAL (kho trưởng duyệt) để chỉnh sửa.</w:t>
      </w:r>
    </w:p>
    <w:p>
      <w:pPr>
        <w:spacing w:after="80" w:before="80"/>
        <w:ind w:left="360"/>
      </w:pPr>
      <w:r>
        <w:rPr>
          <w:rFonts w:ascii="Arial" w:cs="Arial" w:eastAsia="Arial" w:hAnsi="Arial"/>
          <w:b/>
          <w:bCs/>
          <w:color w:val="C00000"/>
          <w:sz w:val="20"/>
          <w:szCs w:val="20"/>
        </w:rPr>
        <w:t xml:space="preserve">QT-K03: </w:t>
      </w:r>
      <w:r>
        <w:rPr>
          <w:rFonts w:ascii="Arial" w:cs="Arial" w:eastAsia="Arial" w:hAnsi="Arial"/>
          <w:sz w:val="20"/>
          <w:szCs w:val="20"/>
        </w:rPr>
        <w:t xml:space="preserve">Khi scan bưu kiện ra khỏi kho, hệ thống phải kiểm tra bưu kiện đó có thuộc manifest không. Nếu không → cảnh báo.</w:t>
      </w:r>
    </w:p>
    <w:p>
      <w:pPr>
        <w:spacing w:after="80" w:before="80"/>
        <w:ind w:left="360"/>
      </w:pPr>
      <w:r>
        <w:rPr>
          <w:rFonts w:ascii="Arial" w:cs="Arial" w:eastAsia="Arial" w:hAnsi="Arial"/>
          <w:b/>
          <w:bCs/>
          <w:color w:val="C00000"/>
          <w:sz w:val="20"/>
          <w:szCs w:val="20"/>
        </w:rPr>
        <w:t xml:space="preserve">QT-K04: </w:t>
      </w:r>
      <w:r>
        <w:rPr>
          <w:rFonts w:ascii="Arial" w:cs="Arial" w:eastAsia="Arial" w:hAnsi="Arial"/>
          <w:sz w:val="20"/>
          <w:szCs w:val="20"/>
        </w:rPr>
        <w:t xml:space="preserve">Bưu kiện hoàn lưu tại kho tối đa 7 ngày. Sau 7 ngày tự động gửi cảnh báo. Sau 14 ngày flag là ABANDONED.</w:t>
      </w:r>
    </w:p>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8.3 Quy tắc COD</w:t>
      </w:r>
    </w:p>
    <w:p>
      <w:pPr>
        <w:spacing w:after="80" w:before="80"/>
        <w:ind w:left="360"/>
      </w:pPr>
      <w:r>
        <w:rPr>
          <w:rFonts w:ascii="Arial" w:cs="Arial" w:eastAsia="Arial" w:hAnsi="Arial"/>
          <w:b/>
          <w:bCs/>
          <w:color w:val="C00000"/>
          <w:sz w:val="20"/>
          <w:szCs w:val="20"/>
        </w:rPr>
        <w:t xml:space="preserve">QT-C01: </w:t>
      </w:r>
      <w:r>
        <w:rPr>
          <w:rFonts w:ascii="Arial" w:cs="Arial" w:eastAsia="Arial" w:hAnsi="Arial"/>
          <w:sz w:val="20"/>
          <w:szCs w:val="20"/>
        </w:rPr>
        <w:t xml:space="preserve">Shipper phải nộp toàn bộ COD đã thu về kho trong vòng 24 giờ kể từ ca giao hàng.</w:t>
      </w:r>
    </w:p>
    <w:p>
      <w:pPr>
        <w:spacing w:after="80" w:before="80"/>
        <w:ind w:left="360"/>
      </w:pPr>
      <w:r>
        <w:rPr>
          <w:rFonts w:ascii="Arial" w:cs="Arial" w:eastAsia="Arial" w:hAnsi="Arial"/>
          <w:b/>
          <w:bCs/>
          <w:color w:val="C00000"/>
          <w:sz w:val="20"/>
          <w:szCs w:val="20"/>
        </w:rPr>
        <w:t xml:space="preserve">QT-C02: </w:t>
      </w:r>
      <w:r>
        <w:rPr>
          <w:rFonts w:ascii="Arial" w:cs="Arial" w:eastAsia="Arial" w:hAnsi="Arial"/>
          <w:sz w:val="20"/>
          <w:szCs w:val="20"/>
        </w:rPr>
        <w:t xml:space="preserve">Đối soát COD: Kế toán đối chiếu tổng COD trong hệ thống vs tiền thực tế. Nếu lệch phải có biên bản giải trình.</w:t>
      </w:r>
    </w:p>
    <w:p>
      <w:pPr>
        <w:spacing w:after="80" w:before="80"/>
        <w:ind w:left="360"/>
      </w:pPr>
      <w:r>
        <w:rPr>
          <w:rFonts w:ascii="Arial" w:cs="Arial" w:eastAsia="Arial" w:hAnsi="Arial"/>
          <w:b/>
          <w:bCs/>
          <w:color w:val="C00000"/>
          <w:sz w:val="20"/>
          <w:szCs w:val="20"/>
        </w:rPr>
        <w:t xml:space="preserve">QT-C03: </w:t>
      </w:r>
      <w:r>
        <w:rPr>
          <w:rFonts w:ascii="Arial" w:cs="Arial" w:eastAsia="Arial" w:hAnsi="Arial"/>
          <w:sz w:val="20"/>
          <w:szCs w:val="20"/>
        </w:rPr>
        <w:t xml:space="preserve">Phí vận chuyển được trừ trước khi thanh toán COD cho merchant (nếu fee_payer = RECEIVER).</w:t>
      </w:r>
    </w:p>
    <w:p>
      <w:pPr>
        <w:spacing w:after="80" w:before="80"/>
        <w:ind w:left="360"/>
      </w:pPr>
      <w:r>
        <w:rPr>
          <w:rFonts w:ascii="Arial" w:cs="Arial" w:eastAsia="Arial" w:hAnsi="Arial"/>
          <w:b/>
          <w:bCs/>
          <w:color w:val="C00000"/>
          <w:sz w:val="20"/>
          <w:szCs w:val="20"/>
        </w:rPr>
        <w:t xml:space="preserve">QT-C04: </w:t>
      </w:r>
      <w:r>
        <w:rPr>
          <w:rFonts w:ascii="Arial" w:cs="Arial" w:eastAsia="Arial" w:hAnsi="Arial"/>
          <w:sz w:val="20"/>
          <w:szCs w:val="20"/>
        </w:rPr>
        <w:t xml:space="preserve">Merchant nhận COD chậm nhất T+2 ngày làm việc kể từ ngày giao thành công.</w:t>
      </w:r>
    </w:p>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8.4 Quy tắc SLA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1700"/>
        <w:gridCol w:w="2400"/>
      </w:tblGrid>
      <w:tr>
        <w:trPr>
          <w:tblHeader/>
        </w:trPr>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Loại dịch vụ</w:t>
            </w:r>
          </w:p>
        </w:tc>
        <w:tc>
          <w:tcPr>
            <w:tcW w:type="dxa" w:w="17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Nội thành</w:t>
            </w:r>
          </w:p>
        </w:tc>
        <w:tc>
          <w:tcPr>
            <w:tcW w:type="dxa" w:w="17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Nội tỉnh</w:t>
            </w:r>
          </w:p>
        </w:tc>
        <w:tc>
          <w:tcPr>
            <w:tcW w:type="dxa" w:w="17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Liên tỉnh gần</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Liên tỉnh xa</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Tiêu chuẩn</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2-3 ngày</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3-5 ngày</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3-5 ngày</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5-7 ngày</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Nhanh (Express)</w:t>
            </w:r>
          </w:p>
        </w:tc>
        <w:tc>
          <w:tcPr>
            <w:tcW w:type="dxa" w:w="17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1-2 ngày</w:t>
            </w:r>
          </w:p>
        </w:tc>
        <w:tc>
          <w:tcPr>
            <w:tcW w:type="dxa" w:w="17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2-3 ngày</w:t>
            </w:r>
          </w:p>
        </w:tc>
        <w:tc>
          <w:tcPr>
            <w:tcW w:type="dxa" w:w="17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2-3 ngày</w:t>
            </w:r>
          </w:p>
        </w:tc>
        <w:tc>
          <w:tcPr>
            <w:tcW w:type="dxa" w:w="2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3-5 ngày</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Hỏa tốc (Same-day)</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Trong ngày</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2-3 ngày</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Không áp dụng</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Không áp dụng</w:t>
            </w:r>
          </w:p>
        </w:tc>
      </w:tr>
    </w:tbl>
    <w:p>
      <w:pPr>
        <w:spacing w:after="80" w:before="80"/>
        <w:ind w:left="360"/>
      </w:pPr>
      <w:r>
        <w:rPr>
          <w:rFonts w:ascii="Arial" w:cs="Arial" w:eastAsia="Arial" w:hAnsi="Arial"/>
          <w:b/>
          <w:bCs/>
          <w:color w:val="C00000"/>
          <w:sz w:val="20"/>
          <w:szCs w:val="20"/>
        </w:rPr>
        <w:t xml:space="preserve">QT-SLA01: </w:t>
      </w:r>
      <w:r>
        <w:rPr>
          <w:rFonts w:ascii="Arial" w:cs="Arial" w:eastAsia="Arial" w:hAnsi="Arial"/>
          <w:sz w:val="20"/>
          <w:szCs w:val="20"/>
        </w:rPr>
        <w:t xml:space="preserve">Bưu kiện vi phạm SLA phải được tự động flag và hiển thị ở dashboard kho trưởng để xử lý ưu tiên.</w:t>
      </w:r>
    </w:p>
    <w:p>
      <w:r>
        <w:br w:type="page"/>
      </w:r>
    </w:p>
    <w:p>
      <w:pPr>
        <w:pStyle w:val="Heading1"/>
        <w:shd w:fill="1F4E79" w:val="clear"/>
        <w:spacing w:after="180" w:before="360"/>
        <w:ind w:left="180" w:right="180"/>
      </w:pPr>
      <w:r>
        <w:rPr>
          <w:rFonts w:ascii="Arial" w:cs="Arial" w:eastAsia="Arial" w:hAnsi="Arial"/>
          <w:b/>
          <w:bCs/>
          <w:color w:val="FFFFFF"/>
          <w:sz w:val="32"/>
          <w:szCs w:val="32"/>
        </w:rPr>
        <w:t xml:space="preserve">9. YÊU CẦU PHI CHỨC NĂNG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rPr>
          <w:tblHeader/>
        </w:trP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Nhóm</w:t>
            </w:r>
          </w:p>
        </w:tc>
        <w:tc>
          <w:tcPr>
            <w:tcW w:type="dxa" w:w="4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Yêu cầu</w:t>
            </w:r>
          </w:p>
        </w:tc>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Chỉ tiêu</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Hiệu năng</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Thời gian phản hồi API thông thường</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&lt; 500ms ở P95</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Hiệu năng</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Scan inbound/outbound (throughput)</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&gt; 200 scan/phút mỗi thiết bị</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Hiệu năng</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Tracking lookup (public)</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&lt; 300ms</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Hiệu năng</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Dashboard kho trưởng</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&lt; 2s với data 30 ngày gần nhất</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Khả năng chịu tải</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Đồng thời scan nhiều thiết bị tại kho</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50 thiết bị scan đồng thời/kho mà không giật</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Khả năng chịu tải</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Xử lý spike vào ngày sale (11/11, Black Friday)</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5x traffic bình thường</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Bảo mật</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Xác thực JWT với role-based access</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Access token 1h, Refresh token 7 ngày</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Bảo mật</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API cho merchant phải có rate limit</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1000 request/phút/merchant</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Bảo mật</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Audit log toàn bộ thao tác ghi</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100% write actions có audit log</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Bảo mật</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Dữ liệu tracking public chỉ hiển thị tối thiểu</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Không lộ SĐT đầy đủ, chỉ 3 số cuối</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Độ tin cậy</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Không mất dữ liệu khi lỗi giữa transaction</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ACID transactions cho mọi state change</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Độ tin cậy</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Uptime</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99.5% (cho phép ~3.6h downtime/tháng)</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Khả năng mở rộng</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Hỗ trợ thêm kho mới không cần code</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Cấu hình hub, zone, rack qua admin UI</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Khả năng mở rộng</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Hỗ trợ thêm merchant không giới hạn</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Thiết kế multi-tenant</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Dữ liệu</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Lưu trữ tracking log</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Tối thiểu 2 năm</w:t>
            </w:r>
          </w:p>
        </w:tc>
      </w:tr>
      <w:tr>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Dữ liệu</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Lưu trữ audit log</w:t>
            </w:r>
          </w:p>
        </w:tc>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Tối thiểu 1 năm</w:t>
            </w:r>
          </w:p>
        </w:tc>
      </w:tr>
    </w:tbl>
    <w:p>
      <w:r>
        <w:br w:type="page"/>
      </w:r>
    </w:p>
    <w:p>
      <w:pPr>
        <w:pStyle w:val="Heading1"/>
        <w:shd w:fill="1F4E79" w:val="clear"/>
        <w:spacing w:after="180" w:before="360"/>
        <w:ind w:left="180" w:right="180"/>
      </w:pPr>
      <w:r>
        <w:rPr>
          <w:rFonts w:ascii="Arial" w:cs="Arial" w:eastAsia="Arial" w:hAnsi="Arial"/>
          <w:b/>
          <w:bCs/>
          <w:color w:val="FFFFFF"/>
          <w:sz w:val="32"/>
          <w:szCs w:val="32"/>
        </w:rPr>
        <w:t xml:space="preserve">10. XỬ LÝ TRƯỜNG HỢP NGOẠI LỆ (EDGE CASES)</w:t>
      </w:r>
    </w:p>
    <w:p>
      <w:pPr>
        <w:pStyle w:val="Heading2"/>
        <w:pBdr>
          <w:bottom w:val="single" w:color="2E75B6" w:sz="6"/>
        </w:pBdr>
        <w:spacing w:after="120" w:before="280"/>
      </w:pPr>
      <w:r>
        <w:rPr>
          <w:rFonts w:ascii="Arial" w:cs="Arial" w:eastAsia="Arial" w:hAnsi="Arial"/>
          <w:b/>
          <w:bCs/>
          <w:color w:val="1F4E79"/>
          <w:sz w:val="28"/>
          <w:szCs w:val="28"/>
        </w:rPr>
        <w:t xml:space="preserve">Case 1: Scan bưu kiện không tìm thấy trong hệ thống</w:t>
      </w:r>
    </w:p>
    <w:p>
      <w:pPr>
        <w:spacing w:after="80" w:before="80"/>
      </w:pPr>
      <w:r>
        <w:rPr>
          <w:rFonts w:ascii="Arial" w:cs="Arial" w:eastAsia="Arial" w:hAnsi="Arial"/>
          <w:sz w:val="22"/>
          <w:szCs w:val="22"/>
        </w:rPr>
        <w:t xml:space="preserve">Tình huống: Sorter scan mã barcode nhưng hệ thống không tìm thấy tracking code tương ứng.</w:t>
      </w:r>
    </w:p>
    <w:p>
      <w:pPr>
        <w:pStyle w:val="ListParagraph"/>
        <w:numPr>
          <w:ilvl w:val="0"/>
          <w:numId w:val="2"/>
        </w:numPr>
        <w:spacing w:after="60" w:before="60"/>
      </w:pPr>
      <w:r>
        <w:rPr>
          <w:rFonts w:ascii="Arial" w:cs="Arial" w:eastAsia="Arial" w:hAnsi="Arial"/>
          <w:sz w:val="21"/>
          <w:szCs w:val="21"/>
        </w:rPr>
        <w:t xml:space="preserve">Nguyên nhân có thể: Merchant chưa tạo đơn; label bị nhòe, sai định dạng; bưu kiện từ đơn vị khác.</w:t>
      </w:r>
    </w:p>
    <w:p>
      <w:pPr>
        <w:pStyle w:val="ListParagraph"/>
        <w:numPr>
          <w:ilvl w:val="0"/>
          <w:numId w:val="2"/>
        </w:numPr>
        <w:spacing w:after="60" w:before="60"/>
      </w:pPr>
      <w:r>
        <w:rPr>
          <w:rFonts w:ascii="Arial" w:cs="Arial" w:eastAsia="Arial" w:hAnsi="Arial"/>
          <w:sz w:val="21"/>
          <w:szCs w:val="21"/>
        </w:rPr>
        <w:t xml:space="preserve">Giải pháp: Hệ thống hiện thông báo lỗi rõ ràng. Cho phép sorter scan thủ công bằng cách nhập mã. Nếu vẫn không tìm thấy → tạo bưu kiện walk-in với đơn tạm, kho trưởng xử lý sau.</w:t>
      </w:r>
    </w:p>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Case 2: Khối lượng thực tế chênh lệch nhiều so với khai báo</w:t>
      </w:r>
    </w:p>
    <w:p>
      <w:pPr>
        <w:spacing w:after="80" w:before="80"/>
      </w:pPr>
      <w:r>
        <w:rPr>
          <w:rFonts w:ascii="Arial" w:cs="Arial" w:eastAsia="Arial" w:hAnsi="Arial"/>
          <w:sz w:val="22"/>
          <w:szCs w:val="22"/>
        </w:rPr>
        <w:t xml:space="preserve">Tình huống: Merchant khai 200g nhưng cân thực tế 2000g.</w:t>
      </w:r>
    </w:p>
    <w:p>
      <w:pPr>
        <w:pStyle w:val="ListParagraph"/>
        <w:numPr>
          <w:ilvl w:val="0"/>
          <w:numId w:val="2"/>
        </w:numPr>
        <w:spacing w:after="60" w:before="60"/>
      </w:pPr>
      <w:r>
        <w:rPr>
          <w:rFonts w:ascii="Arial" w:cs="Arial" w:eastAsia="Arial" w:hAnsi="Arial"/>
          <w:sz w:val="21"/>
          <w:szCs w:val="21"/>
        </w:rPr>
        <w:t xml:space="preserve">Hệ thống cập nhật actual_weight và recalculate shipping_fee.</w:t>
      </w:r>
    </w:p>
    <w:p>
      <w:pPr>
        <w:pStyle w:val="ListParagraph"/>
        <w:numPr>
          <w:ilvl w:val="0"/>
          <w:numId w:val="2"/>
        </w:numPr>
        <w:spacing w:after="60" w:before="60"/>
      </w:pPr>
      <w:r>
        <w:rPr>
          <w:rFonts w:ascii="Arial" w:cs="Arial" w:eastAsia="Arial" w:hAnsi="Arial"/>
          <w:sz w:val="21"/>
          <w:szCs w:val="21"/>
        </w:rPr>
        <w:t xml:space="preserve">Flag bưu kiện để kế toán review nếu chênh lệch &gt; 50%.</w:t>
      </w:r>
    </w:p>
    <w:p>
      <w:pPr>
        <w:pStyle w:val="ListParagraph"/>
        <w:numPr>
          <w:ilvl w:val="0"/>
          <w:numId w:val="2"/>
        </w:numPr>
        <w:spacing w:after="60" w:before="60"/>
      </w:pPr>
      <w:r>
        <w:rPr>
          <w:rFonts w:ascii="Arial" w:cs="Arial" w:eastAsia="Arial" w:hAnsi="Arial"/>
          <w:sz w:val="21"/>
          <w:szCs w:val="21"/>
        </w:rPr>
        <w:t xml:space="preserve">Merchant nhận thông báo phí phát sinh.</w:t>
      </w:r>
    </w:p>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Case 3: Bưu kiện thất lạc trong quá trình trung chuyển</w:t>
      </w:r>
    </w:p>
    <w:p>
      <w:pPr>
        <w:spacing w:after="80" w:before="80"/>
      </w:pPr>
      <w:r>
        <w:rPr>
          <w:rFonts w:ascii="Arial" w:cs="Arial" w:eastAsia="Arial" w:hAnsi="Arial"/>
          <w:sz w:val="22"/>
          <w:szCs w:val="22"/>
        </w:rPr>
        <w:t xml:space="preserve">Tình huống: Túi khai thác đến kho đích nhưng khi mở túi thiếu bưu kiện so với manifest.</w:t>
      </w:r>
    </w:p>
    <w:p>
      <w:pPr>
        <w:pStyle w:val="ListParagraph"/>
        <w:numPr>
          <w:ilvl w:val="0"/>
          <w:numId w:val="2"/>
        </w:numPr>
        <w:spacing w:after="60" w:before="60"/>
      </w:pPr>
      <w:r>
        <w:rPr>
          <w:rFonts w:ascii="Arial" w:cs="Arial" w:eastAsia="Arial" w:hAnsi="Arial"/>
          <w:sz w:val="21"/>
          <w:szCs w:val="21"/>
        </w:rPr>
        <w:t xml:space="preserve">Sorter ghi nhận số bưu kiện thiếu khi scan mở túi.</w:t>
      </w:r>
    </w:p>
    <w:p>
      <w:pPr>
        <w:pStyle w:val="ListParagraph"/>
        <w:numPr>
          <w:ilvl w:val="0"/>
          <w:numId w:val="2"/>
        </w:numPr>
        <w:spacing w:after="60" w:before="60"/>
      </w:pPr>
      <w:r>
        <w:rPr>
          <w:rFonts w:ascii="Arial" w:cs="Arial" w:eastAsia="Arial" w:hAnsi="Arial"/>
          <w:sz w:val="21"/>
          <w:szCs w:val="21"/>
        </w:rPr>
        <w:t xml:space="preserve">Hệ thống tự động tạo Investigation Task cho kho trưởng.</w:t>
      </w:r>
    </w:p>
    <w:p>
      <w:pPr>
        <w:pStyle w:val="ListParagraph"/>
        <w:numPr>
          <w:ilvl w:val="0"/>
          <w:numId w:val="2"/>
        </w:numPr>
        <w:spacing w:after="60" w:before="60"/>
      </w:pPr>
      <w:r>
        <w:rPr>
          <w:rFonts w:ascii="Arial" w:cs="Arial" w:eastAsia="Arial" w:hAnsi="Arial"/>
          <w:sz w:val="21"/>
          <w:szCs w:val="21"/>
        </w:rPr>
        <w:t xml:space="preserve">Truy vết: Xem tracking log lần cuối bưu kiện được scan ở đâu.</w:t>
      </w:r>
    </w:p>
    <w:p>
      <w:pPr>
        <w:pStyle w:val="ListParagraph"/>
        <w:numPr>
          <w:ilvl w:val="0"/>
          <w:numId w:val="2"/>
        </w:numPr>
        <w:spacing w:after="60" w:before="60"/>
      </w:pPr>
      <w:r>
        <w:rPr>
          <w:rFonts w:ascii="Arial" w:cs="Arial" w:eastAsia="Arial" w:hAnsi="Arial"/>
          <w:sz w:val="21"/>
          <w:szCs w:val="21"/>
        </w:rPr>
        <w:t xml:space="preserve">Sau 3 ngày điều tra không tìm thấy: Admin đánh dấu LOST, kích hoạt quy trình bồi thường.</w:t>
      </w:r>
    </w:p>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Case 4: Shipper giao thất bại vì địa chỉ sai hoàn toàn</w:t>
      </w:r>
    </w:p>
    <w:p>
      <w:pPr>
        <w:spacing w:after="80" w:before="80"/>
      </w:pPr>
      <w:r>
        <w:rPr>
          <w:rFonts w:ascii="Arial" w:cs="Arial" w:eastAsia="Arial" w:hAnsi="Arial"/>
          <w:sz w:val="22"/>
          <w:szCs w:val="22"/>
        </w:rPr>
        <w:t xml:space="preserve">Tình huống: Merchant nhập sai địa chỉ, shipper không thể tìm được người nhận.</w:t>
      </w:r>
    </w:p>
    <w:p>
      <w:pPr>
        <w:pStyle w:val="ListParagraph"/>
        <w:numPr>
          <w:ilvl w:val="0"/>
          <w:numId w:val="2"/>
        </w:numPr>
        <w:spacing w:after="60" w:before="60"/>
      </w:pPr>
      <w:r>
        <w:rPr>
          <w:rFonts w:ascii="Arial" w:cs="Arial" w:eastAsia="Arial" w:hAnsi="Arial"/>
          <w:sz w:val="21"/>
          <w:szCs w:val="21"/>
        </w:rPr>
        <w:t xml:space="preserve">Shipper cập nhật DELIVERY_FAILED, chọn lý do "Địa chỉ sai".</w:t>
      </w:r>
    </w:p>
    <w:p>
      <w:pPr>
        <w:pStyle w:val="ListParagraph"/>
        <w:numPr>
          <w:ilvl w:val="0"/>
          <w:numId w:val="2"/>
        </w:numPr>
        <w:spacing w:after="60" w:before="60"/>
      </w:pPr>
      <w:r>
        <w:rPr>
          <w:rFonts w:ascii="Arial" w:cs="Arial" w:eastAsia="Arial" w:hAnsi="Arial"/>
          <w:sz w:val="21"/>
          <w:szCs w:val="21"/>
        </w:rPr>
        <w:t xml:space="preserve">CSKH liên hệ merchant để xác nhận địa chỉ mới.</w:t>
      </w:r>
    </w:p>
    <w:p>
      <w:pPr>
        <w:pStyle w:val="ListParagraph"/>
        <w:numPr>
          <w:ilvl w:val="0"/>
          <w:numId w:val="2"/>
        </w:numPr>
        <w:spacing w:after="60" w:before="60"/>
      </w:pPr>
      <w:r>
        <w:rPr>
          <w:rFonts w:ascii="Arial" w:cs="Arial" w:eastAsia="Arial" w:hAnsi="Arial"/>
          <w:sz w:val="21"/>
          <w:szCs w:val="21"/>
        </w:rPr>
        <w:t xml:space="preserve">Nếu có địa chỉ mới: cập nhật receiver_address, tạo assignment mới cho shipper, không tính vào fail_count.</w:t>
      </w:r>
    </w:p>
    <w:p>
      <w:pPr>
        <w:pStyle w:val="ListParagraph"/>
        <w:numPr>
          <w:ilvl w:val="0"/>
          <w:numId w:val="2"/>
        </w:numPr>
        <w:spacing w:after="60" w:before="60"/>
      </w:pPr>
      <w:r>
        <w:rPr>
          <w:rFonts w:ascii="Arial" w:cs="Arial" w:eastAsia="Arial" w:hAnsi="Arial"/>
          <w:sz w:val="21"/>
          <w:szCs w:val="21"/>
        </w:rPr>
        <w:t xml:space="preserve">Nếu merchant không phản hồi trong 24h: chuyển hoàn.</w:t>
      </w:r>
    </w:p>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Case 5: Người nhận không có tiền COD</w:t>
      </w:r>
    </w:p>
    <w:p>
      <w:pPr>
        <w:spacing w:after="80" w:before="80"/>
      </w:pPr>
      <w:r>
        <w:rPr>
          <w:rFonts w:ascii="Arial" w:cs="Arial" w:eastAsia="Arial" w:hAnsi="Arial"/>
          <w:sz w:val="22"/>
          <w:szCs w:val="22"/>
        </w:rPr>
        <w:t xml:space="preserve">Tình huống: Shipper đến giao hàng nhưng người nhận không đủ tiền COD.</w:t>
      </w:r>
    </w:p>
    <w:p>
      <w:pPr>
        <w:pStyle w:val="ListParagraph"/>
        <w:numPr>
          <w:ilvl w:val="0"/>
          <w:numId w:val="2"/>
        </w:numPr>
        <w:spacing w:after="60" w:before="60"/>
      </w:pPr>
      <w:r>
        <w:rPr>
          <w:rFonts w:ascii="Arial" w:cs="Arial" w:eastAsia="Arial" w:hAnsi="Arial"/>
          <w:sz w:val="21"/>
          <w:szCs w:val="21"/>
        </w:rPr>
        <w:t xml:space="preserve">Shipper cập nhật DELIVERY_FAILED, lý do "Người nhận không đủ tiền COD".</w:t>
      </w:r>
    </w:p>
    <w:p>
      <w:pPr>
        <w:pStyle w:val="ListParagraph"/>
        <w:numPr>
          <w:ilvl w:val="0"/>
          <w:numId w:val="2"/>
        </w:numPr>
        <w:spacing w:after="60" w:before="60"/>
      </w:pPr>
      <w:r>
        <w:rPr>
          <w:rFonts w:ascii="Arial" w:cs="Arial" w:eastAsia="Arial" w:hAnsi="Arial"/>
          <w:sz w:val="21"/>
          <w:szCs w:val="21"/>
        </w:rPr>
        <w:t xml:space="preserve">CSKH liên hệ merchant để thống nhất: hạ COD / giao lại / hoàn hàng.</w:t>
      </w:r>
    </w:p>
    <w:p>
      <w:pPr>
        <w:pStyle w:val="ListParagraph"/>
        <w:numPr>
          <w:ilvl w:val="0"/>
          <w:numId w:val="2"/>
        </w:numPr>
        <w:spacing w:after="60" w:before="60"/>
      </w:pPr>
      <w:r>
        <w:rPr>
          <w:rFonts w:ascii="Arial" w:cs="Arial" w:eastAsia="Arial" w:hAnsi="Arial"/>
          <w:sz w:val="21"/>
          <w:szCs w:val="21"/>
        </w:rPr>
        <w:t xml:space="preserve">Tuyệt đối không cho giao hàng COD mà không thu đủ tiền.</w:t>
      </w:r>
    </w:p>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Case 6: App shipper mất kết nối mạng khi đang giao hàng</w:t>
      </w:r>
    </w:p>
    <w:p>
      <w:pPr>
        <w:spacing w:after="80" w:before="80"/>
      </w:pPr>
      <w:r>
        <w:rPr>
          <w:rFonts w:ascii="Arial" w:cs="Arial" w:eastAsia="Arial" w:hAnsi="Arial"/>
          <w:sz w:val="22"/>
          <w:szCs w:val="22"/>
        </w:rPr>
        <w:t xml:space="preserve">Tình huống: Shipper ở vùng sóng yếu, app mất kết nối.</w:t>
      </w:r>
    </w:p>
    <w:p>
      <w:pPr>
        <w:pStyle w:val="ListParagraph"/>
        <w:numPr>
          <w:ilvl w:val="0"/>
          <w:numId w:val="2"/>
        </w:numPr>
        <w:spacing w:after="60" w:before="60"/>
      </w:pPr>
      <w:r>
        <w:rPr>
          <w:rFonts w:ascii="Arial" w:cs="Arial" w:eastAsia="Arial" w:hAnsi="Arial"/>
          <w:sz w:val="21"/>
          <w:szCs w:val="21"/>
        </w:rPr>
        <w:t xml:space="preserve">App hoạt động offline mode: lưu scan/cập nhật trạng thái vào local storage.</w:t>
      </w:r>
    </w:p>
    <w:p>
      <w:pPr>
        <w:pStyle w:val="ListParagraph"/>
        <w:numPr>
          <w:ilvl w:val="0"/>
          <w:numId w:val="2"/>
        </w:numPr>
        <w:spacing w:after="60" w:before="60"/>
      </w:pPr>
      <w:r>
        <w:rPr>
          <w:rFonts w:ascii="Arial" w:cs="Arial" w:eastAsia="Arial" w:hAnsi="Arial"/>
          <w:sz w:val="21"/>
          <w:szCs w:val="21"/>
        </w:rPr>
        <w:t xml:space="preserve">Khi có mạng trở lại: sync tự động lên server.</w:t>
      </w:r>
    </w:p>
    <w:p>
      <w:pPr>
        <w:pStyle w:val="ListParagraph"/>
        <w:numPr>
          <w:ilvl w:val="0"/>
          <w:numId w:val="2"/>
        </w:numPr>
        <w:spacing w:after="60" w:before="60"/>
      </w:pPr>
      <w:r>
        <w:rPr>
          <w:rFonts w:ascii="Arial" w:cs="Arial" w:eastAsia="Arial" w:hAnsi="Arial"/>
          <w:sz w:val="21"/>
          <w:szCs w:val="21"/>
        </w:rPr>
        <w:t xml:space="preserve">Server xử lý idempotent: trùng scan không tạo duplicate tracking log.</w:t>
      </w:r>
    </w:p>
    <w:p>
      <w:r>
        <w:br w:type="page"/>
      </w:r>
    </w:p>
    <w:p>
      <w:pPr>
        <w:pStyle w:val="Heading1"/>
        <w:shd w:fill="1F4E79" w:val="clear"/>
        <w:spacing w:after="180" w:before="360"/>
        <w:ind w:left="180" w:right="180"/>
      </w:pPr>
      <w:r>
        <w:rPr>
          <w:rFonts w:ascii="Arial" w:cs="Arial" w:eastAsia="Arial" w:hAnsi="Arial"/>
          <w:b/>
          <w:bCs/>
          <w:color w:val="FFFFFF"/>
          <w:sz w:val="32"/>
          <w:szCs w:val="32"/>
        </w:rPr>
        <w:t xml:space="preserve">11. THIẾT KẾ API (API DESIGN OVERVIEW)</w:t>
      </w:r>
    </w:p>
    <w:p>
      <w:pPr>
        <w:pStyle w:val="Heading2"/>
        <w:pBdr>
          <w:bottom w:val="single" w:color="2E75B6" w:sz="6"/>
        </w:pBdr>
        <w:spacing w:after="120" w:before="280"/>
      </w:pPr>
      <w:r>
        <w:rPr>
          <w:rFonts w:ascii="Arial" w:cs="Arial" w:eastAsia="Arial" w:hAnsi="Arial"/>
          <w:b/>
          <w:bCs/>
          <w:color w:val="1F4E79"/>
          <w:sz w:val="28"/>
          <w:szCs w:val="28"/>
        </w:rPr>
        <w:t xml:space="preserve">11.1 Nhóm API: Merchant Portal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500"/>
        <w:gridCol w:w="4000"/>
      </w:tblGrid>
      <w:tr>
        <w:trPr>
          <w:tblHeader/>
        </w:trPr>
        <w:tc>
          <w:tcPr>
            <w:tcW w:type="dxa" w:w="1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4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POST</w:t>
            </w:r>
          </w:p>
        </w:tc>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/api/v1/parcels</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Merchant</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Tạo đơn vận chuyển mới</w:t>
            </w:r>
          </w:p>
        </w:tc>
      </w:tr>
      <w:tr>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GET</w:t>
            </w:r>
          </w:p>
        </w:tc>
        <w:tc>
          <w:tcPr>
            <w:tcW w:type="dxa" w:w="3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/api/v1/parcels</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Merchant</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Danh sách đơn của merchant (filter, paging)</w:t>
            </w:r>
          </w:p>
        </w:tc>
      </w:tr>
      <w:tr>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GET</w:t>
            </w:r>
          </w:p>
        </w:tc>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/api/v1/parcels/:tracking_code</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Merchant</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Chi tiết đơn + tracking history</w:t>
            </w:r>
          </w:p>
        </w:tc>
      </w:tr>
      <w:tr>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POST</w:t>
            </w:r>
          </w:p>
        </w:tc>
        <w:tc>
          <w:tcPr>
            <w:tcW w:type="dxa" w:w="3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/api/v1/parcels/bulk</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Merchant</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Tạo nhiều đơn từ CSV (tối đa 500/batch)</w:t>
            </w:r>
          </w:p>
        </w:tc>
      </w:tr>
      <w:tr>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DELETE</w:t>
            </w:r>
          </w:p>
        </w:tc>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/api/v1/parcels/:tracking_code</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Merchant</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Hủy đơn (chỉ khi CREATED/LABEL_PRINTED)</w:t>
            </w:r>
          </w:p>
        </w:tc>
      </w:tr>
      <w:tr>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GET</w:t>
            </w:r>
          </w:p>
        </w:tc>
        <w:tc>
          <w:tcPr>
            <w:tcW w:type="dxa" w:w="3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/api/v1/parcels/:tracking_code/label</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Merchant</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Download label PDF</w:t>
            </w:r>
          </w:p>
        </w:tc>
      </w:tr>
      <w:tr>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POST</w:t>
            </w:r>
          </w:p>
        </w:tc>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/api/v1/pickups</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Merchant</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Đặt lịch pickup</w:t>
            </w:r>
          </w:p>
        </w:tc>
      </w:tr>
      <w:tr>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GET</w:t>
            </w:r>
          </w:p>
        </w:tc>
        <w:tc>
          <w:tcPr>
            <w:tcW w:type="dxa" w:w="3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/api/v1/cod/settlements</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Merchant</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Lịch sử đối soát COD</w:t>
            </w:r>
          </w:p>
        </w:tc>
      </w:tr>
      <w:tr>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GET</w:t>
            </w:r>
          </w:p>
        </w:tc>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/api/v1/fees/estimate</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Merchant</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Ước tính phí vận chuyển trước khi tạo đơn</w:t>
            </w:r>
          </w:p>
        </w:tc>
      </w:tr>
    </w:tbl>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11.2 Nhóm API: Kho (Sorter / Hub Manager)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500"/>
        <w:gridCol w:w="4000"/>
      </w:tblGrid>
      <w:tr>
        <w:trPr>
          <w:tblHeader/>
        </w:trPr>
        <w:tc>
          <w:tcPr>
            <w:tcW w:type="dxa" w:w="1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4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POST</w:t>
            </w:r>
          </w:p>
        </w:tc>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/api/v1/hub/inbound/scan</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Scan tiếp nhận bưu kiện vào kho</w:t>
            </w:r>
          </w:p>
        </w:tc>
      </w:tr>
      <w:tr>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POST</w:t>
            </w:r>
          </w:p>
        </w:tc>
        <w:tc>
          <w:tcPr>
            <w:tcW w:type="dxa" w:w="3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/api/v1/hub/bags</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Tạo túi khai thác mới</w:t>
            </w:r>
          </w:p>
        </w:tc>
      </w:tr>
      <w:tr>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POST</w:t>
            </w:r>
          </w:p>
        </w:tc>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/api/v1/hub/bags/:bag_id/add</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Scan thêm bưu kiện vào túi</w:t>
            </w:r>
          </w:p>
        </w:tc>
      </w:tr>
      <w:tr>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POST</w:t>
            </w:r>
          </w:p>
        </w:tc>
        <w:tc>
          <w:tcPr>
            <w:tcW w:type="dxa" w:w="3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/api/v1/hub/bags/:bag_id/seal</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Đóng túi, in manifest</w:t>
            </w:r>
          </w:p>
        </w:tc>
      </w:tr>
      <w:tr>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POST</w:t>
            </w:r>
          </w:p>
        </w:tc>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/api/v1/hub/bags/:bag_id/receive</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Scan nhận túi từ tuyến về kho</w:t>
            </w:r>
          </w:p>
        </w:tc>
      </w:tr>
      <w:tr>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POST</w:t>
            </w:r>
          </w:p>
        </w:tc>
        <w:tc>
          <w:tcPr>
            <w:tcW w:type="dxa" w:w="3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/api/v1/hub/outbound/assign</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Hub Manager</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Phân công bưu kiện cho shipper</w:t>
            </w:r>
          </w:p>
        </w:tc>
      </w:tr>
      <w:tr>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POST</w:t>
            </w:r>
          </w:p>
        </w:tc>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/api/v1/hub/outbound/scan</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Scan xuất kho giao cho shipper</w:t>
            </w:r>
          </w:p>
        </w:tc>
      </w:tr>
      <w:tr>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POST</w:t>
            </w:r>
          </w:p>
        </w:tc>
        <w:tc>
          <w:tcPr>
            <w:tcW w:type="dxa" w:w="3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/api/v1/hub/returns/receive</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Scan nhận hàng hoàn từ shipper</w:t>
            </w:r>
          </w:p>
        </w:tc>
      </w:tr>
      <w:tr>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GET</w:t>
            </w:r>
          </w:p>
        </w:tc>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/api/v1/hub/dashboard</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Hub Manager</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Dashboard KPI kho realtime</w:t>
            </w:r>
          </w:p>
        </w:tc>
      </w:tr>
      <w:tr>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GET</w:t>
            </w:r>
          </w:p>
        </w:tc>
        <w:tc>
          <w:tcPr>
            <w:tcW w:type="dxa" w:w="3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/api/v1/hub/parcels/sla-alert</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Hub Manager</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Danh sách bưu kiện sắp vi phạm SLA</w:t>
            </w:r>
          </w:p>
        </w:tc>
      </w:tr>
    </w:tbl>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11.3 Nhóm API: Shipper Mobile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500"/>
        <w:gridCol w:w="4000"/>
      </w:tblGrid>
      <w:tr>
        <w:trPr>
          <w:tblHeader/>
        </w:trPr>
        <w:tc>
          <w:tcPr>
            <w:tcW w:type="dxa" w:w="1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4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GET</w:t>
            </w:r>
          </w:p>
        </w:tc>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/api/v1/shipper/manifest</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Shipper</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Lấy manifest bưu kiện cần giao hôm nay</w:t>
            </w:r>
          </w:p>
        </w:tc>
      </w:tr>
      <w:tr>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POST</w:t>
            </w:r>
          </w:p>
        </w:tc>
        <w:tc>
          <w:tcPr>
            <w:tcW w:type="dxa" w:w="3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/api/v1/shipper/confirm-pickup</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Shipper</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Scan xác nhận nhận bưu kiện tại kho</w:t>
            </w:r>
          </w:p>
        </w:tc>
      </w:tr>
      <w:tr>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POST</w:t>
            </w:r>
          </w:p>
        </w:tc>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/api/v1/shipper/deliver/success</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Shipper</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Cập nhật giao thành công + POD + COD</w:t>
            </w:r>
          </w:p>
        </w:tc>
      </w:tr>
      <w:tr>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POST</w:t>
            </w:r>
          </w:p>
        </w:tc>
        <w:tc>
          <w:tcPr>
            <w:tcW w:type="dxa" w:w="3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/api/v1/shipper/deliver/fail</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Shipper</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Cập nhật giao thất bại + lý do</w:t>
            </w:r>
          </w:p>
        </w:tc>
      </w:tr>
      <w:tr>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POST</w:t>
            </w:r>
          </w:p>
        </w:tc>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/api/v1/shipper/cod/submit</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Shipper</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Nộp COD về kho</w:t>
            </w:r>
          </w:p>
        </w:tc>
      </w:tr>
      <w:tr>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GET</w:t>
            </w:r>
          </w:p>
        </w:tc>
        <w:tc>
          <w:tcPr>
            <w:tcW w:type="dxa" w:w="3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/api/v1/shipper/stats</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Shipper</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Thống kê cá nhân: tỷ lệ thành công, COD chưa nộp</w:t>
            </w:r>
          </w:p>
        </w:tc>
      </w:tr>
    </w:tbl>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11.4 Nhóm API: Tracking Public (Không cần đăng nhập)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500"/>
        <w:gridCol w:w="4000"/>
      </w:tblGrid>
      <w:tr>
        <w:trPr>
          <w:tblHeader/>
        </w:trPr>
        <w:tc>
          <w:tcPr>
            <w:tcW w:type="dxa" w:w="1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4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GET</w:t>
            </w:r>
          </w:p>
        </w:tc>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/tracking/:tracking_code</w:t>
            </w:r>
          </w:p>
        </w:tc>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Public</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Xem trạng thái bưu kiện (ẩn SĐT đầy đủ)</w:t>
            </w:r>
          </w:p>
        </w:tc>
      </w:tr>
      <w:tr>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GET</w:t>
            </w:r>
          </w:p>
        </w:tc>
        <w:tc>
          <w:tcPr>
            <w:tcW w:type="dxa" w:w="3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/api/v1/public/track</w:t>
            </w:r>
          </w:p>
        </w:tc>
        <w:tc>
          <w:tcPr>
            <w:tcW w:type="dxa" w:w="1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Public</w:t>
            </w:r>
          </w:p>
        </w:tc>
        <w:tc>
          <w:tcPr>
            <w:tcW w:type="dxa" w:w="4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API tracking cho website merchant nhúng vào</w:t>
            </w:r>
          </w:p>
        </w:tc>
      </w:tr>
    </w:tbl>
    <w:p>
      <w:r>
        <w:br w:type="page"/>
      </w:r>
    </w:p>
    <w:p>
      <w:pPr>
        <w:pStyle w:val="Heading1"/>
        <w:shd w:fill="1F4E79" w:val="clear"/>
        <w:spacing w:after="180" w:before="360"/>
        <w:ind w:left="180" w:right="180"/>
      </w:pPr>
      <w:r>
        <w:rPr>
          <w:rFonts w:ascii="Arial" w:cs="Arial" w:eastAsia="Arial" w:hAnsi="Arial"/>
          <w:b/>
          <w:bCs/>
          <w:color w:val="FFFFFF"/>
          <w:sz w:val="32"/>
          <w:szCs w:val="32"/>
        </w:rPr>
        <w:t xml:space="preserve">12. MA TRẬN PHÂN QUYỀN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900"/>
        <w:gridCol w:w="900"/>
        <w:gridCol w:w="900"/>
        <w:gridCol w:w="900"/>
        <w:gridCol w:w="1000"/>
        <w:gridCol w:w="900"/>
      </w:tblGrid>
      <w:tr>
        <w:trPr>
          <w:tblHeader/>
        </w:trPr>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Chức năng</w:t>
            </w:r>
          </w:p>
        </w:tc>
        <w:tc>
          <w:tcPr>
            <w:tcW w:type="dxa" w:w="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Admin</w:t>
            </w:r>
          </w:p>
        </w:tc>
        <w:tc>
          <w:tcPr>
            <w:tcW w:type="dxa" w:w="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Hub Mgr</w:t>
            </w:r>
          </w:p>
        </w:tc>
        <w:tc>
          <w:tcPr>
            <w:tcW w:type="dxa" w:w="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Sorter</w:t>
            </w:r>
          </w:p>
        </w:tc>
        <w:tc>
          <w:tcPr>
            <w:tcW w:type="dxa" w:w="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Shipper</w:t>
            </w:r>
          </w:p>
        </w:tc>
        <w:tc>
          <w:tcPr>
            <w:tcW w:type="dxa" w:w="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CSKH</w:t>
            </w:r>
          </w:p>
        </w:tc>
        <w:tc>
          <w:tcPr>
            <w:tcW w:type="dxa" w:w="1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Merchant</w:t>
            </w:r>
          </w:p>
        </w:tc>
        <w:tc>
          <w:tcPr>
            <w:tcW w:type="dxa" w:w="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Public</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Tạo đơn vận chuyển</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Hủy đơn</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 (hạn chế)</w:t>
            </w:r>
          </w:p>
        </w:tc>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 (CREATED/LP)</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Scan inbound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Tạo/quản lý túi</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Xuất kho, bàn giao shipper</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Phân công shipper</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Cập nhật giao thành công/thất bại</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Nhận hàng hoàn</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Đối soát COD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Xem (own)</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Xem dashboard kho</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Hạn chế</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Quản lý Merchant</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Quản lý User</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Kho mình</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Đánh dấu LOST/DAMAGED</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Tracking lookup</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 (own)</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 (limited)</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Xem báo cáo tổng hợp</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Kho mình</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Cấu hình kho, zone, rack</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1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w:t>
            </w:r>
          </w:p>
        </w:tc>
      </w:tr>
    </w:tbl>
    <w:p>
      <w:r>
        <w:br w:type="page"/>
      </w:r>
    </w:p>
    <w:p>
      <w:pPr>
        <w:pStyle w:val="Heading1"/>
        <w:shd w:fill="1F4E79" w:val="clear"/>
        <w:spacing w:after="180" w:before="360"/>
        <w:ind w:left="180" w:right="180"/>
      </w:pPr>
      <w:r>
        <w:rPr>
          <w:rFonts w:ascii="Arial" w:cs="Arial" w:eastAsia="Arial" w:hAnsi="Arial"/>
          <w:b/>
          <w:bCs/>
          <w:color w:val="FFFFFF"/>
          <w:sz w:val="32"/>
          <w:szCs w:val="32"/>
        </w:rPr>
        <w:t xml:space="preserve">13. PHỤ LỤC: CODE PLANTMUML / MERMAID</w:t>
      </w:r>
    </w:p>
    <w:p>
      <w:pPr>
        <w:pStyle w:val="Heading2"/>
        <w:pBdr>
          <w:bottom w:val="single" w:color="2E75B6" w:sz="6"/>
        </w:pBdr>
        <w:spacing w:after="120" w:before="280"/>
      </w:pPr>
      <w:r>
        <w:rPr>
          <w:rFonts w:ascii="Arial" w:cs="Arial" w:eastAsia="Arial" w:hAnsi="Arial"/>
          <w:b/>
          <w:bCs/>
          <w:color w:val="1F4E79"/>
          <w:sz w:val="28"/>
          <w:szCs w:val="28"/>
        </w:rPr>
        <w:t xml:space="preserve">13.1 State Machine Diagram (Mermaid)</w:t>
      </w:r>
    </w:p>
    <w:p>
      <w:pPr>
        <w:shd w:fill="1E1E1E" w:val="clear"/>
        <w:spacing w:after="80" w:before="80"/>
      </w:pPr>
      <w:r>
        <w:rPr>
          <w:rFonts w:ascii="Courier New" w:cs="Courier New" w:eastAsia="Courier New" w:hAnsi="Courier New"/>
          <w:color w:val="4EC9B0"/>
          <w:sz w:val="18"/>
          <w:szCs w:val="18"/>
        </w:rPr>
        <w:t xml:space="preserve">stateDiagram-v2</w:t>
      </w:r>
    </w:p>
    <w:p>
      <w:pPr>
        <w:shd w:fill="1E1E1E" w:val="clear"/>
        <w:spacing w:after="0" w:before="0"/>
      </w:pPr>
      <w:r>
        <w:rPr>
          <w:rFonts w:ascii="Courier New" w:cs="Courier New" w:eastAsia="Courier New" w:hAnsi="Courier New"/>
          <w:color w:val="D4D4D4"/>
          <w:sz w:val="18"/>
          <w:szCs w:val="18"/>
        </w:rPr>
        <w:t xml:space="preserve">    [*] --&gt; CREATED : Merchant tạo đơn</w:t>
      </w:r>
    </w:p>
    <w:p>
      <w:pPr>
        <w:shd w:fill="1E1E1E" w:val="clear"/>
        <w:spacing w:after="0" w:before="0"/>
      </w:pPr>
      <w:r>
        <w:rPr>
          <w:rFonts w:ascii="Courier New" w:cs="Courier New" w:eastAsia="Courier New" w:hAnsi="Courier New"/>
          <w:color w:val="D4D4D4"/>
          <w:sz w:val="18"/>
          <w:szCs w:val="18"/>
        </w:rPr>
        <w:t xml:space="preserve">    CREATED --&gt; LABEL_PRINTED : In label</w:t>
      </w:r>
    </w:p>
    <w:p>
      <w:pPr>
        <w:shd w:fill="1E1E1E" w:val="clear"/>
        <w:spacing w:after="0" w:before="0"/>
      </w:pPr>
      <w:r>
        <w:rPr>
          <w:rFonts w:ascii="Courier New" w:cs="Courier New" w:eastAsia="Courier New" w:hAnsi="Courier New"/>
          <w:color w:val="D4D4D4"/>
          <w:sz w:val="18"/>
          <w:szCs w:val="18"/>
        </w:rPr>
        <w:t xml:space="preserve">    CREATED --&gt; CANCELLED : Merchant hủy</w:t>
      </w:r>
    </w:p>
    <w:p>
      <w:pPr>
        <w:shd w:fill="1E1E1E" w:val="clear"/>
        <w:spacing w:after="0" w:before="0"/>
      </w:pPr>
      <w:r>
        <w:rPr>
          <w:rFonts w:ascii="Courier New" w:cs="Courier New" w:eastAsia="Courier New" w:hAnsi="Courier New"/>
          <w:color w:val="D4D4D4"/>
          <w:sz w:val="18"/>
          <w:szCs w:val="18"/>
        </w:rPr>
        <w:t xml:space="preserve">    LABEL_PRINTED --&gt; PICKED_UP : Tài xế pickup lấy hàng</w:t>
      </w:r>
    </w:p>
    <w:p>
      <w:pPr>
        <w:shd w:fill="1E1E1E" w:val="clear"/>
        <w:spacing w:after="0" w:before="0"/>
      </w:pPr>
      <w:r>
        <w:rPr>
          <w:rFonts w:ascii="Courier New" w:cs="Courier New" w:eastAsia="Courier New" w:hAnsi="Courier New"/>
          <w:color w:val="D4D4D4"/>
          <w:sz w:val="18"/>
          <w:szCs w:val="18"/>
        </w:rPr>
        <w:t xml:space="preserve">    LABEL_PRINTED --&gt; DROPPED_OFF : Merchant drop-off</w:t>
      </w:r>
    </w:p>
    <w:p>
      <w:pPr>
        <w:shd w:fill="1E1E1E" w:val="clear"/>
        <w:spacing w:after="0" w:before="0"/>
      </w:pPr>
      <w:r>
        <w:rPr>
          <w:rFonts w:ascii="Courier New" w:cs="Courier New" w:eastAsia="Courier New" w:hAnsi="Courier New"/>
          <w:color w:val="D4D4D4"/>
          <w:sz w:val="18"/>
          <w:szCs w:val="18"/>
        </w:rPr>
        <w:t xml:space="preserve">    LABEL_PRINTED --&gt; CANCELLED : Merchant hủy</w:t>
      </w:r>
    </w:p>
    <w:p>
      <w:pPr>
        <w:shd w:fill="1E1E1E" w:val="clear"/>
        <w:spacing w:after="0" w:before="0"/>
      </w:pPr>
      <w:r>
        <w:rPr>
          <w:rFonts w:ascii="Courier New" w:cs="Courier New" w:eastAsia="Courier New" w:hAnsi="Courier New"/>
          <w:color w:val="D4D4D4"/>
          <w:sz w:val="18"/>
          <w:szCs w:val="18"/>
        </w:rPr>
        <w:t xml:space="preserve">    PICKED_UP --&gt; AT_ORIGIN_HUB : Scan inbound</w:t>
      </w:r>
    </w:p>
    <w:p>
      <w:pPr>
        <w:shd w:fill="1E1E1E" w:val="clear"/>
        <w:spacing w:after="0" w:before="0"/>
      </w:pPr>
      <w:r>
        <w:rPr>
          <w:rFonts w:ascii="Courier New" w:cs="Courier New" w:eastAsia="Courier New" w:hAnsi="Courier New"/>
          <w:color w:val="D4D4D4"/>
          <w:sz w:val="18"/>
          <w:szCs w:val="18"/>
        </w:rPr>
        <w:t xml:space="preserve">    DROPPED_OFF --&gt; AT_ORIGIN_HUB : Scan inbound</w:t>
      </w:r>
    </w:p>
    <w:p>
      <w:pPr>
        <w:shd w:fill="1E1E1E" w:val="clear"/>
        <w:spacing w:after="0" w:before="0"/>
      </w:pPr>
      <w:r>
        <w:rPr>
          <w:rFonts w:ascii="Courier New" w:cs="Courier New" w:eastAsia="Courier New" w:hAnsi="Courier New"/>
          <w:color w:val="D4D4D4"/>
          <w:sz w:val="18"/>
          <w:szCs w:val="18"/>
        </w:rPr>
        <w:t xml:space="preserve">    AT_ORIGIN_HUB --&gt; SORTED : Phân loại</w:t>
      </w:r>
    </w:p>
    <w:p>
      <w:pPr>
        <w:shd w:fill="1E1E1E" w:val="clear"/>
        <w:spacing w:after="0" w:before="0"/>
      </w:pPr>
      <w:r>
        <w:rPr>
          <w:rFonts w:ascii="Courier New" w:cs="Courier New" w:eastAsia="Courier New" w:hAnsi="Courier New"/>
          <w:color w:val="D4D4D4"/>
          <w:sz w:val="18"/>
          <w:szCs w:val="18"/>
        </w:rPr>
        <w:t xml:space="preserve">    SORTED --&gt; IN_BAG : Đóng túi</w:t>
      </w:r>
    </w:p>
    <w:p>
      <w:pPr>
        <w:shd w:fill="1E1E1E" w:val="clear"/>
        <w:spacing w:after="0" w:before="0"/>
      </w:pPr>
      <w:r>
        <w:rPr>
          <w:rFonts w:ascii="Courier New" w:cs="Courier New" w:eastAsia="Courier New" w:hAnsi="Courier New"/>
          <w:color w:val="D4D4D4"/>
          <w:sz w:val="18"/>
          <w:szCs w:val="18"/>
        </w:rPr>
        <w:t xml:space="preserve">    IN_BAG --&gt; IN_TRANSIT_HUB : Tài xế tuyến nhận</w:t>
      </w:r>
    </w:p>
    <w:p>
      <w:pPr>
        <w:shd w:fill="1E1E1E" w:val="clear"/>
        <w:spacing w:after="0" w:before="0"/>
      </w:pPr>
      <w:r>
        <w:rPr>
          <w:rFonts w:ascii="Courier New" w:cs="Courier New" w:eastAsia="Courier New" w:hAnsi="Courier New"/>
          <w:color w:val="D4D4D4"/>
          <w:sz w:val="18"/>
          <w:szCs w:val="18"/>
        </w:rPr>
        <w:t xml:space="preserve">    IN_TRANSIT_HUB --&gt; AT_DEST_HUB : Scan nhận kho đích</w:t>
      </w:r>
    </w:p>
    <w:p>
      <w:pPr>
        <w:shd w:fill="1E1E1E" w:val="clear"/>
        <w:spacing w:after="0" w:before="0"/>
      </w:pPr>
      <w:r>
        <w:rPr>
          <w:rFonts w:ascii="Courier New" w:cs="Courier New" w:eastAsia="Courier New" w:hAnsi="Courier New"/>
          <w:color w:val="D4D4D4"/>
          <w:sz w:val="18"/>
          <w:szCs w:val="18"/>
        </w:rPr>
        <w:t xml:space="preserve">    IN_TRANSIT_HUB --&gt; AT_ORIGIN_HUB : Trả về kho gốc (lỗi tuyến)</w:t>
      </w:r>
    </w:p>
    <w:p>
      <w:pPr>
        <w:shd w:fill="1E1E1E" w:val="clear"/>
        <w:spacing w:after="0" w:before="0"/>
      </w:pPr>
      <w:r>
        <w:rPr>
          <w:rFonts w:ascii="Courier New" w:cs="Courier New" w:eastAsia="Courier New" w:hAnsi="Courier New"/>
          <w:color w:val="D4D4D4"/>
          <w:sz w:val="18"/>
          <w:szCs w:val="18"/>
        </w:rPr>
        <w:t xml:space="preserve">    AT_DEST_HUB --&gt; ASSIGNED_SHIPPER : Phân công</w:t>
      </w:r>
    </w:p>
    <w:p>
      <w:pPr>
        <w:shd w:fill="1E1E1E" w:val="clear"/>
        <w:spacing w:after="0" w:before="0"/>
      </w:pPr>
      <w:r>
        <w:rPr>
          <w:rFonts w:ascii="Courier New" w:cs="Courier New" w:eastAsia="Courier New" w:hAnsi="Courier New"/>
          <w:color w:val="D4D4D4"/>
          <w:sz w:val="18"/>
          <w:szCs w:val="18"/>
        </w:rPr>
        <w:t xml:space="preserve">    ASSIGNED_SHIPPER --&gt; OUT_FOR_DELIVERY : Xuất kho giao</w:t>
      </w:r>
    </w:p>
    <w:p>
      <w:pPr>
        <w:shd w:fill="1E1E1E" w:val="clear"/>
        <w:spacing w:after="0" w:before="0"/>
      </w:pPr>
      <w:r>
        <w:rPr>
          <w:rFonts w:ascii="Courier New" w:cs="Courier New" w:eastAsia="Courier New" w:hAnsi="Courier New"/>
          <w:color w:val="D4D4D4"/>
          <w:sz w:val="18"/>
          <w:szCs w:val="18"/>
        </w:rPr>
        <w:t xml:space="preserve">    OUT_FOR_DELIVERY --&gt; DELIVERED : Giao thành công</w:t>
      </w:r>
    </w:p>
    <w:p>
      <w:pPr>
        <w:shd w:fill="1E1E1E" w:val="clear"/>
        <w:spacing w:after="0" w:before="0"/>
      </w:pPr>
      <w:r>
        <w:rPr>
          <w:rFonts w:ascii="Courier New" w:cs="Courier New" w:eastAsia="Courier New" w:hAnsi="Courier New"/>
          <w:color w:val="D4D4D4"/>
          <w:sz w:val="18"/>
          <w:szCs w:val="18"/>
        </w:rPr>
        <w:t xml:space="preserve">    OUT_FOR_DELIVERY --&gt; DELIVERY_FAILED : Giao thất bại</w:t>
      </w:r>
    </w:p>
    <w:p>
      <w:pPr>
        <w:shd w:fill="1E1E1E" w:val="clear"/>
        <w:spacing w:after="0" w:before="0"/>
      </w:pPr>
      <w:r>
        <w:rPr>
          <w:rFonts w:ascii="Courier New" w:cs="Courier New" w:eastAsia="Courier New" w:hAnsi="Courier New"/>
          <w:color w:val="D4D4D4"/>
          <w:sz w:val="18"/>
          <w:szCs w:val="18"/>
        </w:rPr>
        <w:t xml:space="preserve">    DELIVERY_FAILED --&gt; OUT_FOR_DELIVERY : Giao lại</w:t>
      </w:r>
    </w:p>
    <w:p>
      <w:pPr>
        <w:shd w:fill="1E1E1E" w:val="clear"/>
        <w:spacing w:after="0" w:before="0"/>
      </w:pPr>
      <w:r>
        <w:rPr>
          <w:rFonts w:ascii="Courier New" w:cs="Courier New" w:eastAsia="Courier New" w:hAnsi="Courier New"/>
          <w:color w:val="D4D4D4"/>
          <w:sz w:val="18"/>
          <w:szCs w:val="18"/>
        </w:rPr>
        <w:t xml:space="preserve">    DELIVERY_FAILED --&gt; RETURNING : Chuyển hoàn</w:t>
      </w:r>
    </w:p>
    <w:p>
      <w:pPr>
        <w:shd w:fill="1E1E1E" w:val="clear"/>
        <w:spacing w:after="0" w:before="0"/>
      </w:pPr>
      <w:r>
        <w:rPr>
          <w:rFonts w:ascii="Courier New" w:cs="Courier New" w:eastAsia="Courier New" w:hAnsi="Courier New"/>
          <w:color w:val="D4D4D4"/>
          <w:sz w:val="18"/>
          <w:szCs w:val="18"/>
        </w:rPr>
        <w:t xml:space="preserve">    RETURNING --&gt; RETURNED : Về kho gốc</w:t>
      </w:r>
    </w:p>
    <w:p>
      <w:pPr>
        <w:shd w:fill="1E1E1E" w:val="clear"/>
        <w:spacing w:after="0" w:before="0"/>
      </w:pPr>
      <w:r>
        <w:rPr>
          <w:rFonts w:ascii="Courier New" w:cs="Courier New" w:eastAsia="Courier New" w:hAnsi="Courier New"/>
          <w:color w:val="D4D4D4"/>
          <w:sz w:val="18"/>
          <w:szCs w:val="18"/>
        </w:rPr>
        <w:t xml:space="preserve">    DELIVERED --&gt; [*]</w:t>
      </w:r>
    </w:p>
    <w:p>
      <w:pPr>
        <w:shd w:fill="1E1E1E" w:val="clear"/>
        <w:spacing w:after="0" w:before="0"/>
      </w:pPr>
      <w:r>
        <w:rPr>
          <w:rFonts w:ascii="Courier New" w:cs="Courier New" w:eastAsia="Courier New" w:hAnsi="Courier New"/>
          <w:color w:val="D4D4D4"/>
          <w:sz w:val="18"/>
          <w:szCs w:val="18"/>
        </w:rPr>
        <w:t xml:space="preserve">    RETURNED --&gt; [*]</w:t>
      </w:r>
    </w:p>
    <w:p>
      <w:pPr>
        <w:shd w:fill="1E1E1E" w:val="clear"/>
        <w:spacing w:after="0" w:before="0"/>
      </w:pPr>
      <w:r>
        <w:rPr>
          <w:rFonts w:ascii="Courier New" w:cs="Courier New" w:eastAsia="Courier New" w:hAnsi="Courier New"/>
          <w:color w:val="D4D4D4"/>
          <w:sz w:val="18"/>
          <w:szCs w:val="18"/>
        </w:rPr>
        <w:t xml:space="preserve">    CANCELLED --&gt; [*]</w:t>
      </w:r>
    </w:p>
    <w:p>
      <w:pPr>
        <w:shd w:fill="1E1E1E" w:val="clear"/>
        <w:spacing w:after="0" w:before="0"/>
      </w:pPr>
      <w:r>
        <w:rPr>
          <w:rFonts w:ascii="Courier New" w:cs="Courier New" w:eastAsia="Courier New" w:hAnsi="Courier New"/>
          <w:color w:val="D4D4D4"/>
          <w:sz w:val="18"/>
          <w:szCs w:val="18"/>
        </w:rPr>
        <w:t xml:space="preserve">    LOST --&gt; [*]</w:t>
      </w:r>
    </w:p>
    <w:p>
      <w:pPr>
        <w:shd w:fill="1E1E1E" w:val="clear"/>
        <w:spacing w:after="0" w:before="0"/>
      </w:pPr>
      <w:r>
        <w:rPr>
          <w:rFonts w:ascii="Courier New" w:cs="Courier New" w:eastAsia="Courier New" w:hAnsi="Courier New"/>
          <w:color w:val="D4D4D4"/>
          <w:sz w:val="18"/>
          <w:szCs w:val="18"/>
        </w:rPr>
        <w:t xml:space="preserve">    DAMAGED --&gt; [*]</w:t>
      </w:r>
    </w:p>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13.2 ERD (dbdiagram.io format)</w:t>
      </w:r>
    </w:p>
    <w:p>
      <w:pPr>
        <w:shd w:fill="1E1E1E" w:val="clear"/>
        <w:spacing w:after="0" w:before="0"/>
      </w:pPr>
      <w:r>
        <w:rPr>
          <w:rFonts w:ascii="Courier New" w:cs="Courier New" w:eastAsia="Courier New" w:hAnsi="Courier New"/>
          <w:color w:val="D4D4D4"/>
          <w:sz w:val="16"/>
          <w:szCs w:val="16"/>
        </w:rPr>
        <w:t xml:space="preserve">Table merchants {</w:t>
      </w:r>
    </w:p>
    <w:p>
      <w:pPr>
        <w:shd w:fill="1E1E1E" w:val="clear"/>
        <w:spacing w:after="0" w:before="0"/>
      </w:pPr>
      <w:r>
        <w:rPr>
          <w:rFonts w:ascii="Courier New" w:cs="Courier New" w:eastAsia="Courier New" w:hAnsi="Courier New"/>
          <w:color w:val="D4D4D4"/>
          <w:sz w:val="16"/>
          <w:szCs w:val="16"/>
        </w:rPr>
        <w:t xml:space="preserve">  merchant_id uuid [pk]</w:t>
      </w:r>
    </w:p>
    <w:p>
      <w:pPr>
        <w:shd w:fill="1E1E1E" w:val="clear"/>
        <w:spacing w:after="0" w:before="0"/>
      </w:pPr>
      <w:r>
        <w:rPr>
          <w:rFonts w:ascii="Courier New" w:cs="Courier New" w:eastAsia="Courier New" w:hAnsi="Courier New"/>
          <w:color w:val="D4D4D4"/>
          <w:sz w:val="16"/>
          <w:szCs w:val="16"/>
        </w:rPr>
        <w:t xml:space="preserve">  merchant_code varchar(20) [unique, not null]</w:t>
      </w:r>
    </w:p>
    <w:p>
      <w:pPr>
        <w:shd w:fill="1E1E1E" w:val="clear"/>
        <w:spacing w:after="0" w:before="0"/>
      </w:pPr>
      <w:r>
        <w:rPr>
          <w:rFonts w:ascii="Courier New" w:cs="Courier New" w:eastAsia="Courier New" w:hAnsi="Courier New"/>
          <w:color w:val="D4D4D4"/>
          <w:sz w:val="16"/>
          <w:szCs w:val="16"/>
        </w:rPr>
        <w:t xml:space="preserve">  name varchar(200) [not null]</w:t>
      </w:r>
    </w:p>
    <w:p>
      <w:pPr>
        <w:shd w:fill="1E1E1E" w:val="clear"/>
        <w:spacing w:after="0" w:before="0"/>
      </w:pPr>
      <w:r>
        <w:rPr>
          <w:rFonts w:ascii="Courier New" w:cs="Courier New" w:eastAsia="Courier New" w:hAnsi="Courier New"/>
          <w:color w:val="D4D4D4"/>
          <w:sz w:val="16"/>
          <w:szCs w:val="16"/>
        </w:rPr>
        <w:t xml:space="preserve">  default_hub_id uuid [ref: &gt; hubs.hub_id]</w:t>
      </w:r>
    </w:p>
    <w:p>
      <w:pPr>
        <w:shd w:fill="1E1E1E" w:val="clear"/>
        <w:spacing w:after="0" w:before="0"/>
      </w:pPr>
      <w:r>
        <w:rPr>
          <w:rFonts w:ascii="Courier New" w:cs="Courier New" w:eastAsia="Courier New" w:hAnsi="Courier New"/>
          <w:color w:val="D4D4D4"/>
          <w:sz w:val="16"/>
          <w:szCs w:val="16"/>
        </w:rPr>
        <w:t xml:space="preserve">  status varchar(20) [not null]</w:t>
      </w:r>
    </w:p>
    <w:p>
      <w:pPr>
        <w:shd w:fill="1E1E1E" w:val="clear"/>
        <w:spacing w:after="0" w:before="0"/>
      </w:pPr>
      <w:r>
        <w:rPr>
          <w:rFonts w:ascii="Courier New" w:cs="Courier New" w:eastAsia="Courier New" w:hAnsi="Courier New"/>
          <w:color w:val="D4D4D4"/>
          <w:sz w:val="16"/>
          <w:szCs w:val="16"/>
        </w:rPr>
        <w:t xml:space="preserve">  created_at timestamptz</w:t>
      </w:r>
    </w:p>
    <w:p>
      <w:pPr>
        <w:shd w:fill="1E1E1E" w:val="clear"/>
        <w:spacing w:after="0" w:before="0"/>
      </w:pPr>
      <w:r>
        <w:rPr>
          <w:rFonts w:ascii="Courier New" w:cs="Courier New" w:eastAsia="Courier New" w:hAnsi="Courier New"/>
          <w:color w:val="D4D4D4"/>
          <w:sz w:val="16"/>
          <w:szCs w:val="16"/>
        </w:rPr>
        <w:t xml:space="preserve">}</w:t>
      </w:r>
    </w:p>
    <w:p>
      <w:pPr>
        <w:shd w:fill="1E1E1E" w:val="clear"/>
        <w:spacing w:after="0" w:before="0"/>
      </w:pPr>
      <w:r>
        <w:rPr>
          <w:rFonts w:ascii="Courier New" w:cs="Courier New" w:eastAsia="Courier New" w:hAnsi="Courier New"/>
          <w:color w:val="D4D4D4"/>
          <w:sz w:val="16"/>
          <w:szCs w:val="16"/>
        </w:rPr>
        <w:t xml:space="preserve"/>
      </w:r>
    </w:p>
    <w:p>
      <w:pPr>
        <w:shd w:fill="1E1E1E" w:val="clear"/>
        <w:spacing w:after="0" w:before="0"/>
      </w:pPr>
      <w:r>
        <w:rPr>
          <w:rFonts w:ascii="Courier New" w:cs="Courier New" w:eastAsia="Courier New" w:hAnsi="Courier New"/>
          <w:color w:val="D4D4D4"/>
          <w:sz w:val="16"/>
          <w:szCs w:val="16"/>
        </w:rPr>
        <w:t xml:space="preserve">Table hubs {</w:t>
      </w:r>
    </w:p>
    <w:p>
      <w:pPr>
        <w:shd w:fill="1E1E1E" w:val="clear"/>
        <w:spacing w:after="0" w:before="0"/>
      </w:pPr>
      <w:r>
        <w:rPr>
          <w:rFonts w:ascii="Courier New" w:cs="Courier New" w:eastAsia="Courier New" w:hAnsi="Courier New"/>
          <w:color w:val="D4D4D4"/>
          <w:sz w:val="16"/>
          <w:szCs w:val="16"/>
        </w:rPr>
        <w:t xml:space="preserve">  hub_id uuid [pk]</w:t>
      </w:r>
    </w:p>
    <w:p>
      <w:pPr>
        <w:shd w:fill="1E1E1E" w:val="clear"/>
        <w:spacing w:after="0" w:before="0"/>
      </w:pPr>
      <w:r>
        <w:rPr>
          <w:rFonts w:ascii="Courier New" w:cs="Courier New" w:eastAsia="Courier New" w:hAnsi="Courier New"/>
          <w:color w:val="D4D4D4"/>
          <w:sz w:val="16"/>
          <w:szCs w:val="16"/>
        </w:rPr>
        <w:t xml:space="preserve">  hub_code varchar(20) [unique, not null]</w:t>
      </w:r>
    </w:p>
    <w:p>
      <w:pPr>
        <w:shd w:fill="1E1E1E" w:val="clear"/>
        <w:spacing w:after="0" w:before="0"/>
      </w:pPr>
      <w:r>
        <w:rPr>
          <w:rFonts w:ascii="Courier New" w:cs="Courier New" w:eastAsia="Courier New" w:hAnsi="Courier New"/>
          <w:color w:val="D4D4D4"/>
          <w:sz w:val="16"/>
          <w:szCs w:val="16"/>
        </w:rPr>
        <w:t xml:space="preserve">  name varchar(200)</w:t>
      </w:r>
    </w:p>
    <w:p>
      <w:pPr>
        <w:shd w:fill="1E1E1E" w:val="clear"/>
        <w:spacing w:after="0" w:before="0"/>
      </w:pPr>
      <w:r>
        <w:rPr>
          <w:rFonts w:ascii="Courier New" w:cs="Courier New" w:eastAsia="Courier New" w:hAnsi="Courier New"/>
          <w:color w:val="D4D4D4"/>
          <w:sz w:val="16"/>
          <w:szCs w:val="16"/>
        </w:rPr>
        <w:t xml:space="preserve">  hub_type varchar(20)</w:t>
      </w:r>
    </w:p>
    <w:p>
      <w:pPr>
        <w:shd w:fill="1E1E1E" w:val="clear"/>
        <w:spacing w:after="0" w:before="0"/>
      </w:pPr>
      <w:r>
        <w:rPr>
          <w:rFonts w:ascii="Courier New" w:cs="Courier New" w:eastAsia="Courier New" w:hAnsi="Courier New"/>
          <w:color w:val="D4D4D4"/>
          <w:sz w:val="16"/>
          <w:szCs w:val="16"/>
        </w:rPr>
        <w:t xml:space="preserve">  province_code varchar(10)</w:t>
      </w:r>
    </w:p>
    <w:p>
      <w:pPr>
        <w:shd w:fill="1E1E1E" w:val="clear"/>
        <w:spacing w:after="0" w:before="0"/>
      </w:pPr>
      <w:r>
        <w:rPr>
          <w:rFonts w:ascii="Courier New" w:cs="Courier New" w:eastAsia="Courier New" w:hAnsi="Courier New"/>
          <w:color w:val="D4D4D4"/>
          <w:sz w:val="16"/>
          <w:szCs w:val="16"/>
        </w:rPr>
        <w:t xml:space="preserve">  is_active boolean</w:t>
      </w:r>
    </w:p>
    <w:p>
      <w:pPr>
        <w:shd w:fill="1E1E1E" w:val="clear"/>
        <w:spacing w:after="0" w:before="0"/>
      </w:pPr>
      <w:r>
        <w:rPr>
          <w:rFonts w:ascii="Courier New" w:cs="Courier New" w:eastAsia="Courier New" w:hAnsi="Courier New"/>
          <w:color w:val="D4D4D4"/>
          <w:sz w:val="16"/>
          <w:szCs w:val="16"/>
        </w:rPr>
        <w:t xml:space="preserve">}</w:t>
      </w:r>
    </w:p>
    <w:p>
      <w:pPr>
        <w:shd w:fill="1E1E1E" w:val="clear"/>
        <w:spacing w:after="0" w:before="0"/>
      </w:pPr>
      <w:r>
        <w:rPr>
          <w:rFonts w:ascii="Courier New" w:cs="Courier New" w:eastAsia="Courier New" w:hAnsi="Courier New"/>
          <w:color w:val="D4D4D4"/>
          <w:sz w:val="16"/>
          <w:szCs w:val="16"/>
        </w:rPr>
        <w:t xml:space="preserve"/>
      </w:r>
    </w:p>
    <w:p>
      <w:pPr>
        <w:shd w:fill="1E1E1E" w:val="clear"/>
        <w:spacing w:after="0" w:before="0"/>
      </w:pPr>
      <w:r>
        <w:rPr>
          <w:rFonts w:ascii="Courier New" w:cs="Courier New" w:eastAsia="Courier New" w:hAnsi="Courier New"/>
          <w:color w:val="D4D4D4"/>
          <w:sz w:val="16"/>
          <w:szCs w:val="16"/>
        </w:rPr>
        <w:t xml:space="preserve">Table parcels {</w:t>
      </w:r>
    </w:p>
    <w:p>
      <w:pPr>
        <w:shd w:fill="1E1E1E" w:val="clear"/>
        <w:spacing w:after="0" w:before="0"/>
      </w:pPr>
      <w:r>
        <w:rPr>
          <w:rFonts w:ascii="Courier New" w:cs="Courier New" w:eastAsia="Courier New" w:hAnsi="Courier New"/>
          <w:color w:val="D4D4D4"/>
          <w:sz w:val="16"/>
          <w:szCs w:val="16"/>
        </w:rPr>
        <w:t xml:space="preserve">  parcel_id uuid [pk]</w:t>
      </w:r>
    </w:p>
    <w:p>
      <w:pPr>
        <w:shd w:fill="1E1E1E" w:val="clear"/>
        <w:spacing w:after="0" w:before="0"/>
      </w:pPr>
      <w:r>
        <w:rPr>
          <w:rFonts w:ascii="Courier New" w:cs="Courier New" w:eastAsia="Courier New" w:hAnsi="Courier New"/>
          <w:color w:val="D4D4D4"/>
          <w:sz w:val="16"/>
          <w:szCs w:val="16"/>
        </w:rPr>
        <w:t xml:space="preserve">  tracking_code varchar(30) [unique, not null]</w:t>
      </w:r>
    </w:p>
    <w:p>
      <w:pPr>
        <w:shd w:fill="1E1E1E" w:val="clear"/>
        <w:spacing w:after="0" w:before="0"/>
      </w:pPr>
      <w:r>
        <w:rPr>
          <w:rFonts w:ascii="Courier New" w:cs="Courier New" w:eastAsia="Courier New" w:hAnsi="Courier New"/>
          <w:color w:val="D4D4D4"/>
          <w:sz w:val="16"/>
          <w:szCs w:val="16"/>
        </w:rPr>
        <w:t xml:space="preserve">  merchant_id uuid [ref: &gt; merchants.merchant_id]</w:t>
      </w:r>
    </w:p>
    <w:p>
      <w:pPr>
        <w:shd w:fill="1E1E1E" w:val="clear"/>
        <w:spacing w:after="0" w:before="0"/>
      </w:pPr>
      <w:r>
        <w:rPr>
          <w:rFonts w:ascii="Courier New" w:cs="Courier New" w:eastAsia="Courier New" w:hAnsi="Courier New"/>
          <w:color w:val="D4D4D4"/>
          <w:sz w:val="16"/>
          <w:szCs w:val="16"/>
        </w:rPr>
        <w:t xml:space="preserve">  service_type_id uuid [ref: &gt; service_types.service_type_id]</w:t>
      </w:r>
    </w:p>
    <w:p>
      <w:pPr>
        <w:shd w:fill="1E1E1E" w:val="clear"/>
        <w:spacing w:after="0" w:before="0"/>
      </w:pPr>
      <w:r>
        <w:rPr>
          <w:rFonts w:ascii="Courier New" w:cs="Courier New" w:eastAsia="Courier New" w:hAnsi="Courier New"/>
          <w:color w:val="D4D4D4"/>
          <w:sz w:val="16"/>
          <w:szCs w:val="16"/>
        </w:rPr>
        <w:t xml:space="preserve">  origin_hub_id uuid [ref: &gt; hubs.hub_id]</w:t>
      </w:r>
    </w:p>
    <w:p>
      <w:pPr>
        <w:shd w:fill="1E1E1E" w:val="clear"/>
        <w:spacing w:after="0" w:before="0"/>
      </w:pPr>
      <w:r>
        <w:rPr>
          <w:rFonts w:ascii="Courier New" w:cs="Courier New" w:eastAsia="Courier New" w:hAnsi="Courier New"/>
          <w:color w:val="D4D4D4"/>
          <w:sz w:val="16"/>
          <w:szCs w:val="16"/>
        </w:rPr>
        <w:t xml:space="preserve">  dest_hub_id uuid [ref: &gt; hubs.hub_id]</w:t>
      </w:r>
    </w:p>
    <w:p>
      <w:pPr>
        <w:shd w:fill="1E1E1E" w:val="clear"/>
        <w:spacing w:after="0" w:before="0"/>
      </w:pPr>
      <w:r>
        <w:rPr>
          <w:rFonts w:ascii="Courier New" w:cs="Courier New" w:eastAsia="Courier New" w:hAnsi="Courier New"/>
          <w:color w:val="D4D4D4"/>
          <w:sz w:val="16"/>
          <w:szCs w:val="16"/>
        </w:rPr>
        <w:t xml:space="preserve">  current_hub_id uuid [ref: &gt; hubs.hub_id]</w:t>
      </w:r>
    </w:p>
    <w:p>
      <w:pPr>
        <w:shd w:fill="1E1E1E" w:val="clear"/>
        <w:spacing w:after="0" w:before="0"/>
      </w:pPr>
      <w:r>
        <w:rPr>
          <w:rFonts w:ascii="Courier New" w:cs="Courier New" w:eastAsia="Courier New" w:hAnsi="Courier New"/>
          <w:color w:val="D4D4D4"/>
          <w:sz w:val="16"/>
          <w:szCs w:val="16"/>
        </w:rPr>
        <w:t xml:space="preserve">  status varchar(30) [not null]</w:t>
      </w:r>
    </w:p>
    <w:p>
      <w:pPr>
        <w:shd w:fill="1E1E1E" w:val="clear"/>
        <w:spacing w:after="0" w:before="0"/>
      </w:pPr>
      <w:r>
        <w:rPr>
          <w:rFonts w:ascii="Courier New" w:cs="Courier New" w:eastAsia="Courier New" w:hAnsi="Courier New"/>
          <w:color w:val="D4D4D4"/>
          <w:sz w:val="16"/>
          <w:szCs w:val="16"/>
        </w:rPr>
        <w:t xml:space="preserve">  cod_amount bigint</w:t>
      </w:r>
    </w:p>
    <w:p>
      <w:pPr>
        <w:shd w:fill="1E1E1E" w:val="clear"/>
        <w:spacing w:after="0" w:before="0"/>
      </w:pPr>
      <w:r>
        <w:rPr>
          <w:rFonts w:ascii="Courier New" w:cs="Courier New" w:eastAsia="Courier New" w:hAnsi="Courier New"/>
          <w:color w:val="D4D4D4"/>
          <w:sz w:val="16"/>
          <w:szCs w:val="16"/>
        </w:rPr>
        <w:t xml:space="preserve">  weight_gram integer</w:t>
      </w:r>
    </w:p>
    <w:p>
      <w:pPr>
        <w:shd w:fill="1E1E1E" w:val="clear"/>
        <w:spacing w:after="0" w:before="0"/>
      </w:pPr>
      <w:r>
        <w:rPr>
          <w:rFonts w:ascii="Courier New" w:cs="Courier New" w:eastAsia="Courier New" w:hAnsi="Courier New"/>
          <w:color w:val="D4D4D4"/>
          <w:sz w:val="16"/>
          <w:szCs w:val="16"/>
        </w:rPr>
        <w:t xml:space="preserve">  shipping_fee bigint</w:t>
      </w:r>
    </w:p>
    <w:p>
      <w:pPr>
        <w:shd w:fill="1E1E1E" w:val="clear"/>
        <w:spacing w:after="0" w:before="0"/>
      </w:pPr>
      <w:r>
        <w:rPr>
          <w:rFonts w:ascii="Courier New" w:cs="Courier New" w:eastAsia="Courier New" w:hAnsi="Courier New"/>
          <w:color w:val="D4D4D4"/>
          <w:sz w:val="16"/>
          <w:szCs w:val="16"/>
        </w:rPr>
        <w:t xml:space="preserve">  sla_date date</w:t>
      </w:r>
    </w:p>
    <w:p>
      <w:pPr>
        <w:shd w:fill="1E1E1E" w:val="clear"/>
        <w:spacing w:after="0" w:before="0"/>
      </w:pPr>
      <w:r>
        <w:rPr>
          <w:rFonts w:ascii="Courier New" w:cs="Courier New" w:eastAsia="Courier New" w:hAnsi="Courier New"/>
          <w:color w:val="D4D4D4"/>
          <w:sz w:val="16"/>
          <w:szCs w:val="16"/>
        </w:rPr>
        <w:t xml:space="preserve">  fail_count smallint</w:t>
      </w:r>
    </w:p>
    <w:p>
      <w:pPr>
        <w:shd w:fill="1E1E1E" w:val="clear"/>
        <w:spacing w:after="0" w:before="0"/>
      </w:pPr>
      <w:r>
        <w:rPr>
          <w:rFonts w:ascii="Courier New" w:cs="Courier New" w:eastAsia="Courier New" w:hAnsi="Courier New"/>
          <w:color w:val="D4D4D4"/>
          <w:sz w:val="16"/>
          <w:szCs w:val="16"/>
        </w:rPr>
        <w:t xml:space="preserve">}</w:t>
      </w:r>
    </w:p>
    <w:p>
      <w:pPr>
        <w:shd w:fill="1E1E1E" w:val="clear"/>
        <w:spacing w:after="0" w:before="0"/>
      </w:pPr>
      <w:r>
        <w:rPr>
          <w:rFonts w:ascii="Courier New" w:cs="Courier New" w:eastAsia="Courier New" w:hAnsi="Courier New"/>
          <w:color w:val="D4D4D4"/>
          <w:sz w:val="16"/>
          <w:szCs w:val="16"/>
        </w:rPr>
        <w:t xml:space="preserve"/>
      </w:r>
    </w:p>
    <w:p>
      <w:pPr>
        <w:shd w:fill="1E1E1E" w:val="clear"/>
        <w:spacing w:after="0" w:before="0"/>
      </w:pPr>
      <w:r>
        <w:rPr>
          <w:rFonts w:ascii="Courier New" w:cs="Courier New" w:eastAsia="Courier New" w:hAnsi="Courier New"/>
          <w:color w:val="D4D4D4"/>
          <w:sz w:val="16"/>
          <w:szCs w:val="16"/>
        </w:rPr>
        <w:t xml:space="preserve">Table tracking_logs {</w:t>
      </w:r>
    </w:p>
    <w:p>
      <w:pPr>
        <w:shd w:fill="1E1E1E" w:val="clear"/>
        <w:spacing w:after="0" w:before="0"/>
      </w:pPr>
      <w:r>
        <w:rPr>
          <w:rFonts w:ascii="Courier New" w:cs="Courier New" w:eastAsia="Courier New" w:hAnsi="Courier New"/>
          <w:color w:val="D4D4D4"/>
          <w:sz w:val="16"/>
          <w:szCs w:val="16"/>
        </w:rPr>
        <w:t xml:space="preserve">  log_id uuid [pk]</w:t>
      </w:r>
    </w:p>
    <w:p>
      <w:pPr>
        <w:shd w:fill="1E1E1E" w:val="clear"/>
        <w:spacing w:after="0" w:before="0"/>
      </w:pPr>
      <w:r>
        <w:rPr>
          <w:rFonts w:ascii="Courier New" w:cs="Courier New" w:eastAsia="Courier New" w:hAnsi="Courier New"/>
          <w:color w:val="D4D4D4"/>
          <w:sz w:val="16"/>
          <w:szCs w:val="16"/>
        </w:rPr>
        <w:t xml:space="preserve">  parcel_id uuid [ref: &gt; parcels.parcel_id]</w:t>
      </w:r>
    </w:p>
    <w:p>
      <w:pPr>
        <w:shd w:fill="1E1E1E" w:val="clear"/>
        <w:spacing w:after="0" w:before="0"/>
      </w:pPr>
      <w:r>
        <w:rPr>
          <w:rFonts w:ascii="Courier New" w:cs="Courier New" w:eastAsia="Courier New" w:hAnsi="Courier New"/>
          <w:color w:val="D4D4D4"/>
          <w:sz w:val="16"/>
          <w:szCs w:val="16"/>
        </w:rPr>
        <w:t xml:space="preserve">  from_status varchar(30)</w:t>
      </w:r>
    </w:p>
    <w:p>
      <w:pPr>
        <w:shd w:fill="1E1E1E" w:val="clear"/>
        <w:spacing w:after="0" w:before="0"/>
      </w:pPr>
      <w:r>
        <w:rPr>
          <w:rFonts w:ascii="Courier New" w:cs="Courier New" w:eastAsia="Courier New" w:hAnsi="Courier New"/>
          <w:color w:val="D4D4D4"/>
          <w:sz w:val="16"/>
          <w:szCs w:val="16"/>
        </w:rPr>
        <w:t xml:space="preserve">  to_status varchar(30) [not null]</w:t>
      </w:r>
    </w:p>
    <w:p>
      <w:pPr>
        <w:shd w:fill="1E1E1E" w:val="clear"/>
        <w:spacing w:after="0" w:before="0"/>
      </w:pPr>
      <w:r>
        <w:rPr>
          <w:rFonts w:ascii="Courier New" w:cs="Courier New" w:eastAsia="Courier New" w:hAnsi="Courier New"/>
          <w:color w:val="D4D4D4"/>
          <w:sz w:val="16"/>
          <w:szCs w:val="16"/>
        </w:rPr>
        <w:t xml:space="preserve">  hub_id uuid [ref: &gt; hubs.hub_id]</w:t>
      </w:r>
    </w:p>
    <w:p>
      <w:pPr>
        <w:shd w:fill="1E1E1E" w:val="clear"/>
        <w:spacing w:after="0" w:before="0"/>
      </w:pPr>
      <w:r>
        <w:rPr>
          <w:rFonts w:ascii="Courier New" w:cs="Courier New" w:eastAsia="Courier New" w:hAnsi="Courier New"/>
          <w:color w:val="D4D4D4"/>
          <w:sz w:val="16"/>
          <w:szCs w:val="16"/>
        </w:rPr>
        <w:t xml:space="preserve">  actor_id uuid [ref: &gt; users.user_id]</w:t>
      </w:r>
    </w:p>
    <w:p>
      <w:pPr>
        <w:shd w:fill="1E1E1E" w:val="clear"/>
        <w:spacing w:after="0" w:before="0"/>
      </w:pPr>
      <w:r>
        <w:rPr>
          <w:rFonts w:ascii="Courier New" w:cs="Courier New" w:eastAsia="Courier New" w:hAnsi="Courier New"/>
          <w:color w:val="D4D4D4"/>
          <w:sz w:val="16"/>
          <w:szCs w:val="16"/>
        </w:rPr>
        <w:t xml:space="preserve">  actor_role varchar(30)</w:t>
      </w:r>
    </w:p>
    <w:p>
      <w:pPr>
        <w:shd w:fill="1E1E1E" w:val="clear"/>
        <w:spacing w:after="0" w:before="0"/>
      </w:pPr>
      <w:r>
        <w:rPr>
          <w:rFonts w:ascii="Courier New" w:cs="Courier New" w:eastAsia="Courier New" w:hAnsi="Courier New"/>
          <w:color w:val="D4D4D4"/>
          <w:sz w:val="16"/>
          <w:szCs w:val="16"/>
        </w:rPr>
        <w:t xml:space="preserve">  note text</w:t>
      </w:r>
    </w:p>
    <w:p>
      <w:pPr>
        <w:shd w:fill="1E1E1E" w:val="clear"/>
        <w:spacing w:after="0" w:before="0"/>
      </w:pPr>
      <w:r>
        <w:rPr>
          <w:rFonts w:ascii="Courier New" w:cs="Courier New" w:eastAsia="Courier New" w:hAnsi="Courier New"/>
          <w:color w:val="D4D4D4"/>
          <w:sz w:val="16"/>
          <w:szCs w:val="16"/>
        </w:rPr>
        <w:t xml:space="preserve">  created_at timestamptz [not null]</w:t>
      </w:r>
    </w:p>
    <w:p>
      <w:pPr>
        <w:shd w:fill="1E1E1E" w:val="clear"/>
        <w:spacing w:after="0" w:before="0"/>
      </w:pPr>
      <w:r>
        <w:rPr>
          <w:rFonts w:ascii="Courier New" w:cs="Courier New" w:eastAsia="Courier New" w:hAnsi="Courier New"/>
          <w:color w:val="D4D4D4"/>
          <w:sz w:val="16"/>
          <w:szCs w:val="16"/>
        </w:rPr>
        <w:t xml:space="preserve">}</w:t>
      </w:r>
    </w:p>
    <w:p>
      <w:pPr>
        <w:shd w:fill="1E1E1E" w:val="clear"/>
        <w:spacing w:after="0" w:before="0"/>
      </w:pPr>
      <w:r>
        <w:rPr>
          <w:rFonts w:ascii="Courier New" w:cs="Courier New" w:eastAsia="Courier New" w:hAnsi="Courier New"/>
          <w:color w:val="D4D4D4"/>
          <w:sz w:val="16"/>
          <w:szCs w:val="16"/>
        </w:rPr>
        <w:t xml:space="preserve"/>
      </w:r>
    </w:p>
    <w:p>
      <w:pPr>
        <w:shd w:fill="1E1E1E" w:val="clear"/>
        <w:spacing w:after="0" w:before="0"/>
      </w:pPr>
      <w:r>
        <w:rPr>
          <w:rFonts w:ascii="Courier New" w:cs="Courier New" w:eastAsia="Courier New" w:hAnsi="Courier New"/>
          <w:color w:val="D4D4D4"/>
          <w:sz w:val="16"/>
          <w:szCs w:val="16"/>
        </w:rPr>
        <w:t xml:space="preserve">Table bags {</w:t>
      </w:r>
    </w:p>
    <w:p>
      <w:pPr>
        <w:shd w:fill="1E1E1E" w:val="clear"/>
        <w:spacing w:after="0" w:before="0"/>
      </w:pPr>
      <w:r>
        <w:rPr>
          <w:rFonts w:ascii="Courier New" w:cs="Courier New" w:eastAsia="Courier New" w:hAnsi="Courier New"/>
          <w:color w:val="D4D4D4"/>
          <w:sz w:val="16"/>
          <w:szCs w:val="16"/>
        </w:rPr>
        <w:t xml:space="preserve">  bag_id uuid [pk]</w:t>
      </w:r>
    </w:p>
    <w:p>
      <w:pPr>
        <w:shd w:fill="1E1E1E" w:val="clear"/>
        <w:spacing w:after="0" w:before="0"/>
      </w:pPr>
      <w:r>
        <w:rPr>
          <w:rFonts w:ascii="Courier New" w:cs="Courier New" w:eastAsia="Courier New" w:hAnsi="Courier New"/>
          <w:color w:val="D4D4D4"/>
          <w:sz w:val="16"/>
          <w:szCs w:val="16"/>
        </w:rPr>
        <w:t xml:space="preserve">  bag_code varchar(30) [unique]</w:t>
      </w:r>
    </w:p>
    <w:p>
      <w:pPr>
        <w:shd w:fill="1E1E1E" w:val="clear"/>
        <w:spacing w:after="0" w:before="0"/>
      </w:pPr>
      <w:r>
        <w:rPr>
          <w:rFonts w:ascii="Courier New" w:cs="Courier New" w:eastAsia="Courier New" w:hAnsi="Courier New"/>
          <w:color w:val="D4D4D4"/>
          <w:sz w:val="16"/>
          <w:szCs w:val="16"/>
        </w:rPr>
        <w:t xml:space="preserve">  origin_hub_id uuid [ref: &gt; hubs.hub_id]</w:t>
      </w:r>
    </w:p>
    <w:p>
      <w:pPr>
        <w:shd w:fill="1E1E1E" w:val="clear"/>
        <w:spacing w:after="0" w:before="0"/>
      </w:pPr>
      <w:r>
        <w:rPr>
          <w:rFonts w:ascii="Courier New" w:cs="Courier New" w:eastAsia="Courier New" w:hAnsi="Courier New"/>
          <w:color w:val="D4D4D4"/>
          <w:sz w:val="16"/>
          <w:szCs w:val="16"/>
        </w:rPr>
        <w:t xml:space="preserve">  dest_hub_id uuid [ref: &gt; hubs.hub_id]</w:t>
      </w:r>
    </w:p>
    <w:p>
      <w:pPr>
        <w:shd w:fill="1E1E1E" w:val="clear"/>
        <w:spacing w:after="0" w:before="0"/>
      </w:pPr>
      <w:r>
        <w:rPr>
          <w:rFonts w:ascii="Courier New" w:cs="Courier New" w:eastAsia="Courier New" w:hAnsi="Courier New"/>
          <w:color w:val="D4D4D4"/>
          <w:sz w:val="16"/>
          <w:szCs w:val="16"/>
        </w:rPr>
        <w:t xml:space="preserve">  status varchar(20)</w:t>
      </w:r>
    </w:p>
    <w:p>
      <w:pPr>
        <w:shd w:fill="1E1E1E" w:val="clear"/>
        <w:spacing w:after="0" w:before="0"/>
      </w:pPr>
      <w:r>
        <w:rPr>
          <w:rFonts w:ascii="Courier New" w:cs="Courier New" w:eastAsia="Courier New" w:hAnsi="Courier New"/>
          <w:color w:val="D4D4D4"/>
          <w:sz w:val="16"/>
          <w:szCs w:val="16"/>
        </w:rPr>
        <w:t xml:space="preserve">}</w:t>
      </w:r>
    </w:p>
    <w:p>
      <w:pPr>
        <w:shd w:fill="1E1E1E" w:val="clear"/>
        <w:spacing w:after="0" w:before="0"/>
      </w:pPr>
      <w:r>
        <w:rPr>
          <w:rFonts w:ascii="Courier New" w:cs="Courier New" w:eastAsia="Courier New" w:hAnsi="Courier New"/>
          <w:color w:val="D4D4D4"/>
          <w:sz w:val="16"/>
          <w:szCs w:val="16"/>
        </w:rPr>
        <w:t xml:space="preserve"/>
      </w:r>
    </w:p>
    <w:p>
      <w:pPr>
        <w:shd w:fill="1E1E1E" w:val="clear"/>
        <w:spacing w:after="0" w:before="0"/>
      </w:pPr>
      <w:r>
        <w:rPr>
          <w:rFonts w:ascii="Courier New" w:cs="Courier New" w:eastAsia="Courier New" w:hAnsi="Courier New"/>
          <w:color w:val="D4D4D4"/>
          <w:sz w:val="16"/>
          <w:szCs w:val="16"/>
        </w:rPr>
        <w:t xml:space="preserve">Table bag_items {</w:t>
      </w:r>
    </w:p>
    <w:p>
      <w:pPr>
        <w:shd w:fill="1E1E1E" w:val="clear"/>
        <w:spacing w:after="0" w:before="0"/>
      </w:pPr>
      <w:r>
        <w:rPr>
          <w:rFonts w:ascii="Courier New" w:cs="Courier New" w:eastAsia="Courier New" w:hAnsi="Courier New"/>
          <w:color w:val="D4D4D4"/>
          <w:sz w:val="16"/>
          <w:szCs w:val="16"/>
        </w:rPr>
        <w:t xml:space="preserve">  bag_item_id uuid [pk]</w:t>
      </w:r>
    </w:p>
    <w:p>
      <w:pPr>
        <w:shd w:fill="1E1E1E" w:val="clear"/>
        <w:spacing w:after="0" w:before="0"/>
      </w:pPr>
      <w:r>
        <w:rPr>
          <w:rFonts w:ascii="Courier New" w:cs="Courier New" w:eastAsia="Courier New" w:hAnsi="Courier New"/>
          <w:color w:val="D4D4D4"/>
          <w:sz w:val="16"/>
          <w:szCs w:val="16"/>
        </w:rPr>
        <w:t xml:space="preserve">  bag_id uuid [ref: &gt; bags.bag_id]</w:t>
      </w:r>
    </w:p>
    <w:p>
      <w:pPr>
        <w:shd w:fill="1E1E1E" w:val="clear"/>
        <w:spacing w:after="0" w:before="0"/>
      </w:pPr>
      <w:r>
        <w:rPr>
          <w:rFonts w:ascii="Courier New" w:cs="Courier New" w:eastAsia="Courier New" w:hAnsi="Courier New"/>
          <w:color w:val="D4D4D4"/>
          <w:sz w:val="16"/>
          <w:szCs w:val="16"/>
        </w:rPr>
        <w:t xml:space="preserve">  parcel_id uuid [ref: &gt; parcels.parcel_id]</w:t>
      </w:r>
    </w:p>
    <w:p>
      <w:pPr>
        <w:shd w:fill="1E1E1E" w:val="clear"/>
        <w:spacing w:after="0" w:before="0"/>
      </w:pPr>
      <w:r>
        <w:rPr>
          <w:rFonts w:ascii="Courier New" w:cs="Courier New" w:eastAsia="Courier New" w:hAnsi="Courier New"/>
          <w:color w:val="D4D4D4"/>
          <w:sz w:val="16"/>
          <w:szCs w:val="16"/>
        </w:rPr>
        <w:t xml:space="preserve">}</w:t>
      </w:r>
    </w:p>
    <w:p>
      <w:pPr>
        <w:shd w:fill="1E1E1E" w:val="clear"/>
        <w:spacing w:after="0" w:before="0"/>
      </w:pPr>
      <w:r>
        <w:rPr>
          <w:rFonts w:ascii="Courier New" w:cs="Courier New" w:eastAsia="Courier New" w:hAnsi="Courier New"/>
          <w:color w:val="D4D4D4"/>
          <w:sz w:val="16"/>
          <w:szCs w:val="16"/>
        </w:rPr>
        <w:t xml:space="preserve"/>
      </w:r>
    </w:p>
    <w:p>
      <w:pPr>
        <w:shd w:fill="1E1E1E" w:val="clear"/>
        <w:spacing w:after="0" w:before="0"/>
      </w:pPr>
      <w:r>
        <w:rPr>
          <w:rFonts w:ascii="Courier New" w:cs="Courier New" w:eastAsia="Courier New" w:hAnsi="Courier New"/>
          <w:color w:val="D4D4D4"/>
          <w:sz w:val="16"/>
          <w:szCs w:val="16"/>
        </w:rPr>
        <w:t xml:space="preserve">Table users {</w:t>
      </w:r>
    </w:p>
    <w:p>
      <w:pPr>
        <w:shd w:fill="1E1E1E" w:val="clear"/>
        <w:spacing w:after="0" w:before="0"/>
      </w:pPr>
      <w:r>
        <w:rPr>
          <w:rFonts w:ascii="Courier New" w:cs="Courier New" w:eastAsia="Courier New" w:hAnsi="Courier New"/>
          <w:color w:val="D4D4D4"/>
          <w:sz w:val="16"/>
          <w:szCs w:val="16"/>
        </w:rPr>
        <w:t xml:space="preserve">  user_id uuid [pk]</w:t>
      </w:r>
    </w:p>
    <w:p>
      <w:pPr>
        <w:shd w:fill="1E1E1E" w:val="clear"/>
        <w:spacing w:after="0" w:before="0"/>
      </w:pPr>
      <w:r>
        <w:rPr>
          <w:rFonts w:ascii="Courier New" w:cs="Courier New" w:eastAsia="Courier New" w:hAnsi="Courier New"/>
          <w:color w:val="D4D4D4"/>
          <w:sz w:val="16"/>
          <w:szCs w:val="16"/>
        </w:rPr>
        <w:t xml:space="preserve">  employee_code varchar(20) [unique]</w:t>
      </w:r>
    </w:p>
    <w:p>
      <w:pPr>
        <w:shd w:fill="1E1E1E" w:val="clear"/>
        <w:spacing w:after="0" w:before="0"/>
      </w:pPr>
      <w:r>
        <w:rPr>
          <w:rFonts w:ascii="Courier New" w:cs="Courier New" w:eastAsia="Courier New" w:hAnsi="Courier New"/>
          <w:color w:val="D4D4D4"/>
          <w:sz w:val="16"/>
          <w:szCs w:val="16"/>
        </w:rPr>
        <w:t xml:space="preserve">  full_name varchar(100)</w:t>
      </w:r>
    </w:p>
    <w:p>
      <w:pPr>
        <w:shd w:fill="1E1E1E" w:val="clear"/>
        <w:spacing w:after="0" w:before="0"/>
      </w:pPr>
      <w:r>
        <w:rPr>
          <w:rFonts w:ascii="Courier New" w:cs="Courier New" w:eastAsia="Courier New" w:hAnsi="Courier New"/>
          <w:color w:val="D4D4D4"/>
          <w:sz w:val="16"/>
          <w:szCs w:val="16"/>
        </w:rPr>
        <w:t xml:space="preserve">  phone varchar(20) [unique]</w:t>
      </w:r>
    </w:p>
    <w:p>
      <w:pPr>
        <w:shd w:fill="1E1E1E" w:val="clear"/>
        <w:spacing w:after="0" w:before="0"/>
      </w:pPr>
      <w:r>
        <w:rPr>
          <w:rFonts w:ascii="Courier New" w:cs="Courier New" w:eastAsia="Courier New" w:hAnsi="Courier New"/>
          <w:color w:val="D4D4D4"/>
          <w:sz w:val="16"/>
          <w:szCs w:val="16"/>
        </w:rPr>
        <w:t xml:space="preserve">  role varchar(30)</w:t>
      </w:r>
    </w:p>
    <w:p>
      <w:pPr>
        <w:shd w:fill="1E1E1E" w:val="clear"/>
        <w:spacing w:after="0" w:before="0"/>
      </w:pPr>
      <w:r>
        <w:rPr>
          <w:rFonts w:ascii="Courier New" w:cs="Courier New" w:eastAsia="Courier New" w:hAnsi="Courier New"/>
          <w:color w:val="D4D4D4"/>
          <w:sz w:val="16"/>
          <w:szCs w:val="16"/>
        </w:rPr>
        <w:t xml:space="preserve">  hub_id uuid [ref: &gt; hubs.hub_id]</w:t>
      </w:r>
    </w:p>
    <w:p>
      <w:pPr>
        <w:shd w:fill="1E1E1E" w:val="clear"/>
        <w:spacing w:after="0" w:before="0"/>
      </w:pPr>
      <w:r>
        <w:rPr>
          <w:rFonts w:ascii="Courier New" w:cs="Courier New" w:eastAsia="Courier New" w:hAnsi="Courier New"/>
          <w:color w:val="D4D4D4"/>
          <w:sz w:val="16"/>
          <w:szCs w:val="16"/>
        </w:rPr>
        <w:t xml:space="preserve">}</w:t>
      </w:r>
    </w:p>
    <w:p>
      <w:pPr>
        <w:shd w:fill="1E1E1E" w:val="clear"/>
        <w:spacing w:after="0" w:before="0"/>
      </w:pPr>
      <w:r>
        <w:rPr>
          <w:rFonts w:ascii="Courier New" w:cs="Courier New" w:eastAsia="Courier New" w:hAnsi="Courier New"/>
          <w:color w:val="D4D4D4"/>
          <w:sz w:val="16"/>
          <w:szCs w:val="16"/>
        </w:rPr>
        <w:t xml:space="preserve"/>
      </w:r>
    </w:p>
    <w:p>
      <w:pPr>
        <w:shd w:fill="1E1E1E" w:val="clear"/>
        <w:spacing w:after="0" w:before="0"/>
      </w:pPr>
      <w:r>
        <w:rPr>
          <w:rFonts w:ascii="Courier New" w:cs="Courier New" w:eastAsia="Courier New" w:hAnsi="Courier New"/>
          <w:color w:val="D4D4D4"/>
          <w:sz w:val="16"/>
          <w:szCs w:val="16"/>
        </w:rPr>
        <w:t xml:space="preserve">Table shipper_assignments {</w:t>
      </w:r>
    </w:p>
    <w:p>
      <w:pPr>
        <w:shd w:fill="1E1E1E" w:val="clear"/>
        <w:spacing w:after="0" w:before="0"/>
      </w:pPr>
      <w:r>
        <w:rPr>
          <w:rFonts w:ascii="Courier New" w:cs="Courier New" w:eastAsia="Courier New" w:hAnsi="Courier New"/>
          <w:color w:val="D4D4D4"/>
          <w:sz w:val="16"/>
          <w:szCs w:val="16"/>
        </w:rPr>
        <w:t xml:space="preserve">  assignment_id uuid [pk]</w:t>
      </w:r>
    </w:p>
    <w:p>
      <w:pPr>
        <w:shd w:fill="1E1E1E" w:val="clear"/>
        <w:spacing w:after="0" w:before="0"/>
      </w:pPr>
      <w:r>
        <w:rPr>
          <w:rFonts w:ascii="Courier New" w:cs="Courier New" w:eastAsia="Courier New" w:hAnsi="Courier New"/>
          <w:color w:val="D4D4D4"/>
          <w:sz w:val="16"/>
          <w:szCs w:val="16"/>
        </w:rPr>
        <w:t xml:space="preserve">  parcel_id uuid [ref: &gt; parcels.parcel_id]</w:t>
      </w:r>
    </w:p>
    <w:p>
      <w:pPr>
        <w:shd w:fill="1E1E1E" w:val="clear"/>
        <w:spacing w:after="0" w:before="0"/>
      </w:pPr>
      <w:r>
        <w:rPr>
          <w:rFonts w:ascii="Courier New" w:cs="Courier New" w:eastAsia="Courier New" w:hAnsi="Courier New"/>
          <w:color w:val="D4D4D4"/>
          <w:sz w:val="16"/>
          <w:szCs w:val="16"/>
        </w:rPr>
        <w:t xml:space="preserve">  shipper_id uuid [ref: &gt; users.user_id]</w:t>
      </w:r>
    </w:p>
    <w:p>
      <w:pPr>
        <w:shd w:fill="1E1E1E" w:val="clear"/>
        <w:spacing w:after="0" w:before="0"/>
      </w:pPr>
      <w:r>
        <w:rPr>
          <w:rFonts w:ascii="Courier New" w:cs="Courier New" w:eastAsia="Courier New" w:hAnsi="Courier New"/>
          <w:color w:val="D4D4D4"/>
          <w:sz w:val="16"/>
          <w:szCs w:val="16"/>
        </w:rPr>
        <w:t xml:space="preserve">  hub_id uuid [ref: &gt; hubs.hub_id]</w:t>
      </w:r>
    </w:p>
    <w:p>
      <w:pPr>
        <w:shd w:fill="1E1E1E" w:val="clear"/>
        <w:spacing w:after="0" w:before="0"/>
      </w:pPr>
      <w:r>
        <w:rPr>
          <w:rFonts w:ascii="Courier New" w:cs="Courier New" w:eastAsia="Courier New" w:hAnsi="Courier New"/>
          <w:color w:val="D4D4D4"/>
          <w:sz w:val="16"/>
          <w:szCs w:val="16"/>
        </w:rPr>
        <w:t xml:space="preserve">  status varchar(20)</w:t>
      </w:r>
    </w:p>
    <w:p>
      <w:pPr>
        <w:shd w:fill="1E1E1E" w:val="clear"/>
        <w:spacing w:after="0" w:before="0"/>
      </w:pPr>
      <w:r>
        <w:rPr>
          <w:rFonts w:ascii="Courier New" w:cs="Courier New" w:eastAsia="Courier New" w:hAnsi="Courier New"/>
          <w:color w:val="D4D4D4"/>
          <w:sz w:val="16"/>
          <w:szCs w:val="16"/>
        </w:rPr>
        <w:t xml:space="preserve">}</w:t>
      </w:r>
    </w:p>
    <w:p>
      <w:pPr>
        <w:shd w:fill="1E1E1E" w:val="clear"/>
        <w:spacing w:after="0" w:before="0"/>
      </w:pPr>
      <w:r>
        <w:rPr>
          <w:rFonts w:ascii="Courier New" w:cs="Courier New" w:eastAsia="Courier New" w:hAnsi="Courier New"/>
          <w:color w:val="D4D4D4"/>
          <w:sz w:val="16"/>
          <w:szCs w:val="16"/>
        </w:rPr>
        <w:t xml:space="preserve"/>
      </w:r>
    </w:p>
    <w:p>
      <w:pPr>
        <w:shd w:fill="1E1E1E" w:val="clear"/>
        <w:spacing w:after="0" w:before="0"/>
      </w:pPr>
      <w:r>
        <w:rPr>
          <w:rFonts w:ascii="Courier New" w:cs="Courier New" w:eastAsia="Courier New" w:hAnsi="Courier New"/>
          <w:color w:val="D4D4D4"/>
          <w:sz w:val="16"/>
          <w:szCs w:val="16"/>
        </w:rPr>
        <w:t xml:space="preserve">Table cod_records {</w:t>
      </w:r>
    </w:p>
    <w:p>
      <w:pPr>
        <w:shd w:fill="1E1E1E" w:val="clear"/>
        <w:spacing w:after="0" w:before="0"/>
      </w:pPr>
      <w:r>
        <w:rPr>
          <w:rFonts w:ascii="Courier New" w:cs="Courier New" w:eastAsia="Courier New" w:hAnsi="Courier New"/>
          <w:color w:val="D4D4D4"/>
          <w:sz w:val="16"/>
          <w:szCs w:val="16"/>
        </w:rPr>
        <w:t xml:space="preserve">  cod_id uuid [pk]</w:t>
      </w:r>
    </w:p>
    <w:p>
      <w:pPr>
        <w:shd w:fill="1E1E1E" w:val="clear"/>
        <w:spacing w:after="0" w:before="0"/>
      </w:pPr>
      <w:r>
        <w:rPr>
          <w:rFonts w:ascii="Courier New" w:cs="Courier New" w:eastAsia="Courier New" w:hAnsi="Courier New"/>
          <w:color w:val="D4D4D4"/>
          <w:sz w:val="16"/>
          <w:szCs w:val="16"/>
        </w:rPr>
        <w:t xml:space="preserve">  parcel_id uuid [ref: &gt; parcels.parcel_id]</w:t>
      </w:r>
    </w:p>
    <w:p>
      <w:pPr>
        <w:shd w:fill="1E1E1E" w:val="clear"/>
        <w:spacing w:after="0" w:before="0"/>
      </w:pPr>
      <w:r>
        <w:rPr>
          <w:rFonts w:ascii="Courier New" w:cs="Courier New" w:eastAsia="Courier New" w:hAnsi="Courier New"/>
          <w:color w:val="D4D4D4"/>
          <w:sz w:val="16"/>
          <w:szCs w:val="16"/>
        </w:rPr>
        <w:t xml:space="preserve">  merchant_id uuid [ref: &gt; merchants.merchant_id]</w:t>
      </w:r>
    </w:p>
    <w:p>
      <w:pPr>
        <w:shd w:fill="1E1E1E" w:val="clear"/>
        <w:spacing w:after="0" w:before="0"/>
      </w:pPr>
      <w:r>
        <w:rPr>
          <w:rFonts w:ascii="Courier New" w:cs="Courier New" w:eastAsia="Courier New" w:hAnsi="Courier New"/>
          <w:color w:val="D4D4D4"/>
          <w:sz w:val="16"/>
          <w:szCs w:val="16"/>
        </w:rPr>
        <w:t xml:space="preserve">  shipper_id uuid [ref: &gt; users.user_id]</w:t>
      </w:r>
    </w:p>
    <w:p>
      <w:pPr>
        <w:shd w:fill="1E1E1E" w:val="clear"/>
        <w:spacing w:after="0" w:before="0"/>
      </w:pPr>
      <w:r>
        <w:rPr>
          <w:rFonts w:ascii="Courier New" w:cs="Courier New" w:eastAsia="Courier New" w:hAnsi="Courier New"/>
          <w:color w:val="D4D4D4"/>
          <w:sz w:val="16"/>
          <w:szCs w:val="16"/>
        </w:rPr>
        <w:t xml:space="preserve">  cod_amount bigint</w:t>
      </w:r>
    </w:p>
    <w:p>
      <w:pPr>
        <w:shd w:fill="1E1E1E" w:val="clear"/>
        <w:spacing w:after="0" w:before="0"/>
      </w:pPr>
      <w:r>
        <w:rPr>
          <w:rFonts w:ascii="Courier New" w:cs="Courier New" w:eastAsia="Courier New" w:hAnsi="Courier New"/>
          <w:color w:val="D4D4D4"/>
          <w:sz w:val="16"/>
          <w:szCs w:val="16"/>
        </w:rPr>
        <w:t xml:space="preserve">  collected_amount bigint</w:t>
      </w:r>
    </w:p>
    <w:p>
      <w:pPr>
        <w:shd w:fill="1E1E1E" w:val="clear"/>
        <w:spacing w:after="0" w:before="0"/>
      </w:pPr>
      <w:r>
        <w:rPr>
          <w:rFonts w:ascii="Courier New" w:cs="Courier New" w:eastAsia="Courier New" w:hAnsi="Courier New"/>
          <w:color w:val="D4D4D4"/>
          <w:sz w:val="16"/>
          <w:szCs w:val="16"/>
        </w:rPr>
        <w:t xml:space="preserve">  status varchar(20)</w:t>
      </w:r>
    </w:p>
    <w:p>
      <w:pPr>
        <w:shd w:fill="1E1E1E" w:val="clear"/>
        <w:spacing w:after="0" w:before="0"/>
      </w:pPr>
      <w:r>
        <w:rPr>
          <w:rFonts w:ascii="Courier New" w:cs="Courier New" w:eastAsia="Courier New" w:hAnsi="Courier New"/>
          <w:color w:val="D4D4D4"/>
          <w:sz w:val="16"/>
          <w:szCs w:val="16"/>
        </w:rPr>
        <w:t xml:space="preserve">}</w:t>
      </w:r>
    </w:p>
    <w:p>
      <w:pPr>
        <w:shd w:fill="1E1E1E" w:val="clear"/>
        <w:spacing w:after="0" w:before="0"/>
      </w:pPr>
      <w:r>
        <w:rPr>
          <w:rFonts w:ascii="Courier New" w:cs="Courier New" w:eastAsia="Courier New" w:hAnsi="Courier New"/>
          <w:color w:val="D4D4D4"/>
          <w:sz w:val="16"/>
          <w:szCs w:val="16"/>
        </w:rPr>
        <w:t xml:space="preserve"/>
      </w:r>
    </w:p>
    <w:p>
      <w:pPr>
        <w:shd w:fill="1E1E1E" w:val="clear"/>
        <w:spacing w:after="0" w:before="0"/>
      </w:pPr>
      <w:r>
        <w:rPr>
          <w:rFonts w:ascii="Courier New" w:cs="Courier New" w:eastAsia="Courier New" w:hAnsi="Courier New"/>
          <w:color w:val="D4D4D4"/>
          <w:sz w:val="16"/>
          <w:szCs w:val="16"/>
        </w:rPr>
        <w:t xml:space="preserve">Table return_orders {</w:t>
      </w:r>
    </w:p>
    <w:p>
      <w:pPr>
        <w:shd w:fill="1E1E1E" w:val="clear"/>
        <w:spacing w:after="0" w:before="0"/>
      </w:pPr>
      <w:r>
        <w:rPr>
          <w:rFonts w:ascii="Courier New" w:cs="Courier New" w:eastAsia="Courier New" w:hAnsi="Courier New"/>
          <w:color w:val="D4D4D4"/>
          <w:sz w:val="16"/>
          <w:szCs w:val="16"/>
        </w:rPr>
        <w:t xml:space="preserve">  return_id uuid [pk]</w:t>
      </w:r>
    </w:p>
    <w:p>
      <w:pPr>
        <w:shd w:fill="1E1E1E" w:val="clear"/>
        <w:spacing w:after="0" w:before="0"/>
      </w:pPr>
      <w:r>
        <w:rPr>
          <w:rFonts w:ascii="Courier New" w:cs="Courier New" w:eastAsia="Courier New" w:hAnsi="Courier New"/>
          <w:color w:val="D4D4D4"/>
          <w:sz w:val="16"/>
          <w:szCs w:val="16"/>
        </w:rPr>
        <w:t xml:space="preserve">  parcel_id uuid [ref: &gt; parcels.parcel_id]</w:t>
      </w:r>
    </w:p>
    <w:p>
      <w:pPr>
        <w:shd w:fill="1E1E1E" w:val="clear"/>
        <w:spacing w:after="0" w:before="0"/>
      </w:pPr>
      <w:r>
        <w:rPr>
          <w:rFonts w:ascii="Courier New" w:cs="Courier New" w:eastAsia="Courier New" w:hAnsi="Courier New"/>
          <w:color w:val="D4D4D4"/>
          <w:sz w:val="16"/>
          <w:szCs w:val="16"/>
        </w:rPr>
        <w:t xml:space="preserve">  merchant_id uuid [ref: &gt; merchants.merchant_id]</w:t>
      </w:r>
    </w:p>
    <w:p>
      <w:pPr>
        <w:shd w:fill="1E1E1E" w:val="clear"/>
        <w:spacing w:after="0" w:before="0"/>
      </w:pPr>
      <w:r>
        <w:rPr>
          <w:rFonts w:ascii="Courier New" w:cs="Courier New" w:eastAsia="Courier New" w:hAnsi="Courier New"/>
          <w:color w:val="D4D4D4"/>
          <w:sz w:val="16"/>
          <w:szCs w:val="16"/>
        </w:rPr>
        <w:t xml:space="preserve">  return_reason varchar(30)</w:t>
      </w:r>
    </w:p>
    <w:p>
      <w:pPr>
        <w:shd w:fill="1E1E1E" w:val="clear"/>
        <w:spacing w:after="0" w:before="0"/>
      </w:pPr>
      <w:r>
        <w:rPr>
          <w:rFonts w:ascii="Courier New" w:cs="Courier New" w:eastAsia="Courier New" w:hAnsi="Courier New"/>
          <w:color w:val="D4D4D4"/>
          <w:sz w:val="16"/>
          <w:szCs w:val="16"/>
        </w:rPr>
        <w:t xml:space="preserve">  status varchar(30)</w:t>
      </w:r>
    </w:p>
    <w:p>
      <w:pPr>
        <w:shd w:fill="1E1E1E" w:val="clear"/>
        <w:spacing w:after="0" w:before="0"/>
      </w:pPr>
      <w:r>
        <w:rPr>
          <w:rFonts w:ascii="Courier New" w:cs="Courier New" w:eastAsia="Courier New" w:hAnsi="Courier New"/>
          <w:color w:val="D4D4D4"/>
          <w:sz w:val="16"/>
          <w:szCs w:val="16"/>
        </w:rPr>
        <w:t xml:space="preserve">}</w:t>
      </w:r>
    </w:p>
    <w:p>
      <w:pPr>
        <w:spacing w:after="80" w:before="8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13.3 Câu hỏi mở cần xác nhận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2000"/>
        <w:gridCol w:w="1400"/>
      </w:tblGrid>
      <w:tr>
        <w:trPr>
          <w:tblHeader/>
        </w:trPr>
        <w:tc>
          <w:tcPr>
            <w:tcW w:type="dxa" w:w="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4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Câu hỏi</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Người cần trả lời</w:t>
            </w:r>
          </w:p>
        </w:tc>
        <w:tc>
          <w:tcPr>
            <w:tcW w:type="dxa" w:w="1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Mức độ</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Q1</w:t>
            </w:r>
          </w:p>
        </w:tc>
        <w:tc>
          <w:tcPr>
            <w:tcW w:type="dxa" w:w="4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Hệ thống có cần hỗ trợ multi-hub (nhiều kho kết nối với nhau) ngay từ v1 không?</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Product Owner</w:t>
            </w:r>
          </w:p>
        </w:tc>
        <w:tc>
          <w:tcPr>
            <w:tcW w:type="dxa" w:w="1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Cao</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Q2</w:t>
            </w:r>
          </w:p>
        </w:tc>
        <w:tc>
          <w:tcPr>
            <w:tcW w:type="dxa" w:w="4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COD đối soát theo ngày hay theo ca giao hàng? Shipper có thể nợ COD qua ngày không?</w:t>
            </w:r>
          </w:p>
        </w:tc>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Product Owner</w:t>
            </w:r>
          </w:p>
        </w:tc>
        <w:tc>
          <w:tcPr>
            <w:tcW w:type="dxa" w:w="1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Cao</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Q3</w:t>
            </w:r>
          </w:p>
        </w:tc>
        <w:tc>
          <w:tcPr>
            <w:tcW w:type="dxa" w:w="4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Số lần giao thất bại tối đa là 3 — có thể cấu hình theo merchant hay fix cứng?</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Product Owner</w:t>
            </w:r>
          </w:p>
        </w:tc>
        <w:tc>
          <w:tcPr>
            <w:tcW w:type="dxa" w:w="1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Cao</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Q4</w:t>
            </w:r>
          </w:p>
        </w:tc>
        <w:tc>
          <w:tcPr>
            <w:tcW w:type="dxa" w:w="4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App shipper là native iOS/Android hay PWA (web)?</w:t>
            </w:r>
          </w:p>
        </w:tc>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Tech Lead</w:t>
            </w:r>
          </w:p>
        </w:tc>
        <w:tc>
          <w:tcPr>
            <w:tcW w:type="dxa" w:w="1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Cao</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Q5</w:t>
            </w:r>
          </w:p>
        </w:tc>
        <w:tc>
          <w:tcPr>
            <w:tcW w:type="dxa" w:w="4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Bảng tỉnh/huyện và routing logic lấy từ nguồn nào? Tích hợp với GHN/GHTK data?</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Tech Lead</w:t>
            </w:r>
          </w:p>
        </w:tc>
        <w:tc>
          <w:tcPr>
            <w:tcW w:type="dxa" w:w="1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Trung bình</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Q6</w:t>
            </w:r>
          </w:p>
        </w:tc>
        <w:tc>
          <w:tcPr>
            <w:tcW w:type="dxa" w:w="4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Có cần tính năng auto-route (hệ thống tự phân tuyến) hay nhân viên phân tuyến thủ công?</w:t>
            </w:r>
          </w:p>
        </w:tc>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Product Owner</w:t>
            </w:r>
          </w:p>
        </w:tc>
        <w:tc>
          <w:tcPr>
            <w:tcW w:type="dxa" w:w="1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Trung bình</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Q7</w:t>
            </w:r>
          </w:p>
        </w:tc>
        <w:tc>
          <w:tcPr>
            <w:tcW w:type="dxa" w:w="4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Merchant API cần hỗ trợ webhook (push tracking events về endpoint của merchant) không?</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Product Owner</w:t>
            </w:r>
          </w:p>
        </w:tc>
        <w:tc>
          <w:tcPr>
            <w:tcW w:type="dxa" w:w="1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Trung bình</w:t>
            </w:r>
          </w:p>
        </w:tc>
      </w:tr>
      <w:tr>
        <w:tc>
          <w:tcPr>
            <w:tcW w:type="dxa" w:w="6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Q8</w:t>
            </w:r>
          </w:p>
        </w:tc>
        <w:tc>
          <w:tcPr>
            <w:tcW w:type="dxa" w:w="4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Phí bảo hiểm tính như thế nào? Theo % declared_value hay flat rate?</w:t>
            </w:r>
          </w:p>
        </w:tc>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Kế toán</w:t>
            </w:r>
          </w:p>
        </w:tc>
        <w:tc>
          <w:tcPr>
            <w:tcW w:type="dxa" w:w="14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Thấp</w:t>
            </w:r>
          </w:p>
        </w:tc>
      </w:tr>
    </w:tbl>
    <w:p>
      <w:pPr>
        <w:spacing w:after="160" w:before="160"/>
      </w:pPr>
      <w:r>
        <w:t xml:space="preserve"/>
      </w:r>
    </w:p>
    <w:p>
      <w:pPr>
        <w:pStyle w:val="Heading2"/>
        <w:pBdr>
          <w:bottom w:val="single" w:color="2E75B6" w:sz="6"/>
        </w:pBdr>
        <w:spacing w:after="120" w:before="280"/>
      </w:pPr>
      <w:r>
        <w:rPr>
          <w:rFonts w:ascii="Arial" w:cs="Arial" w:eastAsia="Arial" w:hAnsi="Arial"/>
          <w:b/>
          <w:bCs/>
          <w:color w:val="1F4E79"/>
          <w:sz w:val="28"/>
          <w:szCs w:val="28"/>
        </w:rPr>
        <w:t xml:space="preserve">13.4 Bảng thuật ngữ (Glossary)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Thuật ngữ</w:t>
            </w:r>
          </w:p>
        </w:tc>
        <w:tc>
          <w:tcPr>
            <w:tcW w:type="dxa" w:w="7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Giải thích</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Hub</w:t>
            </w:r>
          </w:p>
        </w:tc>
        <w:tc>
          <w:tcPr>
            <w:tcW w:type="dxa" w:w="7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Kho/bưu cục trong mạng lưới vận chuyển của LWMS</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Parcel</w:t>
            </w:r>
          </w:p>
        </w:tc>
        <w:tc>
          <w:tcPr>
            <w:tcW w:type="dxa" w:w="7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Bưu kiện — đơn vị hàng hóa được vận chuyển</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Tracking Code</w:t>
            </w:r>
          </w:p>
        </w:tc>
        <w:tc>
          <w:tcPr>
            <w:tcW w:type="dxa" w:w="7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Mã vận đơn duy nhất dùng để tra cứu hành trình bưu kiện</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Inbound</w:t>
            </w:r>
          </w:p>
        </w:tc>
        <w:tc>
          <w:tcPr>
            <w:tcW w:type="dxa" w:w="7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Quy trình nhận bưu kiện vào kho</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Outbound</w:t>
            </w:r>
          </w:p>
        </w:tc>
        <w:tc>
          <w:tcPr>
            <w:tcW w:type="dxa" w:w="7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Quy trình xuất bưu kiện ra khỏi kho</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Bag / Túi khai thác</w:t>
            </w:r>
          </w:p>
        </w:tc>
        <w:tc>
          <w:tcPr>
            <w:tcW w:type="dxa" w:w="7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Túi/kiện chứa nhiều bưu kiện để vận chuyển giữa các kho</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Manifest</w:t>
            </w:r>
          </w:p>
        </w:tc>
        <w:tc>
          <w:tcPr>
            <w:tcW w:type="dxa" w:w="7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Bảng kê danh sách bưu kiện trong một túi hoặc một chuyến giao</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Sorter</w:t>
            </w:r>
          </w:p>
        </w:tc>
        <w:tc>
          <w:tcPr>
            <w:tcW w:type="dxa" w:w="7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Nhân viên khai thác tại kho: scan, phân loại, đóng túi</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Last-Mile</w:t>
            </w:r>
          </w:p>
        </w:tc>
        <w:tc>
          <w:tcPr>
            <w:tcW w:type="dxa" w:w="7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Chặng giao hàng cuối cùng từ kho đến tay người nhận</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COD</w:t>
            </w:r>
          </w:p>
        </w:tc>
        <w:tc>
          <w:tcPr>
            <w:tcW w:type="dxa" w:w="7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Cash on Delivery — thu hộ tiền mặt từ người nhận thay cho merchant</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POD</w:t>
            </w:r>
          </w:p>
        </w:tc>
        <w:tc>
          <w:tcPr>
            <w:tcW w:type="dxa" w:w="7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Proof of Delivery — bằng chứng giao hàng (ảnh, chữ ký, OTP)</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SLA</w:t>
            </w:r>
          </w:p>
        </w:tc>
        <w:tc>
          <w:tcPr>
            <w:tcW w:type="dxa" w:w="7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Service Level Agreement — cam kết thời gian giao hàng</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RBAC</w:t>
            </w:r>
          </w:p>
        </w:tc>
        <w:tc>
          <w:tcPr>
            <w:tcW w:type="dxa" w:w="7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Role-Based Access Control — phân quyền theo vai trò</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Pickup</w:t>
            </w:r>
          </w:p>
        </w:tc>
        <w:tc>
          <w:tcPr>
            <w:tcW w:type="dxa" w:w="7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Dịch vụ tài xế đến tận shop lấy hàng về kho</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Walk-in</w:t>
            </w:r>
          </w:p>
        </w:tc>
        <w:tc>
          <w:tcPr>
            <w:tcW w:type="dxa" w:w="7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Merchant tự mang bưu kiện đến bưu cục nộp</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Dimensional Weight</w:t>
            </w:r>
          </w:p>
        </w:tc>
        <w:tc>
          <w:tcPr>
            <w:tcW w:type="dxa" w:w="7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Trọng lượng quy đổi theo thể tích: L×W×H÷5000</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Chargeable Weight</w:t>
            </w:r>
          </w:p>
        </w:tc>
        <w:tc>
          <w:tcPr>
            <w:tcW w:type="dxa" w:w="7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Trọng lượng tính phí = Max(actual, dimensional)</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Terminal State</w:t>
            </w:r>
          </w:p>
        </w:tc>
        <w:tc>
          <w:tcPr>
            <w:tcW w:type="dxa" w:w="7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Trạng thái cuối, không thể chuyển sang trạng thái khác</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Append-Only</w:t>
            </w:r>
          </w:p>
        </w:tc>
        <w:tc>
          <w:tcPr>
            <w:tcW w:type="dxa" w:w="7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Chỉ cho phép INSERT, không UPDATE/DELETE (audit, tracking logs)</w:t>
            </w:r>
          </w:p>
        </w:tc>
      </w:tr>
      <w:tr>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Return Order</w:t>
            </w:r>
          </w:p>
        </w:tc>
        <w:tc>
          <w:tcPr>
            <w:tcW w:type="dxa" w:w="7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Đơn hoàn hàng: ghi nhận việc bưu kiện được trả về cho merchant</w:t>
            </w:r>
          </w:p>
        </w:tc>
      </w:tr>
    </w:tbl>
    <w:p>
      <w:pPr>
        <w:spacing w:after="160" w:before="160"/>
      </w:pPr>
      <w:r>
        <w:t xml:space="preserve"/>
      </w:r>
    </w:p>
    <w:p>
      <w:pPr>
        <w:pStyle w:val="Heading1"/>
        <w:shd w:fill="1F4E79" w:val="clear"/>
        <w:spacing w:after="180" w:before="360"/>
        <w:ind w:left="180" w:right="180"/>
      </w:pPr>
      <w:r>
        <w:rPr>
          <w:rFonts w:ascii="Arial" w:cs="Arial" w:eastAsia="Arial" w:hAnsi="Arial"/>
          <w:b/>
          <w:bCs/>
          <w:color w:val="FFFFFF"/>
          <w:sz w:val="32"/>
          <w:szCs w:val="32"/>
        </w:rPr>
        <w:t xml:space="preserve">PHÊ DUYỆT TÀI LIỆU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2000"/>
      </w:tblGrid>
      <w:tr>
        <w:trPr>
          <w:tblHeader/>
        </w:trPr>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Vai trò</w:t>
            </w:r>
          </w:p>
        </w:tc>
        <w:tc>
          <w:tcPr>
            <w:tcW w:type="dxa" w:w="25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Họ tên</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Chữ ký</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Ngày duyệt</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Business Analyst</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
            </w:r>
          </w:p>
        </w:tc>
      </w:tr>
      <w:tr>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Product Owner</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
            </w:r>
          </w:p>
        </w:tc>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
            </w:r>
          </w:p>
        </w:tc>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Tech Lead</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
            </w:r>
          </w:p>
        </w:tc>
      </w:tr>
      <w:tr>
        <w:tc>
          <w:tcPr>
            <w:tcW w:type="dxa" w:w="3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Project Manager</w:t>
            </w:r>
          </w:p>
        </w:tc>
        <w:tc>
          <w:tcPr>
            <w:tcW w:type="dxa" w:w="25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
            </w:r>
          </w:p>
        </w:tc>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
            </w:r>
          </w:p>
        </w:tc>
        <w:tc>
          <w:tcPr>
            <w:tcW w:type="dxa" w:w="2000"/>
            <w:tcBorders>
              <w:top w:val="single" w:color="BBBBBB" w:sz="1"/>
              <w:left w:val="single" w:color="BBBBBB" w:sz="1"/>
              <w:bottom w:val="single" w:color="BBBBBB" w:sz="1"/>
              <w:right w:val="single" w:color="BBBBBB" w:sz="1"/>
            </w:tcBorders>
            <w:shd w:fill="D6E4F0" w:val="clear"/>
            <w:tcMar>
              <w:top w:type="dxa" w:w="70"/>
              <w:left w:type="dxa" w:w="120"/>
              <w:bottom w:type="dxa" w:w="70"/>
              <w:right w:type="dxa" w:w="120"/>
            </w:tcMar>
            <w:vAlign w:val="center"/>
          </w:tcPr>
          <w:p>
            <w:r>
              <w:rPr>
                <w:rFonts w:ascii="Arial" w:cs="Arial" w:eastAsia="Arial" w:hAnsi="Arial"/>
                <w:sz w:val="20"/>
                <w:szCs w:val="20"/>
              </w:rPr>
              <w:t xml:space="preserve"/>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Hub Operations Manager</w:t>
            </w:r>
          </w:p>
        </w:tc>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rFonts w:ascii="Arial" w:cs="Arial" w:eastAsia="Arial" w:hAnsi="Arial"/>
                <w:sz w:val="20"/>
                <w:szCs w:val="20"/>
              </w:rPr>
              <w:t xml:space="preserve"/>
            </w:r>
          </w:p>
        </w:tc>
      </w:tr>
    </w:tbl>
    <w:p>
      <w:pPr>
        <w:spacing w:after="80" w:before="80"/>
      </w:pPr>
      <w:r>
        <w:t xml:space="preserve"/>
      </w:r>
    </w:p>
    <w:p>
      <w:pPr>
        <w:spacing w:after="80" w:before="80"/>
      </w:pPr>
      <w:r>
        <w:rPr>
          <w:rFonts w:ascii="Arial" w:cs="Arial" w:eastAsia="Arial" w:hAnsi="Arial"/>
          <w:i/>
          <w:iCs/>
          <w:color w:val="595959"/>
          <w:sz w:val="22"/>
          <w:szCs w:val="22"/>
        </w:rPr>
        <w:t xml:space="preserve">Tài liệu này có giá trị pháp lý sau khi được ký duyệt bởi tất cả các bên liên quan.</w:t>
      </w:r>
    </w:p>
    <w:p>
      <w:pPr>
        <w:spacing w:after="80" w:before="80"/>
      </w:pPr>
      <w:r>
        <w:rPr>
          <w:rFonts w:ascii="Arial" w:cs="Arial" w:eastAsia="Arial" w:hAnsi="Arial"/>
          <w:i/>
          <w:iCs/>
          <w:color w:val="595959"/>
          <w:sz w:val="22"/>
          <w:szCs w:val="22"/>
        </w:rPr>
        <w:t xml:space="preserve">Mọi thay đổi sau khi duyệt phải được lập thành Change Request và ký duyệt lại.</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8"/>
        <w:szCs w:val="18"/>
      </w:rPr>
      <w:t xml:space="preserve">Trang    |    Tài liệu này chỉ lưu hành nội bộ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595959"/>
        <w:sz w:val="18"/>
        <w:szCs w:val="18"/>
      </w:rPr>
      <w:t xml:space="preserve">LWMS v2.0 — BRD Kho Logistics (Mô hình GHN/ViettelPost)</w:t>
    </w:r>
    <w:r>
      <w:rPr>
        <w:rFonts w:ascii="Arial" w:cs="Arial" w:eastAsia="Arial" w:hAnsi="Arial"/>
        <w:i/>
        <w:iCs/>
        <w:color w:val="595959"/>
        <w:sz w:val="18"/>
        <w:szCs w:val="18"/>
      </w:rPr>
      <w:t xml:space="preserve">    |    Bảo mật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2026-04-16T02:48:11.725Z</dcterms:created>
  <dcterms:modified xsi:type="dcterms:W3CDTF">2026-04-16T02:48:11.726Z</dcterms:modified>
</cp:coreProperties>
</file>

<file path=docProps/custom.xml><?xml version="1.0" encoding="utf-8"?>
<Properties xmlns="http://schemas.openxmlformats.org/officeDocument/2006/custom-properties" xmlns:vt="http://schemas.openxmlformats.org/officeDocument/2006/docPropsVTypes"/>
</file>