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BIÊN BẢN HỘI CHẨN</w:t>
      </w:r>
    </w:p>
    <w:p>
      <w:pPr>
        <w:pStyle w:val="Heading2"/>
        <w:spacing w:before="200" w:after="200"/>
      </w:pPr>
      <w:r>
        <w:t xml:space="preserve">I. THÔNG TIN HỘI CHẨN</w:t>
      </w:r>
    </w:p>
    <w:p>
      <w:r>
        <w:rPr>
          <w:b/>
          <w:bCs/>
        </w:rPr>
        <w:t xml:space="preserve">Ngày hội chẩn: </w:t>
      </w:r>
      <w:r>
        <w:t xml:space="preserve">3/2/2026</w:t>
      </w:r>
    </w:p>
    <w:p>
      <w:r>
        <w:rPr>
          <w:b/>
          <w:bCs/>
        </w:rPr>
        <w:t xml:space="preserve">Cấp hội chẩn: </w:t>
      </w:r>
      <w:r>
        <w:t xml:space="preserve">Hội chẩn cấp khoa</w:t>
      </w:r>
    </w:p>
    <w:p>
      <w:r>
        <w:rPr>
          <w:b/>
          <w:bCs/>
        </w:rPr>
        <w:t xml:space="preserve">Chủ trì: </w:t>
      </w:r>
      <w:r>
        <w:t xml:space="preserve">Bác sĩ A</w:t>
      </w:r>
    </w:p>
    <w:p>
      <w:r>
        <w:rPr>
          <w:b/>
          <w:bCs/>
        </w:rPr>
        <w:t xml:space="preserve">Thư ký: </w:t>
      </w:r>
      <w:r>
        <w:t xml:space="preserve">Điều dưỡng C</w:t>
      </w:r>
    </w:p>
    <w:p>
      <w:pPr>
        <w:spacing w:after="400"/>
      </w:pPr>
      <w:r>
        <w:rPr>
          <w:b/>
          <w:bCs/>
        </w:rPr>
        <w:t xml:space="preserve">Tiên lượng: </w:t>
      </w:r>
      <w:r>
        <w:t xml:space="preserve">Tiên lượng tốt</w:t>
      </w:r>
    </w:p>
    <w:p>
      <w:pPr>
        <w:pStyle w:val="Heading2"/>
        <w:spacing w:before="200" w:after="200"/>
      </w:pPr>
      <w:r>
        <w:t xml:space="preserve">II. NỘI DUNG CHUYÊN MÔN</w:t>
      </w:r>
    </w:p>
    <w:p>
      <w:r>
        <w:rPr>
          <w:b/>
          <w:bCs/>
        </w:rPr>
        <w:t xml:space="preserve">1. Lâm sàng:</w:t>
      </w:r>
    </w:p>
    <w:p>
      <w:pPr>
        <w:spacing w:after="200"/>
        <w:ind w:left="720"/>
      </w:pPr>
      <w:r>
        <w:t xml:space="preserve">Bệnh nhân nam, 45 tuổi, vào viện với triệu chứng đau ngực, khó thở.</w:t>
      </w:r>
    </w:p>
    <w:p>
      <w:r>
        <w:rPr>
          <w:b/>
          <w:bCs/>
        </w:rPr>
        <w:t xml:space="preserve">2. Tóm tắt cận lâm sàng:</w:t>
      </w:r>
    </w:p>
    <w:p>
      <w:pPr>
        <w:spacing w:after="200"/>
        <w:ind w:left="720"/>
      </w:pPr>
      <w:r>
        <w:t xml:space="preserve">Xét nghiệm máu: WBC tăng nhẹ, CRP 15mg/L. X-quang phổi: không thấy tổn thương rõ ràng.</w:t>
      </w:r>
    </w:p>
    <w:p>
      <w:r>
        <w:rPr>
          <w:b/>
          <w:bCs/>
        </w:rPr>
        <w:t xml:space="preserve">3. Chẩn đoán:</w:t>
      </w:r>
    </w:p>
    <w:p>
      <w:pPr>
        <w:spacing w:after="200"/>
        <w:ind w:left="720"/>
      </w:pPr>
      <w:r>
        <w:t xml:space="preserve">Viêm phế quản cấp</w:t>
      </w:r>
    </w:p>
    <w:p>
      <w:r>
        <w:rPr>
          <w:b/>
          <w:bCs/>
        </w:rPr>
        <w:t xml:space="preserve">4. Chẩn đoán kèm theo:</w:t>
      </w:r>
    </w:p>
    <w:p>
      <w:pPr>
        <w:spacing w:after="200"/>
        <w:ind w:left="720"/>
      </w:pPr>
      <w:r>
        <w:t xml:space="preserve">Tăng huyết áp độ I</w:t>
      </w:r>
    </w:p>
    <w:p>
      <w:r>
        <w:rPr>
          <w:b/>
          <w:bCs/>
        </w:rPr>
        <w:t xml:space="preserve">5. Kết luận:</w:t>
      </w:r>
    </w:p>
    <w:p>
      <w:pPr>
        <w:spacing w:after="200"/>
        <w:ind w:left="720"/>
      </w:pPr>
      <w:r>
        <w:t xml:space="preserve">Điều trị nội khoa, theo dõi sát tại khoa Nội.</w:t>
      </w:r>
    </w:p>
    <w:p>
      <w:r>
        <w:rPr>
          <w:b/>
          <w:bCs/>
        </w:rPr>
        <w:t xml:space="preserve">6. Hướng điều trị:</w:t>
      </w:r>
    </w:p>
    <w:p>
      <w:pPr>
        <w:spacing w:after="200"/>
        <w:ind w:left="720"/>
      </w:pPr>
      <w:r>
        <w:t xml:space="preserve">Kháng sinh phổ rộng, thuốc giãn phế quản, theo dõi dấu hiệu sinh tồn.</w:t>
      </w:r>
    </w:p>
    <w:p>
      <w:r>
        <w:rPr>
          <w:b/>
          <w:bCs/>
        </w:rPr>
        <w:t xml:space="preserve">7. Chỉ định xét nghiệm:</w:t>
      </w:r>
    </w:p>
    <w:p>
      <w:pPr>
        <w:ind w:left="720"/>
      </w:pPr>
      <w:r>
        <w:t xml:space="preserve">Xét nghiệm máu toàn bộ, CRP, procalcitonin sau 3 ngày.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2026-02-03T07:37:25.415Z</dcterms:created>
  <dcterms:modified xsi:type="dcterms:W3CDTF">2026-02-03T07:37:25.415Z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