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5D12" w14:textId="31F7247C" w:rsidR="007F5547" w:rsidRDefault="00300065">
      <w:p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>GoogLeNet là một mạng nơ-ron tích chập sâu được đề xuất bởi Szegedy và cộng sự [1]. Mạng này đã giành chiến thắng trong Thử thách nhận dạng hình ảnh quy mô lớn ImageNet 2014 (ILSVRC-2014) với hiệu suất phân loại đạt 92,3%. Đặc biệt, mô hình này được thiết kế theo kiến ​​trúc đặc biệt cho phép tăng độ sâu và chiều rộng của mạng nhưng vẫn giữ nguyên tài nguyên tính toán.</w:t>
      </w:r>
    </w:p>
    <w:p w14:paraId="29A1B1C3" w14:textId="77777777" w:rsidR="00300065" w:rsidRDefault="00300065">
      <w:pPr>
        <w:rPr>
          <w:rFonts w:ascii="Times New Roman" w:hAnsi="Times New Roman" w:cs="Times New Roman"/>
          <w:sz w:val="28"/>
          <w:szCs w:val="28"/>
        </w:rPr>
      </w:pPr>
    </w:p>
    <w:p w14:paraId="56496D0E" w14:textId="1FFFA132" w:rsidR="00300065" w:rsidRDefault="00300065" w:rsidP="00300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D9F96" wp14:editId="41DED7E5">
            <wp:extent cx="3057952" cy="2333951"/>
            <wp:effectExtent l="0" t="0" r="9525" b="9525"/>
            <wp:docPr id="1888476100" name="Picture 1" descr="A graph of error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6100" name="Picture 1" descr="A graph of error ra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0FBF" w14:textId="77777777" w:rsidR="00300065" w:rsidRDefault="00300065" w:rsidP="00300065">
      <w:pPr>
        <w:rPr>
          <w:rFonts w:ascii="Times New Roman" w:hAnsi="Times New Roman" w:cs="Times New Roman"/>
          <w:sz w:val="28"/>
          <w:szCs w:val="28"/>
        </w:rPr>
      </w:pPr>
    </w:p>
    <w:p w14:paraId="3B810503" w14:textId="53C0CE5A" w:rsidR="00300065" w:rsidRDefault="00300065" w:rsidP="00300065">
      <w:p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 xml:space="preserve">Mô hình VGG có tổng cộng 22 lớp và bao gồm 9 khối Inception. Mỗi khối Inception bao gồm bốn đường dẫn song song mà tại đó các lớp tích chập với các kích thước </w:t>
      </w:r>
      <w:r>
        <w:rPr>
          <w:rFonts w:ascii="Times New Roman" w:hAnsi="Times New Roman" w:cs="Times New Roman"/>
          <w:sz w:val="28"/>
          <w:szCs w:val="28"/>
        </w:rPr>
        <w:t xml:space="preserve">kernel </w:t>
      </w:r>
      <w:r w:rsidRPr="00300065">
        <w:rPr>
          <w:rFonts w:ascii="Times New Roman" w:hAnsi="Times New Roman" w:cs="Times New Roman"/>
          <w:sz w:val="28"/>
          <w:szCs w:val="28"/>
        </w:rPr>
        <w:t>khác nhau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13B3C3" w14:textId="5AAED0C6" w:rsidR="00300065" w:rsidRDefault="00300065" w:rsidP="00300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noProof/>
        </w:rPr>
        <w:drawing>
          <wp:inline distT="0" distB="0" distL="0" distR="0" wp14:anchorId="63737A8C" wp14:editId="29F6968F">
            <wp:extent cx="5316683" cy="2924175"/>
            <wp:effectExtent l="0" t="0" r="0" b="0"/>
            <wp:docPr id="1804063436" name="Picture 1" descr="A diagram of convolu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63436" name="Picture 1" descr="A diagram of convolut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90" cy="293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87EB" w14:textId="6A1183AE" w:rsidR="00300065" w:rsidRDefault="00300065" w:rsidP="0030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lastRenderedPageBreak/>
        <w:t>Đường dẫn đầu tiên sử dụng một lớp tích chập với kích thước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065">
        <w:rPr>
          <w:rFonts w:ascii="Times New Roman" w:hAnsi="Times New Roman" w:cs="Times New Roman"/>
          <w:sz w:val="28"/>
          <w:szCs w:val="28"/>
        </w:rPr>
        <w:t>là 1 × 1.</w:t>
      </w:r>
    </w:p>
    <w:p w14:paraId="3794964F" w14:textId="63E55745" w:rsidR="00300065" w:rsidRDefault="00300065" w:rsidP="0030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 xml:space="preserve">Trong đường dẫn thứ hai và thứ ba, một lớp tích chập có kích thước 1 × 1 được sử dụng trước khi </w:t>
      </w:r>
      <w:r>
        <w:rPr>
          <w:rFonts w:ascii="Times New Roman" w:hAnsi="Times New Roman" w:cs="Times New Roman"/>
          <w:sz w:val="28"/>
          <w:szCs w:val="28"/>
        </w:rPr>
        <w:t xml:space="preserve">đi qua lớp </w:t>
      </w:r>
      <w:r w:rsidRPr="00300065">
        <w:rPr>
          <w:rFonts w:ascii="Times New Roman" w:hAnsi="Times New Roman" w:cs="Times New Roman"/>
          <w:sz w:val="28"/>
          <w:szCs w:val="28"/>
        </w:rPr>
        <w:t xml:space="preserve">3 × 3 và 5 × 5. </w:t>
      </w:r>
      <w:r>
        <w:rPr>
          <w:rFonts w:ascii="Times New Roman" w:hAnsi="Times New Roman" w:cs="Times New Roman"/>
          <w:sz w:val="28"/>
          <w:szCs w:val="28"/>
        </w:rPr>
        <w:t xml:space="preserve">Lớp </w:t>
      </w:r>
      <w:r w:rsidRPr="00300065">
        <w:rPr>
          <w:rFonts w:ascii="Times New Roman" w:hAnsi="Times New Roman" w:cs="Times New Roman"/>
          <w:sz w:val="28"/>
          <w:szCs w:val="28"/>
        </w:rPr>
        <w:t>tích chập 1 × 1 giúp giảm số kênh bộ lọc, do đó giảm độ phức tạp của mô hình.</w:t>
      </w:r>
    </w:p>
    <w:p w14:paraId="0ED16065" w14:textId="79524CA9" w:rsidR="00300065" w:rsidRDefault="00300065" w:rsidP="0030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>Đường dẫn thứ tư sử dụng một lớp max-pooling để giảm độ phân giải của đầu vào và tiếp theo là một lớp tích chập 1 × 1 để giảm chiều.</w:t>
      </w:r>
    </w:p>
    <w:p w14:paraId="618B81C6" w14:textId="77777777" w:rsidR="00300065" w:rsidRDefault="00300065" w:rsidP="00300065">
      <w:pPr>
        <w:rPr>
          <w:rFonts w:ascii="Times New Roman" w:hAnsi="Times New Roman" w:cs="Times New Roman"/>
          <w:sz w:val="28"/>
          <w:szCs w:val="28"/>
        </w:rPr>
      </w:pPr>
    </w:p>
    <w:p w14:paraId="662582BE" w14:textId="2520198E" w:rsidR="00300065" w:rsidRDefault="00300065" w:rsidP="00300065">
      <w:pPr>
        <w:jc w:val="both"/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 xml:space="preserve">Bốn đường dẫn này sử dụng phần đệm thích hợp để đầu vào và đầu ra có cùng kích thước. Việc </w:t>
      </w:r>
      <w:r>
        <w:rPr>
          <w:rFonts w:ascii="Times New Roman" w:hAnsi="Times New Roman" w:cs="Times New Roman"/>
          <w:sz w:val="28"/>
          <w:szCs w:val="28"/>
        </w:rPr>
        <w:t>concat</w:t>
      </w:r>
      <w:r w:rsidRPr="00300065">
        <w:rPr>
          <w:rFonts w:ascii="Times New Roman" w:hAnsi="Times New Roman" w:cs="Times New Roman"/>
          <w:sz w:val="28"/>
          <w:szCs w:val="28"/>
        </w:rPr>
        <w:t xml:space="preserve"> bốn đường dẫn này cho phép quét đầu vào ở các độ phân giải khác nhau. Đặc biệt, độ phức tạp của mô hình được giảm thiểu nhờ áp dụng lớp tích chập 1 × 1 trong mỗi đường dẫn.</w:t>
      </w:r>
    </w:p>
    <w:p w14:paraId="06F7E670" w14:textId="77777777" w:rsidR="00300065" w:rsidRDefault="00300065" w:rsidP="003000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0A1E7" w14:textId="374E4E3E" w:rsidR="00300065" w:rsidRDefault="00300065" w:rsidP="00300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F4955" wp14:editId="285986A0">
            <wp:extent cx="1967230" cy="8229600"/>
            <wp:effectExtent l="0" t="0" r="0" b="0"/>
            <wp:docPr id="785260986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60986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0084" w14:textId="77777777" w:rsidR="00300065" w:rsidRPr="00300065" w:rsidRDefault="00300065" w:rsidP="00300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lastRenderedPageBreak/>
        <w:t>Kích thước hình ảnh đầu vào là 224 × 224.</w:t>
      </w:r>
    </w:p>
    <w:p w14:paraId="04A8BCFF" w14:textId="77777777" w:rsidR="00300065" w:rsidRPr="00300065" w:rsidRDefault="00300065" w:rsidP="00300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>Có chín khối Inception trong mạng này.</w:t>
      </w:r>
    </w:p>
    <w:p w14:paraId="58672B79" w14:textId="77777777" w:rsidR="00300065" w:rsidRPr="00300065" w:rsidRDefault="00300065" w:rsidP="00300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>Có bốn lớp max-pooling bên ngoài các khối Inception, trong đó có hai lớp nằm giữa các khối 3–4 và khối 7–8. Các lớp max-pooling này giúp giảm kích thước của dữ liệu đầu vào, do đó giảm độ phức tạp của mô hình cũng như chi phí tính toán.</w:t>
      </w:r>
    </w:p>
    <w:p w14:paraId="08FB9A93" w14:textId="6AB56155" w:rsidR="00300065" w:rsidRPr="00300065" w:rsidRDefault="00300065" w:rsidP="00300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>Mạng này kế thừa ý tưởng sử dụng lớp pooling trung bình từ NiN, giúp cải thiện hiệu suất mô hình và giảm hiện tượng</w:t>
      </w:r>
      <w:r w:rsidR="0015322F">
        <w:rPr>
          <w:rFonts w:ascii="Times New Roman" w:hAnsi="Times New Roman" w:cs="Times New Roman"/>
          <w:sz w:val="28"/>
          <w:szCs w:val="28"/>
        </w:rPr>
        <w:t xml:space="preserve"> overfitting</w:t>
      </w:r>
      <w:r w:rsidRPr="00300065">
        <w:rPr>
          <w:rFonts w:ascii="Times New Roman" w:hAnsi="Times New Roman" w:cs="Times New Roman"/>
          <w:sz w:val="28"/>
          <w:szCs w:val="28"/>
        </w:rPr>
        <w:t>.</w:t>
      </w:r>
    </w:p>
    <w:p w14:paraId="3765B62C" w14:textId="6E9A7652" w:rsidR="00300065" w:rsidRPr="00300065" w:rsidRDefault="00300065" w:rsidP="00300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>Một lớp dropout (với 40%) được sử dụng trước lớp</w:t>
      </w:r>
      <w:r w:rsidR="0015322F">
        <w:rPr>
          <w:rFonts w:ascii="Times New Roman" w:hAnsi="Times New Roman" w:cs="Times New Roman"/>
          <w:sz w:val="28"/>
          <w:szCs w:val="28"/>
        </w:rPr>
        <w:t xml:space="preserve"> linear</w:t>
      </w:r>
      <w:r w:rsidRPr="00300065">
        <w:rPr>
          <w:rFonts w:ascii="Times New Roman" w:hAnsi="Times New Roman" w:cs="Times New Roman"/>
          <w:sz w:val="28"/>
          <w:szCs w:val="28"/>
        </w:rPr>
        <w:t xml:space="preserve">. Đây cũng là một phương pháp </w:t>
      </w:r>
      <w:r w:rsidR="0015322F" w:rsidRPr="0015322F">
        <w:rPr>
          <w:rFonts w:ascii="Times New Roman" w:hAnsi="Times New Roman" w:cs="Times New Roman"/>
          <w:sz w:val="28"/>
          <w:szCs w:val="28"/>
        </w:rPr>
        <w:t>regularization</w:t>
      </w:r>
      <w:r w:rsidR="0015322F">
        <w:rPr>
          <w:rFonts w:ascii="Times New Roman" w:hAnsi="Times New Roman" w:cs="Times New Roman"/>
          <w:sz w:val="28"/>
          <w:szCs w:val="28"/>
        </w:rPr>
        <w:t xml:space="preserve"> </w:t>
      </w:r>
      <w:r w:rsidRPr="00300065">
        <w:rPr>
          <w:rFonts w:ascii="Times New Roman" w:hAnsi="Times New Roman" w:cs="Times New Roman"/>
          <w:sz w:val="28"/>
          <w:szCs w:val="28"/>
        </w:rPr>
        <w:t xml:space="preserve">hiệu quả để giảm hiện tượng </w:t>
      </w:r>
      <w:r w:rsidR="0015322F" w:rsidRPr="0015322F">
        <w:rPr>
          <w:rFonts w:ascii="Times New Roman" w:hAnsi="Times New Roman" w:cs="Times New Roman"/>
          <w:sz w:val="28"/>
          <w:szCs w:val="28"/>
        </w:rPr>
        <w:t>overfitting</w:t>
      </w:r>
      <w:r w:rsidRPr="00300065">
        <w:rPr>
          <w:rFonts w:ascii="Times New Roman" w:hAnsi="Times New Roman" w:cs="Times New Roman"/>
          <w:sz w:val="28"/>
          <w:szCs w:val="28"/>
        </w:rPr>
        <w:t>.</w:t>
      </w:r>
    </w:p>
    <w:p w14:paraId="5E56C69F" w14:textId="540A755F" w:rsidR="00300065" w:rsidRDefault="00300065" w:rsidP="00300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065">
        <w:rPr>
          <w:rFonts w:ascii="Times New Roman" w:hAnsi="Times New Roman" w:cs="Times New Roman"/>
          <w:sz w:val="28"/>
          <w:szCs w:val="28"/>
        </w:rPr>
        <w:t>Lớp đầu ra sử dụng hàm kích hoạt softmax để đưa ra 1000 đầu ra tương ứng với số lượng danh mục trong tập dữ liệu ImageNet.</w:t>
      </w:r>
    </w:p>
    <w:p w14:paraId="580F27ED" w14:textId="77777777" w:rsidR="0015322F" w:rsidRDefault="0015322F" w:rsidP="0015322F">
      <w:pPr>
        <w:rPr>
          <w:rFonts w:ascii="Times New Roman" w:hAnsi="Times New Roman" w:cs="Times New Roman"/>
          <w:sz w:val="28"/>
          <w:szCs w:val="28"/>
        </w:rPr>
      </w:pPr>
    </w:p>
    <w:p w14:paraId="1EDC42A5" w14:textId="32DD7412" w:rsidR="0015322F" w:rsidRDefault="0015322F" w:rsidP="0015322F">
      <w:pPr>
        <w:rPr>
          <w:rFonts w:ascii="Times New Roman" w:hAnsi="Times New Roman" w:cs="Times New Roman"/>
          <w:sz w:val="28"/>
          <w:szCs w:val="28"/>
        </w:rPr>
      </w:pPr>
      <w:r w:rsidRPr="0015322F">
        <w:rPr>
          <w:rFonts w:ascii="Times New Roman" w:hAnsi="Times New Roman" w:cs="Times New Roman"/>
          <w:sz w:val="28"/>
          <w:szCs w:val="28"/>
        </w:rPr>
        <w:t xml:space="preserve">Ngoài ra, một số mạng bổ sung được thêm vào bên cạnh, giúp khuyến khích sự phân biệt ở các giai đoạn thấp hơn trong bộ phân loại, tăng tín hiệu gradient nhận được </w:t>
      </w:r>
      <w:r>
        <w:rPr>
          <w:rFonts w:ascii="Times New Roman" w:hAnsi="Times New Roman" w:cs="Times New Roman"/>
          <w:sz w:val="28"/>
          <w:szCs w:val="28"/>
        </w:rPr>
        <w:t xml:space="preserve">backpropagation </w:t>
      </w:r>
      <w:r w:rsidRPr="0015322F">
        <w:rPr>
          <w:rFonts w:ascii="Times New Roman" w:hAnsi="Times New Roman" w:cs="Times New Roman"/>
          <w:sz w:val="28"/>
          <w:szCs w:val="28"/>
        </w:rPr>
        <w:t>và cung cấp regularization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22F">
        <w:rPr>
          <w:rFonts w:ascii="Times New Roman" w:hAnsi="Times New Roman" w:cs="Times New Roman"/>
          <w:sz w:val="28"/>
          <w:szCs w:val="28"/>
        </w:rPr>
        <w:t>bổ sung. Cấu trúc của các mạng này bao gồm:</w:t>
      </w:r>
    </w:p>
    <w:p w14:paraId="3AEC797E" w14:textId="4398D0EA" w:rsidR="0015322F" w:rsidRPr="0015322F" w:rsidRDefault="0015322F" w:rsidP="00153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22F">
        <w:rPr>
          <w:rFonts w:ascii="Times New Roman" w:hAnsi="Times New Roman" w:cs="Times New Roman"/>
          <w:sz w:val="28"/>
          <w:szCs w:val="28"/>
        </w:rPr>
        <w:t xml:space="preserve">Một lớp pooling trung bình với kích thước pooling là 5 × 5 và </w:t>
      </w:r>
      <w:r>
        <w:rPr>
          <w:rFonts w:ascii="Times New Roman" w:hAnsi="Times New Roman" w:cs="Times New Roman"/>
          <w:sz w:val="28"/>
          <w:szCs w:val="28"/>
        </w:rPr>
        <w:t>stride</w:t>
      </w:r>
      <w:r w:rsidRPr="0015322F">
        <w:rPr>
          <w:rFonts w:ascii="Times New Roman" w:hAnsi="Times New Roman" w:cs="Times New Roman"/>
          <w:sz w:val="28"/>
          <w:szCs w:val="28"/>
        </w:rPr>
        <w:t xml:space="preserve"> là 3.</w:t>
      </w:r>
    </w:p>
    <w:p w14:paraId="4B8A076A" w14:textId="22451DB1" w:rsidR="0015322F" w:rsidRPr="0015322F" w:rsidRDefault="0015322F" w:rsidP="00153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22F">
        <w:rPr>
          <w:rFonts w:ascii="Times New Roman" w:hAnsi="Times New Roman" w:cs="Times New Roman"/>
          <w:sz w:val="28"/>
          <w:szCs w:val="28"/>
        </w:rPr>
        <w:t xml:space="preserve">Một lớp tích chập 1 × 1 với 128 bộ lọc để giảm chiều và kích hoạt </w:t>
      </w:r>
      <w:r>
        <w:rPr>
          <w:rFonts w:ascii="Times New Roman" w:hAnsi="Times New Roman" w:cs="Times New Roman"/>
          <w:sz w:val="28"/>
          <w:szCs w:val="28"/>
        </w:rPr>
        <w:t>RELU.</w:t>
      </w:r>
    </w:p>
    <w:p w14:paraId="277E78B2" w14:textId="3FC565E0" w:rsidR="0015322F" w:rsidRPr="0015322F" w:rsidRDefault="0015322F" w:rsidP="00153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22F">
        <w:rPr>
          <w:rFonts w:ascii="Times New Roman" w:hAnsi="Times New Roman" w:cs="Times New Roman"/>
          <w:sz w:val="28"/>
          <w:szCs w:val="28"/>
        </w:rPr>
        <w:t xml:space="preserve">Một lớp </w:t>
      </w:r>
      <w:r>
        <w:rPr>
          <w:rFonts w:ascii="Times New Roman" w:hAnsi="Times New Roman" w:cs="Times New Roman"/>
          <w:sz w:val="28"/>
          <w:szCs w:val="28"/>
        </w:rPr>
        <w:t xml:space="preserve">fully connected </w:t>
      </w:r>
      <w:r w:rsidRPr="0015322F">
        <w:rPr>
          <w:rFonts w:ascii="Times New Roman" w:hAnsi="Times New Roman" w:cs="Times New Roman"/>
          <w:sz w:val="28"/>
          <w:szCs w:val="28"/>
        </w:rPr>
        <w:t xml:space="preserve">với 1024 </w:t>
      </w:r>
      <w:r>
        <w:rPr>
          <w:rFonts w:ascii="Times New Roman" w:hAnsi="Times New Roman" w:cs="Times New Roman"/>
          <w:sz w:val="28"/>
          <w:szCs w:val="28"/>
        </w:rPr>
        <w:t xml:space="preserve">units </w:t>
      </w:r>
      <w:r w:rsidRPr="0015322F">
        <w:rPr>
          <w:rFonts w:ascii="Times New Roman" w:hAnsi="Times New Roman" w:cs="Times New Roman"/>
          <w:sz w:val="28"/>
          <w:szCs w:val="28"/>
        </w:rPr>
        <w:t>và kích hoạt</w:t>
      </w:r>
      <w:r>
        <w:rPr>
          <w:rFonts w:ascii="Times New Roman" w:hAnsi="Times New Roman" w:cs="Times New Roman"/>
          <w:sz w:val="28"/>
          <w:szCs w:val="28"/>
        </w:rPr>
        <w:t xml:space="preserve"> RELU</w:t>
      </w:r>
      <w:r w:rsidRPr="0015322F">
        <w:rPr>
          <w:rFonts w:ascii="Times New Roman" w:hAnsi="Times New Roman" w:cs="Times New Roman"/>
          <w:sz w:val="28"/>
          <w:szCs w:val="28"/>
        </w:rPr>
        <w:t>.</w:t>
      </w:r>
    </w:p>
    <w:p w14:paraId="3DA05F6B" w14:textId="6041BD12" w:rsidR="0015322F" w:rsidRPr="0015322F" w:rsidRDefault="0015322F" w:rsidP="00153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22F">
        <w:rPr>
          <w:rFonts w:ascii="Times New Roman" w:hAnsi="Times New Roman" w:cs="Times New Roman"/>
          <w:sz w:val="28"/>
          <w:szCs w:val="28"/>
        </w:rPr>
        <w:t>Một dropout với tỷ lệ 70% đầu ra.</w:t>
      </w:r>
    </w:p>
    <w:p w14:paraId="36474ADB" w14:textId="055783DB" w:rsidR="0015322F" w:rsidRDefault="0015322F" w:rsidP="00153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22F">
        <w:rPr>
          <w:rFonts w:ascii="Times New Roman" w:hAnsi="Times New Roman" w:cs="Times New Roman"/>
          <w:sz w:val="28"/>
          <w:szCs w:val="28"/>
        </w:rPr>
        <w:t>Một lớp đầu ra sử dụng hàm kích hoạt softmax để phân loại đối tượng thành một trong 1000 classes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54A4D3" w14:textId="1281DFB9" w:rsidR="0015322F" w:rsidRPr="0015322F" w:rsidRDefault="0015322F" w:rsidP="001532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7B171" wp14:editId="681939C4">
            <wp:extent cx="5943600" cy="3133090"/>
            <wp:effectExtent l="0" t="0" r="0" b="0"/>
            <wp:docPr id="116715424" name="Picture 3" descr="A table of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5424" name="Picture 3" descr="A table of numbers and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22F" w:rsidRPr="0015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3590"/>
    <w:multiLevelType w:val="hybridMultilevel"/>
    <w:tmpl w:val="30E6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60C4"/>
    <w:multiLevelType w:val="hybridMultilevel"/>
    <w:tmpl w:val="263E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B08FE"/>
    <w:multiLevelType w:val="hybridMultilevel"/>
    <w:tmpl w:val="70BC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591242">
    <w:abstractNumId w:val="1"/>
  </w:num>
  <w:num w:numId="2" w16cid:durableId="493683944">
    <w:abstractNumId w:val="2"/>
  </w:num>
  <w:num w:numId="3" w16cid:durableId="174352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A7"/>
    <w:rsid w:val="0015322F"/>
    <w:rsid w:val="00300065"/>
    <w:rsid w:val="003D72A7"/>
    <w:rsid w:val="007F5547"/>
    <w:rsid w:val="008770D1"/>
    <w:rsid w:val="00BA1252"/>
    <w:rsid w:val="00BE5210"/>
    <w:rsid w:val="00C03BD7"/>
    <w:rsid w:val="00C95CAE"/>
    <w:rsid w:val="00DB48A2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7BB67"/>
  <w15:chartTrackingRefBased/>
  <w15:docId w15:val="{83582641-7250-4E3A-9B17-6D33D9FC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2</cp:revision>
  <dcterms:created xsi:type="dcterms:W3CDTF">2025-01-15T13:15:00Z</dcterms:created>
  <dcterms:modified xsi:type="dcterms:W3CDTF">2025-01-15T13:35:00Z</dcterms:modified>
</cp:coreProperties>
</file>