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top w:w="15" w:type="dxa"/>
          <w:left w:w="15" w:type="dxa"/>
          <w:bottom w:w="15" w:type="dxa"/>
          <w:right w:w="15" w:type="dxa"/>
        </w:tblCellMar>
        <w:tblLook w:val="04A0" w:firstRow="1" w:lastRow="0" w:firstColumn="1" w:lastColumn="0" w:noHBand="0" w:noVBand="1"/>
      </w:tblPr>
      <w:tblGrid>
        <w:gridCol w:w="2870"/>
        <w:gridCol w:w="5408"/>
      </w:tblGrid>
      <w:tr w:rsidR="00832EE7" w:rsidRPr="0072564A" w:rsidTr="00B83BA4">
        <w:trPr>
          <w:trHeight w:val="1688"/>
        </w:trPr>
        <w:tc>
          <w:tcPr>
            <w:tcW w:w="0" w:type="auto"/>
            <w:tcBorders>
              <w:top w:val="dotted" w:sz="4" w:space="0" w:color="0000FF"/>
              <w:left w:val="dotted" w:sz="4" w:space="0" w:color="0000FF"/>
              <w:bottom w:val="dotted" w:sz="4" w:space="0" w:color="0000FF"/>
              <w:right w:val="single" w:sz="4" w:space="0" w:color="000000"/>
            </w:tcBorders>
            <w:shd w:val="clear" w:color="auto" w:fill="D9D9D9"/>
            <w:tcMar>
              <w:top w:w="0" w:type="dxa"/>
              <w:left w:w="115" w:type="dxa"/>
              <w:bottom w:w="0" w:type="dxa"/>
              <w:right w:w="115" w:type="dxa"/>
            </w:tcMar>
            <w:hideMark/>
          </w:tcPr>
          <w:p w:rsidR="00832EE7" w:rsidRPr="0072564A" w:rsidRDefault="00832EE7" w:rsidP="00B83BA4">
            <w:pPr>
              <w:spacing w:after="240" w:line="240" w:lineRule="auto"/>
              <w:rPr>
                <w:sz w:val="24"/>
                <w:szCs w:val="24"/>
              </w:rPr>
            </w:pPr>
            <w:r w:rsidRPr="0072564A">
              <w:rPr>
                <w:sz w:val="24"/>
                <w:szCs w:val="24"/>
              </w:rPr>
              <w:br/>
            </w:r>
            <w:r w:rsidRPr="0072564A">
              <w:rPr>
                <w:noProof/>
                <w:sz w:val="24"/>
                <w:szCs w:val="24"/>
                <w:bdr w:val="none" w:sz="0" w:space="0" w:color="auto" w:frame="1"/>
              </w:rPr>
              <w:drawing>
                <wp:inline distT="0" distB="0" distL="0" distR="0" wp14:anchorId="2DD2E565" wp14:editId="0EB72BF6">
                  <wp:extent cx="1667510" cy="895350"/>
                  <wp:effectExtent l="0" t="0" r="8890" b="0"/>
                  <wp:docPr id="19" name="Picture 19" descr="Logo-W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WR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7510" cy="895350"/>
                          </a:xfrm>
                          <a:prstGeom prst="rect">
                            <a:avLst/>
                          </a:prstGeom>
                          <a:noFill/>
                          <a:ln>
                            <a:noFill/>
                          </a:ln>
                        </pic:spPr>
                      </pic:pic>
                    </a:graphicData>
                  </a:graphic>
                </wp:inline>
              </w:drawing>
            </w:r>
            <w:r w:rsidRPr="0072564A">
              <w:rPr>
                <w:sz w:val="24"/>
                <w:szCs w:val="24"/>
              </w:rPr>
              <w:br/>
            </w:r>
          </w:p>
        </w:tc>
        <w:tc>
          <w:tcPr>
            <w:tcW w:w="0" w:type="auto"/>
            <w:tcBorders>
              <w:top w:val="dotted" w:sz="4" w:space="0" w:color="0000FF"/>
              <w:left w:val="single" w:sz="4" w:space="0" w:color="000000"/>
              <w:bottom w:val="dotted" w:sz="4" w:space="0" w:color="0000FF"/>
              <w:right w:val="dotted" w:sz="4" w:space="0" w:color="0000FF"/>
            </w:tcBorders>
            <w:shd w:val="clear" w:color="auto" w:fill="D9D9D9"/>
            <w:tcMar>
              <w:top w:w="0" w:type="dxa"/>
              <w:left w:w="115" w:type="dxa"/>
              <w:bottom w:w="0" w:type="dxa"/>
              <w:right w:w="115" w:type="dxa"/>
            </w:tcMar>
            <w:hideMark/>
          </w:tcPr>
          <w:p w:rsidR="00832EE7" w:rsidRPr="0072564A" w:rsidRDefault="00832EE7" w:rsidP="00B83BA4">
            <w:pPr>
              <w:spacing w:line="240" w:lineRule="auto"/>
              <w:jc w:val="center"/>
              <w:rPr>
                <w:sz w:val="24"/>
                <w:szCs w:val="24"/>
              </w:rPr>
            </w:pPr>
            <w:r w:rsidRPr="0072564A">
              <w:rPr>
                <w:color w:val="0000FF"/>
                <w:szCs w:val="26"/>
              </w:rPr>
              <w:t>CỘNG HOÀ XÃ HỘI CHỦ NGHĨA VIỆT NAM</w:t>
            </w:r>
          </w:p>
          <w:p w:rsidR="00832EE7" w:rsidRPr="0072564A" w:rsidRDefault="00832EE7" w:rsidP="00B83BA4">
            <w:pPr>
              <w:spacing w:line="240" w:lineRule="auto"/>
              <w:jc w:val="center"/>
              <w:rPr>
                <w:sz w:val="24"/>
                <w:szCs w:val="24"/>
              </w:rPr>
            </w:pPr>
            <w:r w:rsidRPr="0072564A">
              <w:rPr>
                <w:b/>
                <w:bCs/>
                <w:color w:val="0000FF"/>
                <w:szCs w:val="26"/>
              </w:rPr>
              <w:t>Độc lập  - Tự do  - Hạnh phúc</w:t>
            </w:r>
          </w:p>
          <w:p w:rsidR="00832EE7" w:rsidRPr="0072564A" w:rsidRDefault="00832EE7" w:rsidP="00B83BA4">
            <w:pPr>
              <w:spacing w:line="240" w:lineRule="auto"/>
              <w:jc w:val="center"/>
              <w:rPr>
                <w:sz w:val="24"/>
                <w:szCs w:val="24"/>
              </w:rPr>
            </w:pPr>
            <w:r w:rsidRPr="0072564A">
              <w:rPr>
                <w:color w:val="000000"/>
                <w:szCs w:val="26"/>
              </w:rPr>
              <w:t>----------</w:t>
            </w:r>
            <w:r w:rsidRPr="0072564A">
              <w:rPr>
                <w:rFonts w:ascii="Segoe UI Symbol" w:hAnsi="Segoe UI Symbol" w:cs="Segoe UI Symbol"/>
                <w:color w:val="000000"/>
                <w:szCs w:val="26"/>
              </w:rPr>
              <w:t>★</w:t>
            </w:r>
            <w:r w:rsidRPr="0072564A">
              <w:rPr>
                <w:color w:val="000000"/>
                <w:szCs w:val="26"/>
              </w:rPr>
              <w:t>----------</w:t>
            </w:r>
          </w:p>
          <w:p w:rsidR="00832EE7" w:rsidRPr="0072564A" w:rsidRDefault="00832EE7" w:rsidP="00B83BA4">
            <w:pPr>
              <w:spacing w:line="240" w:lineRule="auto"/>
              <w:jc w:val="center"/>
              <w:rPr>
                <w:sz w:val="24"/>
                <w:szCs w:val="24"/>
              </w:rPr>
            </w:pPr>
            <w:r w:rsidRPr="0072564A">
              <w:rPr>
                <w:b/>
                <w:bCs/>
                <w:color w:val="FF0000"/>
                <w:sz w:val="34"/>
                <w:szCs w:val="34"/>
              </w:rPr>
              <w:t>NHIỆM VỤ ĐỒ ÁN TỐT NGHIỆP</w:t>
            </w:r>
          </w:p>
        </w:tc>
      </w:tr>
    </w:tbl>
    <w:p w:rsidR="00832EE7" w:rsidRPr="0072564A" w:rsidRDefault="00832EE7" w:rsidP="00832EE7">
      <w:pPr>
        <w:spacing w:after="240" w:line="240" w:lineRule="auto"/>
        <w:rPr>
          <w:sz w:val="24"/>
          <w:szCs w:val="24"/>
        </w:rPr>
      </w:pPr>
    </w:p>
    <w:p w:rsidR="00832EE7" w:rsidRPr="0072564A" w:rsidRDefault="00832EE7" w:rsidP="00832EE7">
      <w:pPr>
        <w:spacing w:line="240" w:lineRule="auto"/>
        <w:rPr>
          <w:sz w:val="24"/>
          <w:szCs w:val="24"/>
        </w:rPr>
      </w:pPr>
      <w:r w:rsidRPr="0072564A">
        <w:rPr>
          <w:b/>
          <w:bCs/>
          <w:color w:val="0000FF"/>
          <w:szCs w:val="26"/>
        </w:rPr>
        <w:t>Họ tên sinh viên:</w:t>
      </w:r>
      <w:r w:rsidRPr="0072564A">
        <w:rPr>
          <w:color w:val="0000FF"/>
          <w:szCs w:val="26"/>
        </w:rPr>
        <w:t xml:space="preserve"> </w:t>
      </w:r>
      <w:r>
        <w:rPr>
          <w:color w:val="0000FF"/>
          <w:szCs w:val="26"/>
        </w:rPr>
        <w:t>Ngô Việt Hoàng</w:t>
      </w:r>
      <w:r w:rsidRPr="0072564A">
        <w:rPr>
          <w:color w:val="0000FF"/>
          <w:szCs w:val="26"/>
        </w:rPr>
        <w:tab/>
      </w:r>
      <w:r w:rsidRPr="0072564A">
        <w:rPr>
          <w:color w:val="0000FF"/>
          <w:szCs w:val="26"/>
        </w:rPr>
        <w:tab/>
      </w:r>
      <w:r w:rsidRPr="0072564A">
        <w:rPr>
          <w:color w:val="0000FF"/>
          <w:szCs w:val="26"/>
        </w:rPr>
        <w:tab/>
      </w:r>
      <w:r w:rsidRPr="0072564A">
        <w:rPr>
          <w:b/>
          <w:bCs/>
          <w:color w:val="0000FF"/>
          <w:szCs w:val="26"/>
        </w:rPr>
        <w:t>Hệ đào tạo</w:t>
      </w:r>
      <w:r w:rsidRPr="0072564A">
        <w:rPr>
          <w:color w:val="0000FF"/>
          <w:szCs w:val="26"/>
        </w:rPr>
        <w:t>: Đại học chính quy</w:t>
      </w:r>
    </w:p>
    <w:p w:rsidR="00832EE7" w:rsidRPr="0072564A" w:rsidRDefault="00832EE7" w:rsidP="00832EE7">
      <w:pPr>
        <w:spacing w:line="240" w:lineRule="auto"/>
        <w:rPr>
          <w:sz w:val="24"/>
          <w:szCs w:val="24"/>
        </w:rPr>
      </w:pPr>
      <w:r w:rsidRPr="0072564A">
        <w:rPr>
          <w:b/>
          <w:bCs/>
          <w:color w:val="0000FF"/>
          <w:szCs w:val="26"/>
        </w:rPr>
        <w:t>Lớp</w:t>
      </w:r>
      <w:r>
        <w:rPr>
          <w:color w:val="0000FF"/>
          <w:szCs w:val="26"/>
        </w:rPr>
        <w:t>: 59</w:t>
      </w:r>
      <w:r w:rsidRPr="0072564A">
        <w:rPr>
          <w:color w:val="0000FF"/>
          <w:szCs w:val="26"/>
          <w:vertAlign w:val="superscript"/>
        </w:rPr>
        <w:t>TH</w:t>
      </w:r>
      <w:r>
        <w:rPr>
          <w:color w:val="0000FF"/>
          <w:szCs w:val="26"/>
        </w:rPr>
        <w:t>3</w:t>
      </w:r>
      <w:r w:rsidRPr="0072564A">
        <w:rPr>
          <w:color w:val="0000FF"/>
          <w:szCs w:val="26"/>
        </w:rPr>
        <w:tab/>
      </w:r>
      <w:r w:rsidRPr="0072564A">
        <w:rPr>
          <w:color w:val="0000FF"/>
          <w:szCs w:val="26"/>
        </w:rPr>
        <w:tab/>
      </w:r>
      <w:r w:rsidRPr="0072564A">
        <w:rPr>
          <w:color w:val="0000FF"/>
          <w:szCs w:val="26"/>
        </w:rPr>
        <w:tab/>
      </w:r>
      <w:r w:rsidRPr="0072564A">
        <w:rPr>
          <w:color w:val="0000FF"/>
          <w:szCs w:val="26"/>
        </w:rPr>
        <w:tab/>
      </w:r>
      <w:r w:rsidRPr="0072564A">
        <w:rPr>
          <w:color w:val="0000FF"/>
          <w:szCs w:val="26"/>
        </w:rPr>
        <w:tab/>
      </w:r>
      <w:r w:rsidRPr="0072564A">
        <w:rPr>
          <w:color w:val="0000FF"/>
          <w:szCs w:val="26"/>
        </w:rPr>
        <w:tab/>
      </w:r>
      <w:r w:rsidRPr="0072564A">
        <w:rPr>
          <w:color w:val="0000FF"/>
          <w:szCs w:val="26"/>
        </w:rPr>
        <w:tab/>
      </w:r>
      <w:r w:rsidRPr="0072564A">
        <w:rPr>
          <w:b/>
          <w:bCs/>
          <w:color w:val="0000FF"/>
          <w:szCs w:val="26"/>
        </w:rPr>
        <w:t>Ngành</w:t>
      </w:r>
      <w:r w:rsidRPr="0072564A">
        <w:rPr>
          <w:color w:val="0000FF"/>
          <w:szCs w:val="26"/>
        </w:rPr>
        <w:t>: Công nghệ thông tin</w:t>
      </w:r>
    </w:p>
    <w:p w:rsidR="00832EE7" w:rsidRPr="0072564A" w:rsidRDefault="00832EE7" w:rsidP="00832EE7">
      <w:pPr>
        <w:spacing w:line="240" w:lineRule="auto"/>
        <w:rPr>
          <w:sz w:val="24"/>
          <w:szCs w:val="24"/>
        </w:rPr>
      </w:pPr>
      <w:r w:rsidRPr="0072564A">
        <w:rPr>
          <w:b/>
          <w:bCs/>
          <w:color w:val="0000FF"/>
          <w:szCs w:val="26"/>
        </w:rPr>
        <w:t>Khoa</w:t>
      </w:r>
      <w:r w:rsidRPr="0072564A">
        <w:rPr>
          <w:color w:val="0000FF"/>
          <w:szCs w:val="26"/>
        </w:rPr>
        <w:t>: Công nghệ thông tin</w:t>
      </w:r>
    </w:p>
    <w:p w:rsidR="00832EE7" w:rsidRPr="0072564A" w:rsidRDefault="00832EE7" w:rsidP="00832EE7">
      <w:pPr>
        <w:spacing w:line="240" w:lineRule="auto"/>
        <w:rPr>
          <w:sz w:val="24"/>
          <w:szCs w:val="24"/>
        </w:rPr>
      </w:pPr>
      <w:r w:rsidRPr="0072564A">
        <w:rPr>
          <w:color w:val="0000FF"/>
          <w:szCs w:val="26"/>
        </w:rPr>
        <w:t>1- TÊN ĐỀ TÀI:</w:t>
      </w:r>
    </w:p>
    <w:p w:rsidR="00832EE7" w:rsidRPr="0072564A" w:rsidRDefault="00832EE7" w:rsidP="00832EE7">
      <w:pPr>
        <w:spacing w:line="240" w:lineRule="auto"/>
        <w:rPr>
          <w:sz w:val="24"/>
          <w:szCs w:val="24"/>
        </w:rPr>
      </w:pPr>
      <w:r w:rsidRPr="0027614B">
        <w:rPr>
          <w:color w:val="0000FF"/>
          <w:szCs w:val="26"/>
        </w:rPr>
        <w:t>GIẢI THUẬT</w:t>
      </w:r>
      <w:r>
        <w:rPr>
          <w:color w:val="0000FF"/>
          <w:szCs w:val="26"/>
        </w:rPr>
        <w:t xml:space="preserve"> TỐI ƯU HÓA</w:t>
      </w:r>
      <w:r w:rsidRPr="0027614B">
        <w:rPr>
          <w:color w:val="0000FF"/>
          <w:szCs w:val="26"/>
        </w:rPr>
        <w:t xml:space="preserve"> ĐÀN KIẾN ĐỂ LẬP LỊCH ĐƯỜNG ĐI </w:t>
      </w:r>
      <w:r>
        <w:rPr>
          <w:color w:val="0000FF"/>
          <w:szCs w:val="26"/>
        </w:rPr>
        <w:t xml:space="preserve">CHO </w:t>
      </w:r>
      <w:r w:rsidRPr="0027614B">
        <w:rPr>
          <w:color w:val="0000FF"/>
          <w:szCs w:val="26"/>
        </w:rPr>
        <w:t xml:space="preserve">ROBOT DI ĐỘNG TRONG MÔI </w:t>
      </w:r>
      <w:r w:rsidRPr="00F307F0">
        <w:rPr>
          <w:color w:val="0000CC"/>
          <w:szCs w:val="26"/>
        </w:rPr>
        <w:t>TRƯỜNG</w:t>
      </w:r>
      <w:r w:rsidRPr="0027614B">
        <w:rPr>
          <w:color w:val="0000FF"/>
          <w:szCs w:val="26"/>
        </w:rPr>
        <w:t xml:space="preserve"> TĨNH CÓ CHƯỚNG NGẠI VẬT</w:t>
      </w:r>
      <w:r w:rsidRPr="0072564A">
        <w:rPr>
          <w:color w:val="0000FF"/>
          <w:szCs w:val="26"/>
        </w:rPr>
        <w:t>.</w:t>
      </w:r>
    </w:p>
    <w:p w:rsidR="00832EE7" w:rsidRDefault="00832EE7" w:rsidP="00832EE7">
      <w:pPr>
        <w:spacing w:before="240" w:line="240" w:lineRule="auto"/>
        <w:rPr>
          <w:color w:val="0000FF"/>
          <w:szCs w:val="26"/>
        </w:rPr>
      </w:pPr>
      <w:r w:rsidRPr="0072564A">
        <w:rPr>
          <w:color w:val="0000FF"/>
          <w:szCs w:val="26"/>
        </w:rPr>
        <w:t>2- CÁC TÀI LIỆU CƠ BẢN:</w:t>
      </w:r>
    </w:p>
    <w:tbl>
      <w:tblPr>
        <w:tblW w:w="9072" w:type="dxa"/>
        <w:tblLayout w:type="fixed"/>
        <w:tblLook w:val="0400" w:firstRow="0" w:lastRow="0" w:firstColumn="0" w:lastColumn="0" w:noHBand="0" w:noVBand="1"/>
      </w:tblPr>
      <w:tblGrid>
        <w:gridCol w:w="709"/>
        <w:gridCol w:w="8363"/>
      </w:tblGrid>
      <w:tr w:rsidR="00832EE7" w:rsidRPr="00F307F0" w:rsidTr="00B83BA4">
        <w:tc>
          <w:tcPr>
            <w:tcW w:w="709" w:type="dxa"/>
          </w:tcPr>
          <w:p w:rsidR="00832EE7" w:rsidRPr="00F307F0" w:rsidRDefault="00832EE7" w:rsidP="00B83BA4">
            <w:pPr>
              <w:pBdr>
                <w:top w:val="nil"/>
                <w:left w:val="nil"/>
                <w:bottom w:val="nil"/>
                <w:right w:val="nil"/>
                <w:between w:val="nil"/>
              </w:pBdr>
              <w:rPr>
                <w:color w:val="0000FF"/>
                <w:sz w:val="24"/>
                <w:szCs w:val="24"/>
              </w:rPr>
            </w:pPr>
            <w:r w:rsidRPr="00F307F0">
              <w:rPr>
                <w:color w:val="0000FF"/>
                <w:szCs w:val="26"/>
              </w:rPr>
              <w:t xml:space="preserve">[1] </w:t>
            </w:r>
          </w:p>
        </w:tc>
        <w:tc>
          <w:tcPr>
            <w:tcW w:w="8363" w:type="dxa"/>
          </w:tcPr>
          <w:p w:rsidR="00832EE7" w:rsidRPr="00F307F0" w:rsidRDefault="00832EE7" w:rsidP="00B83BA4">
            <w:pPr>
              <w:spacing w:line="360" w:lineRule="auto"/>
              <w:jc w:val="both"/>
              <w:textAlignment w:val="baseline"/>
              <w:rPr>
                <w:color w:val="0000FF"/>
                <w:szCs w:val="26"/>
              </w:rPr>
            </w:pPr>
            <w:r w:rsidRPr="00165F12">
              <w:rPr>
                <w:color w:val="0000FF"/>
                <w:szCs w:val="26"/>
                <w:shd w:val="clear" w:color="auto" w:fill="FFFFFF"/>
              </w:rPr>
              <w:t xml:space="preserve">Alatortsev, S., Stellmacher, S., &amp; Ortmeier, F. (2015). Robotic task sequencing problem: A survey. </w:t>
            </w:r>
            <w:r w:rsidRPr="00165F12">
              <w:rPr>
                <w:i/>
                <w:iCs/>
                <w:color w:val="0000FF"/>
                <w:szCs w:val="26"/>
                <w:shd w:val="clear" w:color="auto" w:fill="FFFFFF"/>
              </w:rPr>
              <w:t>Journal of intelligent &amp; robotic systems</w:t>
            </w:r>
            <w:r w:rsidRPr="00165F12">
              <w:rPr>
                <w:color w:val="0000FF"/>
                <w:szCs w:val="26"/>
                <w:shd w:val="clear" w:color="auto" w:fill="FFFFFF"/>
              </w:rPr>
              <w:t xml:space="preserve">, </w:t>
            </w:r>
            <w:r w:rsidRPr="00165F12">
              <w:rPr>
                <w:i/>
                <w:iCs/>
                <w:color w:val="0000FF"/>
                <w:szCs w:val="26"/>
                <w:shd w:val="clear" w:color="auto" w:fill="FFFFFF"/>
              </w:rPr>
              <w:t>80</w:t>
            </w:r>
            <w:r w:rsidRPr="00165F12">
              <w:rPr>
                <w:color w:val="0000FF"/>
                <w:szCs w:val="26"/>
                <w:shd w:val="clear" w:color="auto" w:fill="FFFFFF"/>
              </w:rPr>
              <w:t>(2), 279-298.</w:t>
            </w:r>
          </w:p>
        </w:tc>
      </w:tr>
      <w:tr w:rsidR="00832EE7" w:rsidRPr="00F307F0" w:rsidTr="00B83BA4">
        <w:tc>
          <w:tcPr>
            <w:tcW w:w="709" w:type="dxa"/>
          </w:tcPr>
          <w:p w:rsidR="00832EE7" w:rsidRPr="00F307F0" w:rsidRDefault="00832EE7" w:rsidP="00B83BA4">
            <w:pPr>
              <w:pBdr>
                <w:top w:val="nil"/>
                <w:left w:val="nil"/>
                <w:bottom w:val="nil"/>
                <w:right w:val="nil"/>
                <w:between w:val="nil"/>
              </w:pBdr>
              <w:rPr>
                <w:color w:val="0000FF"/>
                <w:szCs w:val="26"/>
              </w:rPr>
            </w:pPr>
            <w:r w:rsidRPr="00F307F0">
              <w:rPr>
                <w:color w:val="0000FF"/>
                <w:szCs w:val="26"/>
              </w:rPr>
              <w:t xml:space="preserve">[2] </w:t>
            </w:r>
          </w:p>
        </w:tc>
        <w:tc>
          <w:tcPr>
            <w:tcW w:w="8363" w:type="dxa"/>
          </w:tcPr>
          <w:p w:rsidR="00832EE7" w:rsidRPr="00F307F0" w:rsidRDefault="00832EE7" w:rsidP="00B83BA4">
            <w:pPr>
              <w:spacing w:line="360" w:lineRule="auto"/>
              <w:jc w:val="both"/>
              <w:textAlignment w:val="baseline"/>
              <w:rPr>
                <w:color w:val="0000FF"/>
                <w:szCs w:val="26"/>
              </w:rPr>
            </w:pPr>
            <w:r w:rsidRPr="007360A1">
              <w:rPr>
                <w:color w:val="0000FF"/>
                <w:szCs w:val="26"/>
                <w:shd w:val="clear" w:color="auto" w:fill="FFFFFF"/>
              </w:rPr>
              <w:t>Han-ye Zhang, Wei-ming Lin, and Ai-xia Chen. Path planning for the mobile robot: A review. Symmetry, 10(10):450, 2018.</w:t>
            </w:r>
          </w:p>
        </w:tc>
      </w:tr>
      <w:tr w:rsidR="00832EE7" w:rsidRPr="00F307F0" w:rsidTr="00B83BA4">
        <w:trPr>
          <w:trHeight w:val="732"/>
        </w:trPr>
        <w:tc>
          <w:tcPr>
            <w:tcW w:w="709" w:type="dxa"/>
          </w:tcPr>
          <w:p w:rsidR="00832EE7" w:rsidRPr="00F307F0" w:rsidRDefault="00832EE7" w:rsidP="00B83BA4">
            <w:pPr>
              <w:pBdr>
                <w:top w:val="nil"/>
                <w:left w:val="nil"/>
                <w:bottom w:val="nil"/>
                <w:right w:val="nil"/>
                <w:between w:val="nil"/>
              </w:pBdr>
              <w:rPr>
                <w:color w:val="0000FF"/>
                <w:szCs w:val="26"/>
              </w:rPr>
            </w:pPr>
            <w:r w:rsidRPr="00F307F0">
              <w:rPr>
                <w:color w:val="0000FF"/>
                <w:szCs w:val="26"/>
              </w:rPr>
              <w:t xml:space="preserve">[3] </w:t>
            </w:r>
          </w:p>
        </w:tc>
        <w:tc>
          <w:tcPr>
            <w:tcW w:w="8363" w:type="dxa"/>
          </w:tcPr>
          <w:p w:rsidR="00832EE7" w:rsidRPr="00F307F0" w:rsidRDefault="00832EE7" w:rsidP="00B83BA4">
            <w:pPr>
              <w:spacing w:after="160" w:line="360" w:lineRule="auto"/>
              <w:jc w:val="both"/>
              <w:textAlignment w:val="baseline"/>
              <w:rPr>
                <w:color w:val="0000FF"/>
                <w:szCs w:val="26"/>
              </w:rPr>
            </w:pPr>
            <w:r w:rsidRPr="006A6D74">
              <w:rPr>
                <w:color w:val="0000FF"/>
                <w:szCs w:val="26"/>
                <w:shd w:val="clear" w:color="auto" w:fill="FFFFFF"/>
              </w:rPr>
              <w:t xml:space="preserve">Dorigo, M., Birattari, M., &amp; Stutzle, T. (2006). Ant colony optimization. </w:t>
            </w:r>
            <w:r w:rsidRPr="006A6D74">
              <w:rPr>
                <w:i/>
                <w:iCs/>
                <w:color w:val="0000FF"/>
                <w:szCs w:val="26"/>
                <w:shd w:val="clear" w:color="auto" w:fill="FFFFFF"/>
              </w:rPr>
              <w:t>IEEE computational intelligence magazine</w:t>
            </w:r>
            <w:r w:rsidRPr="006A6D74">
              <w:rPr>
                <w:color w:val="0000FF"/>
                <w:szCs w:val="26"/>
                <w:shd w:val="clear" w:color="auto" w:fill="FFFFFF"/>
              </w:rPr>
              <w:t xml:space="preserve">, </w:t>
            </w:r>
            <w:r w:rsidRPr="006A6D74">
              <w:rPr>
                <w:i/>
                <w:iCs/>
                <w:color w:val="0000FF"/>
                <w:szCs w:val="26"/>
                <w:shd w:val="clear" w:color="auto" w:fill="FFFFFF"/>
              </w:rPr>
              <w:t>1</w:t>
            </w:r>
            <w:r w:rsidRPr="006A6D74">
              <w:rPr>
                <w:color w:val="0000FF"/>
                <w:szCs w:val="26"/>
                <w:shd w:val="clear" w:color="auto" w:fill="FFFFFF"/>
              </w:rPr>
              <w:t>(4), 28-39.</w:t>
            </w:r>
          </w:p>
        </w:tc>
      </w:tr>
      <w:tr w:rsidR="00832EE7" w:rsidRPr="00F307F0" w:rsidTr="00B83BA4">
        <w:tc>
          <w:tcPr>
            <w:tcW w:w="709" w:type="dxa"/>
          </w:tcPr>
          <w:p w:rsidR="00832EE7" w:rsidRPr="00F307F0" w:rsidRDefault="00832EE7" w:rsidP="00B83BA4">
            <w:pPr>
              <w:pBdr>
                <w:top w:val="nil"/>
                <w:left w:val="nil"/>
                <w:bottom w:val="nil"/>
                <w:right w:val="nil"/>
                <w:between w:val="nil"/>
              </w:pBdr>
              <w:rPr>
                <w:color w:val="0000FF"/>
                <w:szCs w:val="26"/>
              </w:rPr>
            </w:pPr>
            <w:r w:rsidRPr="00F307F0">
              <w:rPr>
                <w:color w:val="0000FF"/>
                <w:szCs w:val="26"/>
              </w:rPr>
              <w:t xml:space="preserve">[4] </w:t>
            </w:r>
          </w:p>
        </w:tc>
        <w:tc>
          <w:tcPr>
            <w:tcW w:w="8363" w:type="dxa"/>
          </w:tcPr>
          <w:p w:rsidR="00832EE7" w:rsidRPr="00F307F0" w:rsidRDefault="00832EE7" w:rsidP="00B83BA4">
            <w:pPr>
              <w:spacing w:after="160" w:line="360" w:lineRule="auto"/>
              <w:jc w:val="both"/>
              <w:textAlignment w:val="baseline"/>
              <w:rPr>
                <w:color w:val="0000FF"/>
                <w:szCs w:val="26"/>
              </w:rPr>
            </w:pPr>
            <w:r w:rsidRPr="007360A1">
              <w:rPr>
                <w:color w:val="0000FF"/>
                <w:szCs w:val="26"/>
                <w:shd w:val="clear" w:color="auto" w:fill="FFFFFF"/>
              </w:rPr>
              <w:t xml:space="preserve">Canny, J. (1988). </w:t>
            </w:r>
            <w:r w:rsidRPr="00165F12">
              <w:rPr>
                <w:i/>
                <w:color w:val="0000FF"/>
                <w:szCs w:val="26"/>
                <w:shd w:val="clear" w:color="auto" w:fill="FFFFFF"/>
              </w:rPr>
              <w:t>The complexity of robot motion planning</w:t>
            </w:r>
            <w:r w:rsidRPr="007360A1">
              <w:rPr>
                <w:color w:val="0000FF"/>
                <w:szCs w:val="26"/>
                <w:shd w:val="clear" w:color="auto" w:fill="FFFFFF"/>
              </w:rPr>
              <w:t>. MIT press.</w:t>
            </w:r>
          </w:p>
        </w:tc>
      </w:tr>
      <w:tr w:rsidR="00832EE7" w:rsidRPr="00F307F0" w:rsidTr="00B83BA4">
        <w:tc>
          <w:tcPr>
            <w:tcW w:w="709" w:type="dxa"/>
          </w:tcPr>
          <w:p w:rsidR="00832EE7" w:rsidRPr="00F307F0" w:rsidRDefault="00832EE7" w:rsidP="00B83BA4">
            <w:pPr>
              <w:pBdr>
                <w:top w:val="nil"/>
                <w:left w:val="nil"/>
                <w:bottom w:val="nil"/>
                <w:right w:val="nil"/>
                <w:between w:val="nil"/>
              </w:pBdr>
              <w:rPr>
                <w:color w:val="0000FF"/>
                <w:szCs w:val="26"/>
              </w:rPr>
            </w:pPr>
            <w:r w:rsidRPr="00F307F0">
              <w:rPr>
                <w:color w:val="0000FF"/>
                <w:szCs w:val="26"/>
              </w:rPr>
              <w:t xml:space="preserve">[5] </w:t>
            </w:r>
          </w:p>
        </w:tc>
        <w:tc>
          <w:tcPr>
            <w:tcW w:w="8363" w:type="dxa"/>
          </w:tcPr>
          <w:p w:rsidR="00832EE7" w:rsidRPr="00F307F0" w:rsidRDefault="00832EE7" w:rsidP="00B83BA4">
            <w:pPr>
              <w:spacing w:after="160" w:line="360" w:lineRule="auto"/>
              <w:jc w:val="both"/>
              <w:textAlignment w:val="baseline"/>
              <w:rPr>
                <w:color w:val="0000FF"/>
                <w:szCs w:val="26"/>
              </w:rPr>
            </w:pPr>
            <w:r w:rsidRPr="006A6D74">
              <w:rPr>
                <w:color w:val="0000FF"/>
                <w:szCs w:val="26"/>
                <w:shd w:val="clear" w:color="auto" w:fill="FFFFFF"/>
              </w:rPr>
              <w:t>Ajeil, F. H., Ibraheem, I. K., Azar, A. T., &amp; Humaidi, A. J. (2020). Grid-based mobile robot path planning using aging - based ant colony optimization algorithm in static and dynamic environments. </w:t>
            </w:r>
            <w:r w:rsidRPr="006A6D74">
              <w:rPr>
                <w:i/>
                <w:iCs/>
                <w:color w:val="0000FF"/>
                <w:szCs w:val="26"/>
                <w:shd w:val="clear" w:color="auto" w:fill="FFFFFF"/>
              </w:rPr>
              <w:t>Sensors</w:t>
            </w:r>
            <w:r w:rsidRPr="006A6D74">
              <w:rPr>
                <w:color w:val="0000FF"/>
                <w:szCs w:val="26"/>
                <w:shd w:val="clear" w:color="auto" w:fill="FFFFFF"/>
              </w:rPr>
              <w:t>, </w:t>
            </w:r>
            <w:r w:rsidRPr="006A6D74">
              <w:rPr>
                <w:i/>
                <w:iCs/>
                <w:color w:val="0000FF"/>
                <w:szCs w:val="26"/>
                <w:shd w:val="clear" w:color="auto" w:fill="FFFFFF"/>
              </w:rPr>
              <w:t>20</w:t>
            </w:r>
            <w:r w:rsidRPr="006A6D74">
              <w:rPr>
                <w:color w:val="0000FF"/>
                <w:szCs w:val="26"/>
                <w:shd w:val="clear" w:color="auto" w:fill="FFFFFF"/>
              </w:rPr>
              <w:t>(7), 1880.</w:t>
            </w:r>
          </w:p>
        </w:tc>
      </w:tr>
      <w:tr w:rsidR="00832EE7" w:rsidRPr="00F307F0" w:rsidTr="00B83BA4">
        <w:tc>
          <w:tcPr>
            <w:tcW w:w="709" w:type="dxa"/>
          </w:tcPr>
          <w:p w:rsidR="00832EE7" w:rsidRPr="00F307F0" w:rsidRDefault="00832EE7" w:rsidP="00B83BA4">
            <w:pPr>
              <w:pBdr>
                <w:top w:val="nil"/>
                <w:left w:val="nil"/>
                <w:bottom w:val="nil"/>
                <w:right w:val="nil"/>
                <w:between w:val="nil"/>
              </w:pBdr>
              <w:rPr>
                <w:color w:val="0000FF"/>
                <w:szCs w:val="26"/>
              </w:rPr>
            </w:pPr>
            <w:r w:rsidRPr="00F307F0">
              <w:rPr>
                <w:color w:val="0000FF"/>
                <w:szCs w:val="26"/>
              </w:rPr>
              <w:t xml:space="preserve">[6] </w:t>
            </w:r>
          </w:p>
        </w:tc>
        <w:tc>
          <w:tcPr>
            <w:tcW w:w="8363" w:type="dxa"/>
          </w:tcPr>
          <w:p w:rsidR="00832EE7" w:rsidRPr="00F307F0" w:rsidRDefault="00832EE7" w:rsidP="00B83BA4">
            <w:pPr>
              <w:spacing w:after="160" w:line="360" w:lineRule="auto"/>
              <w:jc w:val="both"/>
              <w:textAlignment w:val="baseline"/>
              <w:rPr>
                <w:color w:val="0000FF"/>
                <w:szCs w:val="26"/>
              </w:rPr>
            </w:pPr>
            <w:r w:rsidRPr="007360A1">
              <w:rPr>
                <w:color w:val="0000FF"/>
                <w:szCs w:val="26"/>
                <w:shd w:val="clear" w:color="auto" w:fill="FFFFFF"/>
              </w:rPr>
              <w:t>Ning, J., Zhang, C., Sun, P., &amp; Feng, Y. (2019). Comparative study of ant colony algorithms for multi-objective optimization. </w:t>
            </w:r>
            <w:r w:rsidRPr="002741F9">
              <w:rPr>
                <w:i/>
                <w:color w:val="0000FF"/>
                <w:szCs w:val="26"/>
                <w:shd w:val="clear" w:color="auto" w:fill="FFFFFF"/>
              </w:rPr>
              <w:t>Information</w:t>
            </w:r>
            <w:r w:rsidRPr="007360A1">
              <w:rPr>
                <w:color w:val="0000FF"/>
                <w:szCs w:val="26"/>
                <w:shd w:val="clear" w:color="auto" w:fill="FFFFFF"/>
              </w:rPr>
              <w:t>, 10(1), 11.</w:t>
            </w:r>
          </w:p>
        </w:tc>
      </w:tr>
      <w:tr w:rsidR="00832EE7" w:rsidRPr="00F307F0" w:rsidTr="00B83BA4">
        <w:tc>
          <w:tcPr>
            <w:tcW w:w="709" w:type="dxa"/>
          </w:tcPr>
          <w:p w:rsidR="00832EE7" w:rsidRPr="00F307F0" w:rsidRDefault="00832EE7" w:rsidP="00B83BA4">
            <w:pPr>
              <w:pBdr>
                <w:top w:val="nil"/>
                <w:left w:val="nil"/>
                <w:bottom w:val="nil"/>
                <w:right w:val="nil"/>
                <w:between w:val="nil"/>
              </w:pBdr>
              <w:rPr>
                <w:color w:val="0000FF"/>
                <w:szCs w:val="26"/>
              </w:rPr>
            </w:pPr>
            <w:r w:rsidRPr="00F307F0">
              <w:rPr>
                <w:color w:val="0000FF"/>
                <w:szCs w:val="26"/>
              </w:rPr>
              <w:t xml:space="preserve">[7] </w:t>
            </w:r>
          </w:p>
        </w:tc>
        <w:tc>
          <w:tcPr>
            <w:tcW w:w="8363" w:type="dxa"/>
          </w:tcPr>
          <w:p w:rsidR="00832EE7" w:rsidRPr="00F307F0" w:rsidRDefault="00832EE7" w:rsidP="00B83BA4">
            <w:pPr>
              <w:spacing w:after="160" w:line="360" w:lineRule="auto"/>
              <w:jc w:val="both"/>
              <w:textAlignment w:val="baseline"/>
              <w:rPr>
                <w:color w:val="0000FF"/>
                <w:szCs w:val="26"/>
              </w:rPr>
            </w:pPr>
            <w:r w:rsidRPr="006A6D74">
              <w:rPr>
                <w:color w:val="0000FF"/>
                <w:szCs w:val="26"/>
                <w:shd w:val="clear" w:color="auto" w:fill="FFFFFF"/>
              </w:rPr>
              <w:t xml:space="preserve">Sariff, N., &amp; Buniyamin, N. (2006). An Overview of Autonomous Mobile Robot Path Planning Algorithms. </w:t>
            </w:r>
            <w:r w:rsidRPr="006A6D74">
              <w:rPr>
                <w:i/>
                <w:iCs/>
                <w:color w:val="0000FF"/>
                <w:szCs w:val="26"/>
                <w:shd w:val="clear" w:color="auto" w:fill="FFFFFF"/>
              </w:rPr>
              <w:t>2006 4th Student Conference on Research and Development</w:t>
            </w:r>
            <w:r w:rsidRPr="006A6D74">
              <w:rPr>
                <w:color w:val="0000FF"/>
                <w:szCs w:val="26"/>
                <w:shd w:val="clear" w:color="auto" w:fill="FFFFFF"/>
              </w:rPr>
              <w:t>, 183-188.</w:t>
            </w:r>
          </w:p>
        </w:tc>
      </w:tr>
      <w:tr w:rsidR="00832EE7" w:rsidRPr="00F307F0" w:rsidTr="00B83BA4">
        <w:tc>
          <w:tcPr>
            <w:tcW w:w="709" w:type="dxa"/>
          </w:tcPr>
          <w:p w:rsidR="00832EE7" w:rsidRPr="00F307F0" w:rsidRDefault="00832EE7" w:rsidP="00B83BA4">
            <w:pPr>
              <w:pBdr>
                <w:top w:val="nil"/>
                <w:left w:val="nil"/>
                <w:bottom w:val="nil"/>
                <w:right w:val="nil"/>
                <w:between w:val="nil"/>
              </w:pBdr>
              <w:rPr>
                <w:color w:val="0000FF"/>
                <w:szCs w:val="26"/>
              </w:rPr>
            </w:pPr>
            <w:r w:rsidRPr="00F307F0">
              <w:rPr>
                <w:color w:val="0000FF"/>
                <w:szCs w:val="26"/>
              </w:rPr>
              <w:t xml:space="preserve">[8] </w:t>
            </w:r>
          </w:p>
        </w:tc>
        <w:tc>
          <w:tcPr>
            <w:tcW w:w="8363" w:type="dxa"/>
          </w:tcPr>
          <w:p w:rsidR="00832EE7" w:rsidRPr="00F307F0" w:rsidRDefault="00832EE7" w:rsidP="00B83BA4">
            <w:pPr>
              <w:spacing w:after="160" w:line="360" w:lineRule="auto"/>
              <w:jc w:val="both"/>
              <w:textAlignment w:val="baseline"/>
              <w:rPr>
                <w:color w:val="0000FF"/>
                <w:szCs w:val="26"/>
              </w:rPr>
            </w:pPr>
            <w:r w:rsidRPr="007360A1">
              <w:rPr>
                <w:color w:val="0000FF"/>
                <w:szCs w:val="26"/>
                <w:shd w:val="clear" w:color="auto" w:fill="FFFFFF"/>
              </w:rPr>
              <w:t>Wikipedia contributors. Motion planning Wikipedia, the free encyclopedia, 2021. [Online; accessed 11-June-2021]</w:t>
            </w:r>
          </w:p>
        </w:tc>
      </w:tr>
      <w:tr w:rsidR="00832EE7" w:rsidRPr="00F307F0" w:rsidTr="00B83BA4">
        <w:tc>
          <w:tcPr>
            <w:tcW w:w="709" w:type="dxa"/>
          </w:tcPr>
          <w:p w:rsidR="00832EE7" w:rsidRPr="00F307F0" w:rsidRDefault="00832EE7" w:rsidP="00B83BA4">
            <w:pPr>
              <w:pBdr>
                <w:top w:val="nil"/>
                <w:left w:val="nil"/>
                <w:bottom w:val="nil"/>
                <w:right w:val="nil"/>
                <w:between w:val="nil"/>
              </w:pBdr>
              <w:rPr>
                <w:color w:val="0000FF"/>
                <w:szCs w:val="26"/>
              </w:rPr>
            </w:pPr>
            <w:r w:rsidRPr="00F307F0">
              <w:rPr>
                <w:color w:val="0000FF"/>
                <w:szCs w:val="26"/>
              </w:rPr>
              <w:lastRenderedPageBreak/>
              <w:t>[9]</w:t>
            </w:r>
          </w:p>
        </w:tc>
        <w:tc>
          <w:tcPr>
            <w:tcW w:w="8363" w:type="dxa"/>
          </w:tcPr>
          <w:p w:rsidR="00832EE7" w:rsidRPr="00F307F0" w:rsidRDefault="00832EE7" w:rsidP="00B83BA4">
            <w:pPr>
              <w:spacing w:after="160" w:line="360" w:lineRule="auto"/>
              <w:jc w:val="both"/>
              <w:textAlignment w:val="baseline"/>
              <w:rPr>
                <w:color w:val="0000FF"/>
                <w:szCs w:val="26"/>
              </w:rPr>
            </w:pPr>
            <w:r w:rsidRPr="007360A1">
              <w:rPr>
                <w:color w:val="0000FF"/>
                <w:szCs w:val="26"/>
                <w:shd w:val="clear" w:color="auto" w:fill="FFFFFF"/>
              </w:rPr>
              <w:t>Cai, K., Wang, C., Cheng, J., De Silva, C. W., &amp; Meng, M. Q. H. (2020). Mobile Robot Path Planning in Dynamic Environments: A Survey. </w:t>
            </w:r>
            <w:r w:rsidRPr="002741F9">
              <w:rPr>
                <w:i/>
                <w:color w:val="0000FF"/>
                <w:szCs w:val="26"/>
                <w:shd w:val="clear" w:color="auto" w:fill="FFFFFF"/>
              </w:rPr>
              <w:t>arXiv preprint arXiv:2006.14195.</w:t>
            </w:r>
          </w:p>
        </w:tc>
      </w:tr>
      <w:tr w:rsidR="00832EE7" w:rsidRPr="00F307F0" w:rsidTr="00B83BA4">
        <w:tc>
          <w:tcPr>
            <w:tcW w:w="709" w:type="dxa"/>
          </w:tcPr>
          <w:p w:rsidR="00832EE7" w:rsidRPr="00F307F0" w:rsidRDefault="00832EE7" w:rsidP="00B83BA4">
            <w:pPr>
              <w:pBdr>
                <w:top w:val="nil"/>
                <w:left w:val="nil"/>
                <w:bottom w:val="nil"/>
                <w:right w:val="nil"/>
                <w:between w:val="nil"/>
              </w:pBdr>
              <w:rPr>
                <w:color w:val="0000FF"/>
                <w:szCs w:val="26"/>
              </w:rPr>
            </w:pPr>
            <w:r w:rsidRPr="00F307F0">
              <w:rPr>
                <w:color w:val="0000FF"/>
                <w:szCs w:val="26"/>
              </w:rPr>
              <w:t>[10]</w:t>
            </w:r>
          </w:p>
        </w:tc>
        <w:tc>
          <w:tcPr>
            <w:tcW w:w="8363" w:type="dxa"/>
          </w:tcPr>
          <w:p w:rsidR="00832EE7" w:rsidRPr="00F307F0" w:rsidRDefault="00832EE7" w:rsidP="00B83BA4">
            <w:pPr>
              <w:spacing w:after="160" w:line="360" w:lineRule="auto"/>
              <w:jc w:val="both"/>
              <w:textAlignment w:val="baseline"/>
              <w:rPr>
                <w:color w:val="0000FF"/>
                <w:szCs w:val="26"/>
              </w:rPr>
            </w:pPr>
            <w:r w:rsidRPr="007360A1">
              <w:rPr>
                <w:color w:val="0000FF"/>
                <w:szCs w:val="26"/>
                <w:shd w:val="clear" w:color="auto" w:fill="FFFFFF"/>
              </w:rPr>
              <w:t>BK Patle, Anish Pandey, DRK Parhi, A Jagadeesh, et al. A review: On path planning strategies for navigation of mobile robot. Defence Technology, 15(4):582606, 2019. </w:t>
            </w:r>
          </w:p>
        </w:tc>
      </w:tr>
      <w:tr w:rsidR="00832EE7" w:rsidRPr="00F307F0" w:rsidTr="00B83BA4">
        <w:tc>
          <w:tcPr>
            <w:tcW w:w="709" w:type="dxa"/>
          </w:tcPr>
          <w:p w:rsidR="00832EE7" w:rsidRPr="00F307F0" w:rsidRDefault="00832EE7" w:rsidP="00B83BA4">
            <w:pPr>
              <w:pBdr>
                <w:top w:val="nil"/>
                <w:left w:val="nil"/>
                <w:bottom w:val="nil"/>
                <w:right w:val="nil"/>
                <w:between w:val="nil"/>
              </w:pBdr>
              <w:rPr>
                <w:color w:val="0000FF"/>
                <w:szCs w:val="26"/>
              </w:rPr>
            </w:pPr>
            <w:r w:rsidRPr="00F307F0">
              <w:rPr>
                <w:color w:val="0000FF"/>
                <w:szCs w:val="26"/>
              </w:rPr>
              <w:t>[11]</w:t>
            </w:r>
          </w:p>
        </w:tc>
        <w:tc>
          <w:tcPr>
            <w:tcW w:w="8363" w:type="dxa"/>
          </w:tcPr>
          <w:p w:rsidR="00832EE7" w:rsidRPr="00F307F0" w:rsidRDefault="00832EE7" w:rsidP="00B83BA4">
            <w:pPr>
              <w:spacing w:after="160" w:line="360" w:lineRule="auto"/>
              <w:jc w:val="both"/>
              <w:textAlignment w:val="baseline"/>
              <w:rPr>
                <w:color w:val="0000FF"/>
                <w:szCs w:val="26"/>
              </w:rPr>
            </w:pPr>
            <w:r w:rsidRPr="007360A1">
              <w:rPr>
                <w:color w:val="0000FF"/>
                <w:szCs w:val="26"/>
                <w:shd w:val="clear" w:color="auto" w:fill="FFFFFF"/>
              </w:rPr>
              <w:t xml:space="preserve">Trần Thị Cẩm Giang (2020). </w:t>
            </w:r>
            <w:r w:rsidRPr="00247DD6">
              <w:rPr>
                <w:i/>
                <w:color w:val="0000FF"/>
                <w:szCs w:val="26"/>
                <w:shd w:val="clear" w:color="auto" w:fill="FFFFFF"/>
              </w:rPr>
              <w:t>Trí tuệ nhân tạo</w:t>
            </w:r>
            <w:r w:rsidRPr="007360A1">
              <w:rPr>
                <w:color w:val="0000FF"/>
                <w:szCs w:val="26"/>
                <w:shd w:val="clear" w:color="auto" w:fill="FFFFFF"/>
              </w:rPr>
              <w:t xml:space="preserve"> (Curriculum).</w:t>
            </w:r>
          </w:p>
        </w:tc>
      </w:tr>
      <w:tr w:rsidR="00832EE7" w:rsidRPr="00F307F0" w:rsidTr="00B83BA4">
        <w:tc>
          <w:tcPr>
            <w:tcW w:w="709" w:type="dxa"/>
          </w:tcPr>
          <w:p w:rsidR="00832EE7" w:rsidRPr="00F307F0" w:rsidRDefault="00832EE7" w:rsidP="00B83BA4">
            <w:pPr>
              <w:pBdr>
                <w:top w:val="nil"/>
                <w:left w:val="nil"/>
                <w:bottom w:val="nil"/>
                <w:right w:val="nil"/>
                <w:between w:val="nil"/>
              </w:pBdr>
              <w:rPr>
                <w:color w:val="0000FF"/>
                <w:szCs w:val="26"/>
              </w:rPr>
            </w:pPr>
            <w:r w:rsidRPr="00F307F0">
              <w:rPr>
                <w:color w:val="0000FF"/>
                <w:szCs w:val="26"/>
              </w:rPr>
              <w:t>[12]</w:t>
            </w:r>
          </w:p>
        </w:tc>
        <w:tc>
          <w:tcPr>
            <w:tcW w:w="8363" w:type="dxa"/>
          </w:tcPr>
          <w:p w:rsidR="00832EE7" w:rsidRPr="00F307F0" w:rsidRDefault="00832EE7" w:rsidP="00B83BA4">
            <w:pPr>
              <w:spacing w:after="160" w:line="360" w:lineRule="auto"/>
              <w:jc w:val="both"/>
              <w:textAlignment w:val="baseline"/>
              <w:rPr>
                <w:color w:val="0000FF"/>
                <w:szCs w:val="26"/>
              </w:rPr>
            </w:pPr>
            <w:r w:rsidRPr="007360A1">
              <w:rPr>
                <w:color w:val="0000FF"/>
                <w:szCs w:val="26"/>
                <w:shd w:val="clear" w:color="auto" w:fill="FFFFFF"/>
              </w:rPr>
              <w:t xml:space="preserve">Khaled Akka and Farid Khaber (2018). Mobile robot path planning using an improved ant colony optimization. </w:t>
            </w:r>
            <w:r w:rsidRPr="00247DD6">
              <w:rPr>
                <w:i/>
                <w:color w:val="0000FF"/>
                <w:szCs w:val="26"/>
                <w:shd w:val="clear" w:color="auto" w:fill="FFFFFF"/>
              </w:rPr>
              <w:t>International Journal of Advanced Robotic Systems</w:t>
            </w:r>
            <w:r w:rsidRPr="007360A1">
              <w:rPr>
                <w:color w:val="0000FF"/>
                <w:szCs w:val="26"/>
                <w:shd w:val="clear" w:color="auto" w:fill="FFFFFF"/>
              </w:rPr>
              <w:t>. 1-7.</w:t>
            </w:r>
          </w:p>
        </w:tc>
      </w:tr>
      <w:tr w:rsidR="00832EE7" w:rsidRPr="00F307F0" w:rsidTr="00B83BA4">
        <w:tc>
          <w:tcPr>
            <w:tcW w:w="709" w:type="dxa"/>
          </w:tcPr>
          <w:p w:rsidR="00832EE7" w:rsidRPr="00F307F0" w:rsidRDefault="00832EE7" w:rsidP="00B83BA4">
            <w:pPr>
              <w:pBdr>
                <w:top w:val="nil"/>
                <w:left w:val="nil"/>
                <w:bottom w:val="nil"/>
                <w:right w:val="nil"/>
                <w:between w:val="nil"/>
              </w:pBdr>
              <w:rPr>
                <w:color w:val="0000FF"/>
                <w:szCs w:val="26"/>
              </w:rPr>
            </w:pPr>
            <w:r>
              <w:rPr>
                <w:color w:val="0000FF"/>
                <w:szCs w:val="26"/>
              </w:rPr>
              <w:t>[13]</w:t>
            </w:r>
          </w:p>
        </w:tc>
        <w:tc>
          <w:tcPr>
            <w:tcW w:w="8363" w:type="dxa"/>
          </w:tcPr>
          <w:p w:rsidR="00832EE7" w:rsidRPr="00F307F0" w:rsidRDefault="00832EE7" w:rsidP="00B83BA4">
            <w:pPr>
              <w:spacing w:after="160" w:line="360" w:lineRule="auto"/>
              <w:jc w:val="both"/>
              <w:textAlignment w:val="baseline"/>
              <w:rPr>
                <w:color w:val="0000FF"/>
                <w:szCs w:val="26"/>
                <w:shd w:val="clear" w:color="auto" w:fill="FFFFFF"/>
              </w:rPr>
            </w:pPr>
            <w:r w:rsidRPr="007360A1">
              <w:rPr>
                <w:color w:val="0000FF"/>
                <w:szCs w:val="26"/>
                <w:shd w:val="clear" w:color="auto" w:fill="FFFFFF"/>
              </w:rPr>
              <w:t xml:space="preserve">D R Parhi and J K Pothal (2011). Intelligent navigation of multiple mobile robots using an ant colony optimization technique in a highly cluttered environment. </w:t>
            </w:r>
            <w:r w:rsidRPr="00247DD6">
              <w:rPr>
                <w:i/>
                <w:color w:val="0000FF"/>
                <w:szCs w:val="26"/>
                <w:shd w:val="clear" w:color="auto" w:fill="FFFFFF"/>
              </w:rPr>
              <w:t>Proceedings of the Institution of Mechanical Engineers, Part C: Journal of Mechanical Engineering Science</w:t>
            </w:r>
            <w:r w:rsidRPr="007360A1">
              <w:rPr>
                <w:color w:val="0000FF"/>
                <w:szCs w:val="26"/>
                <w:shd w:val="clear" w:color="auto" w:fill="FFFFFF"/>
              </w:rPr>
              <w:t>.</w:t>
            </w:r>
          </w:p>
        </w:tc>
      </w:tr>
    </w:tbl>
    <w:p w:rsidR="00832EE7" w:rsidRPr="0072564A" w:rsidRDefault="00832EE7" w:rsidP="00832EE7">
      <w:pPr>
        <w:spacing w:before="240" w:line="240" w:lineRule="auto"/>
        <w:rPr>
          <w:sz w:val="24"/>
          <w:szCs w:val="24"/>
        </w:rPr>
      </w:pPr>
    </w:p>
    <w:p w:rsidR="00832EE7" w:rsidRPr="0072564A" w:rsidRDefault="00832EE7" w:rsidP="00832EE7">
      <w:pPr>
        <w:spacing w:line="240" w:lineRule="auto"/>
        <w:rPr>
          <w:sz w:val="24"/>
          <w:szCs w:val="24"/>
        </w:rPr>
      </w:pPr>
      <w:r w:rsidRPr="0072564A">
        <w:rPr>
          <w:color w:val="0000FF"/>
          <w:szCs w:val="26"/>
        </w:rPr>
        <w:t>3 - NỘI DUNG CÁC PHẦN THUYẾT MINH VÀ TÍNH TOÁN:</w:t>
      </w:r>
    </w:p>
    <w:tbl>
      <w:tblPr>
        <w:tblW w:w="9067" w:type="dxa"/>
        <w:tblCellMar>
          <w:top w:w="15" w:type="dxa"/>
          <w:left w:w="15" w:type="dxa"/>
          <w:bottom w:w="15" w:type="dxa"/>
          <w:right w:w="15" w:type="dxa"/>
        </w:tblCellMar>
        <w:tblLook w:val="04A0" w:firstRow="1" w:lastRow="0" w:firstColumn="1" w:lastColumn="0" w:noHBand="0" w:noVBand="1"/>
      </w:tblPr>
      <w:tblGrid>
        <w:gridCol w:w="6689"/>
        <w:gridCol w:w="2378"/>
      </w:tblGrid>
      <w:tr w:rsidR="00832EE7" w:rsidRPr="0072564A" w:rsidTr="00B83BA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2EE7" w:rsidRPr="0072564A" w:rsidRDefault="00832EE7" w:rsidP="00B83BA4">
            <w:pPr>
              <w:spacing w:line="240" w:lineRule="auto"/>
              <w:jc w:val="center"/>
              <w:rPr>
                <w:sz w:val="24"/>
                <w:szCs w:val="24"/>
              </w:rPr>
            </w:pPr>
            <w:r w:rsidRPr="0072564A">
              <w:rPr>
                <w:b/>
                <w:bCs/>
                <w:color w:val="0000FF"/>
                <w:szCs w:val="26"/>
              </w:rPr>
              <w:t xml:space="preserve">Nội </w:t>
            </w:r>
            <w:r w:rsidRPr="00F307F0">
              <w:rPr>
                <w:b/>
                <w:bCs/>
                <w:color w:val="0000FF"/>
                <w:szCs w:val="26"/>
              </w:rPr>
              <w:t>dung</w:t>
            </w:r>
            <w:r w:rsidRPr="0072564A">
              <w:rPr>
                <w:b/>
                <w:bCs/>
                <w:color w:val="0000FF"/>
                <w:szCs w:val="26"/>
              </w:rPr>
              <w:t xml:space="preserve"> các phần</w:t>
            </w:r>
          </w:p>
        </w:tc>
        <w:tc>
          <w:tcPr>
            <w:tcW w:w="2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2EE7" w:rsidRPr="0072564A" w:rsidRDefault="00832EE7" w:rsidP="00B83BA4">
            <w:pPr>
              <w:spacing w:line="240" w:lineRule="auto"/>
              <w:jc w:val="center"/>
              <w:rPr>
                <w:sz w:val="24"/>
                <w:szCs w:val="24"/>
              </w:rPr>
            </w:pPr>
            <w:r w:rsidRPr="0072564A">
              <w:rPr>
                <w:b/>
                <w:bCs/>
                <w:color w:val="0000FF"/>
                <w:szCs w:val="26"/>
              </w:rPr>
              <w:t>Tỷ lệ</w:t>
            </w:r>
          </w:p>
        </w:tc>
      </w:tr>
      <w:tr w:rsidR="00832EE7" w:rsidRPr="0072564A" w:rsidTr="00B83BA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2EE7" w:rsidRDefault="00832EE7" w:rsidP="00B83BA4">
            <w:pPr>
              <w:spacing w:before="200" w:line="360" w:lineRule="auto"/>
              <w:jc w:val="both"/>
              <w:rPr>
                <w:color w:val="0000FF"/>
                <w:szCs w:val="26"/>
              </w:rPr>
            </w:pPr>
            <w:r w:rsidRPr="0072564A">
              <w:rPr>
                <w:color w:val="0000FF"/>
                <w:szCs w:val="26"/>
              </w:rPr>
              <w:t>Chương 1: Cơ sở lý thuyết</w:t>
            </w:r>
          </w:p>
          <w:p w:rsidR="00832EE7" w:rsidRPr="00652A81" w:rsidRDefault="00832EE7" w:rsidP="00B83BA4">
            <w:pPr>
              <w:spacing w:before="200" w:line="360" w:lineRule="auto"/>
              <w:jc w:val="both"/>
              <w:rPr>
                <w:color w:val="0000FF"/>
                <w:szCs w:val="26"/>
              </w:rPr>
            </w:pPr>
          </w:p>
        </w:tc>
        <w:tc>
          <w:tcPr>
            <w:tcW w:w="2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2EE7" w:rsidRPr="0072564A" w:rsidRDefault="00832EE7" w:rsidP="00B83BA4">
            <w:pPr>
              <w:spacing w:line="240" w:lineRule="auto"/>
              <w:rPr>
                <w:sz w:val="24"/>
                <w:szCs w:val="24"/>
              </w:rPr>
            </w:pPr>
          </w:p>
        </w:tc>
      </w:tr>
      <w:tr w:rsidR="00832EE7" w:rsidRPr="0072564A" w:rsidTr="00B83BA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2EE7" w:rsidRDefault="00832EE7" w:rsidP="00B83BA4">
            <w:pPr>
              <w:spacing w:before="200" w:line="360" w:lineRule="auto"/>
              <w:jc w:val="both"/>
              <w:rPr>
                <w:color w:val="0000FF"/>
                <w:szCs w:val="26"/>
              </w:rPr>
            </w:pPr>
            <w:r w:rsidRPr="0072564A">
              <w:rPr>
                <w:color w:val="0000FF"/>
                <w:szCs w:val="26"/>
              </w:rPr>
              <w:t xml:space="preserve">Chương 2: </w:t>
            </w:r>
            <w:r w:rsidRPr="00F307F0">
              <w:rPr>
                <w:color w:val="0000FF"/>
                <w:szCs w:val="26"/>
              </w:rPr>
              <w:t>Bài toán lập kế hoạch đường đi cho robot di động trong môi trường tĩnh có chướng ngại vật</w:t>
            </w:r>
          </w:p>
          <w:p w:rsidR="00832EE7" w:rsidRPr="00165F12" w:rsidRDefault="00832EE7" w:rsidP="00B83BA4">
            <w:pPr>
              <w:spacing w:before="200" w:line="240" w:lineRule="auto"/>
              <w:jc w:val="both"/>
              <w:rPr>
                <w:color w:val="0000FF"/>
                <w:szCs w:val="26"/>
              </w:rPr>
            </w:pPr>
          </w:p>
        </w:tc>
        <w:tc>
          <w:tcPr>
            <w:tcW w:w="2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2EE7" w:rsidRPr="0072564A" w:rsidRDefault="00832EE7" w:rsidP="00B83BA4">
            <w:pPr>
              <w:spacing w:line="240" w:lineRule="auto"/>
              <w:rPr>
                <w:sz w:val="24"/>
                <w:szCs w:val="24"/>
              </w:rPr>
            </w:pPr>
          </w:p>
        </w:tc>
      </w:tr>
      <w:tr w:rsidR="00832EE7" w:rsidRPr="0072564A" w:rsidTr="00B83BA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2EE7" w:rsidRDefault="00832EE7" w:rsidP="00B83BA4">
            <w:pPr>
              <w:spacing w:line="360" w:lineRule="auto"/>
              <w:jc w:val="both"/>
              <w:rPr>
                <w:color w:val="0000FF"/>
                <w:szCs w:val="26"/>
              </w:rPr>
            </w:pPr>
            <w:r w:rsidRPr="0072564A">
              <w:rPr>
                <w:color w:val="0000FF"/>
                <w:szCs w:val="26"/>
              </w:rPr>
              <w:t xml:space="preserve">Chương 3: </w:t>
            </w:r>
            <w:r w:rsidRPr="00CA1905">
              <w:rPr>
                <w:color w:val="0000FF"/>
                <w:szCs w:val="26"/>
              </w:rPr>
              <w:t>Đề xuất giải pháp cải tiến thuật toán đàn kiến kết hợp thuật toán tìm kiếm theo chiều rộng để giải bài toán lập kế hoạch đường đi cho robot di động</w:t>
            </w:r>
          </w:p>
          <w:p w:rsidR="00832EE7" w:rsidRPr="00CA1905" w:rsidRDefault="00832EE7" w:rsidP="00B83BA4">
            <w:pPr>
              <w:spacing w:line="360" w:lineRule="auto"/>
              <w:jc w:val="both"/>
              <w:rPr>
                <w:color w:val="0000FF"/>
                <w:szCs w:val="26"/>
              </w:rPr>
            </w:pPr>
          </w:p>
        </w:tc>
        <w:tc>
          <w:tcPr>
            <w:tcW w:w="2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2EE7" w:rsidRPr="0072564A" w:rsidRDefault="00832EE7" w:rsidP="00B83BA4">
            <w:pPr>
              <w:spacing w:line="240" w:lineRule="auto"/>
              <w:rPr>
                <w:sz w:val="24"/>
                <w:szCs w:val="24"/>
              </w:rPr>
            </w:pPr>
          </w:p>
        </w:tc>
      </w:tr>
      <w:tr w:rsidR="00832EE7" w:rsidRPr="0072564A" w:rsidTr="00B83BA4">
        <w:trPr>
          <w:trHeight w:val="70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2EE7" w:rsidRDefault="00832EE7" w:rsidP="00B83BA4">
            <w:pPr>
              <w:spacing w:line="360" w:lineRule="auto"/>
              <w:jc w:val="both"/>
              <w:rPr>
                <w:color w:val="0000FF"/>
                <w:szCs w:val="26"/>
              </w:rPr>
            </w:pPr>
            <w:r w:rsidRPr="0072564A">
              <w:rPr>
                <w:color w:val="0000FF"/>
                <w:szCs w:val="26"/>
              </w:rPr>
              <w:t>Chương 4: Kết quả thử nghiệm</w:t>
            </w:r>
          </w:p>
          <w:p w:rsidR="00832EE7" w:rsidRPr="00652A81" w:rsidRDefault="00832EE7" w:rsidP="00B83BA4">
            <w:pPr>
              <w:spacing w:line="360" w:lineRule="auto"/>
              <w:jc w:val="both"/>
              <w:rPr>
                <w:szCs w:val="26"/>
              </w:rPr>
            </w:pPr>
          </w:p>
        </w:tc>
        <w:tc>
          <w:tcPr>
            <w:tcW w:w="2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32EE7" w:rsidRPr="0072564A" w:rsidRDefault="00832EE7" w:rsidP="00B83BA4">
            <w:pPr>
              <w:spacing w:line="240" w:lineRule="auto"/>
              <w:rPr>
                <w:sz w:val="24"/>
                <w:szCs w:val="24"/>
              </w:rPr>
            </w:pPr>
          </w:p>
        </w:tc>
      </w:tr>
    </w:tbl>
    <w:p w:rsidR="00832EE7" w:rsidRPr="0072564A" w:rsidRDefault="00832EE7" w:rsidP="00832EE7">
      <w:pPr>
        <w:spacing w:line="240" w:lineRule="auto"/>
        <w:rPr>
          <w:sz w:val="24"/>
          <w:szCs w:val="24"/>
        </w:rPr>
      </w:pPr>
      <w:r w:rsidRPr="0072564A">
        <w:rPr>
          <w:color w:val="0000FF"/>
          <w:szCs w:val="26"/>
        </w:rPr>
        <w:lastRenderedPageBreak/>
        <w:t>4. GIÁO VIÊN HƯỚNG DẪN TỪNG PHẦN</w:t>
      </w:r>
    </w:p>
    <w:tbl>
      <w:tblPr>
        <w:tblW w:w="0" w:type="auto"/>
        <w:tblCellMar>
          <w:top w:w="15" w:type="dxa"/>
          <w:left w:w="15" w:type="dxa"/>
          <w:bottom w:w="15" w:type="dxa"/>
          <w:right w:w="15" w:type="dxa"/>
        </w:tblCellMar>
        <w:tblLook w:val="04A0" w:firstRow="1" w:lastRow="0" w:firstColumn="1" w:lastColumn="0" w:noHBand="0" w:noVBand="1"/>
      </w:tblPr>
      <w:tblGrid>
        <w:gridCol w:w="7192"/>
        <w:gridCol w:w="1870"/>
      </w:tblGrid>
      <w:tr w:rsidR="00832EE7" w:rsidRPr="0072564A" w:rsidTr="00B83BA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2EE7" w:rsidRPr="0072564A" w:rsidRDefault="00832EE7" w:rsidP="00B83BA4">
            <w:pPr>
              <w:spacing w:line="240" w:lineRule="auto"/>
              <w:jc w:val="center"/>
              <w:rPr>
                <w:sz w:val="24"/>
                <w:szCs w:val="24"/>
              </w:rPr>
            </w:pPr>
            <w:r w:rsidRPr="0072564A">
              <w:rPr>
                <w:b/>
                <w:bCs/>
                <w:color w:val="0000FF"/>
                <w:szCs w:val="26"/>
              </w:rPr>
              <w:t>Phần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2EE7" w:rsidRPr="0072564A" w:rsidRDefault="00832EE7" w:rsidP="00B83BA4">
            <w:pPr>
              <w:spacing w:line="240" w:lineRule="auto"/>
              <w:jc w:val="center"/>
              <w:rPr>
                <w:sz w:val="24"/>
                <w:szCs w:val="24"/>
              </w:rPr>
            </w:pPr>
            <w:r w:rsidRPr="0072564A">
              <w:rPr>
                <w:b/>
                <w:bCs/>
                <w:color w:val="0000FF"/>
                <w:szCs w:val="26"/>
              </w:rPr>
              <w:t>Họ tên giáo viên hướng dẫn</w:t>
            </w:r>
          </w:p>
        </w:tc>
      </w:tr>
      <w:tr w:rsidR="00832EE7" w:rsidRPr="0072564A" w:rsidTr="00B83BA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2EE7" w:rsidRPr="0072564A" w:rsidRDefault="00832EE7" w:rsidP="00B83BA4">
            <w:pPr>
              <w:spacing w:before="200" w:line="360" w:lineRule="auto"/>
              <w:jc w:val="both"/>
              <w:rPr>
                <w:sz w:val="24"/>
                <w:szCs w:val="24"/>
              </w:rPr>
            </w:pPr>
            <w:r w:rsidRPr="0072564A">
              <w:rPr>
                <w:color w:val="0000FF"/>
                <w:szCs w:val="26"/>
              </w:rPr>
              <w:t>Chương 1: Cơ sở lý thuyết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2EE7" w:rsidRPr="0072564A" w:rsidRDefault="00832EE7" w:rsidP="00B83BA4">
            <w:pPr>
              <w:spacing w:line="240" w:lineRule="auto"/>
              <w:rPr>
                <w:sz w:val="24"/>
                <w:szCs w:val="24"/>
              </w:rPr>
            </w:pPr>
            <w:r w:rsidRPr="0072564A">
              <w:rPr>
                <w:color w:val="0000FF"/>
                <w:szCs w:val="26"/>
              </w:rPr>
              <w:t>ThS. Trần Thị Cẩm Giang</w:t>
            </w:r>
          </w:p>
        </w:tc>
      </w:tr>
      <w:tr w:rsidR="00832EE7" w:rsidRPr="0072564A" w:rsidTr="00B83BA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2EE7" w:rsidRPr="0072564A" w:rsidRDefault="00832EE7" w:rsidP="00B83BA4">
            <w:pPr>
              <w:spacing w:before="200" w:line="360" w:lineRule="auto"/>
              <w:jc w:val="both"/>
              <w:rPr>
                <w:sz w:val="24"/>
                <w:szCs w:val="24"/>
              </w:rPr>
            </w:pPr>
            <w:r w:rsidRPr="0072564A">
              <w:rPr>
                <w:color w:val="0000FF"/>
                <w:szCs w:val="26"/>
              </w:rPr>
              <w:t xml:space="preserve">Chương 2: </w:t>
            </w:r>
            <w:r w:rsidRPr="00F307F0">
              <w:rPr>
                <w:color w:val="0000FF"/>
                <w:szCs w:val="26"/>
              </w:rPr>
              <w:t>Bài toán lập kế hoạch đường đi cho robot di động trong môi trường tĩnh có chướng ngại vật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2EE7" w:rsidRPr="0072564A" w:rsidRDefault="00832EE7" w:rsidP="00B83BA4">
            <w:pPr>
              <w:spacing w:line="240" w:lineRule="auto"/>
              <w:rPr>
                <w:sz w:val="24"/>
                <w:szCs w:val="24"/>
              </w:rPr>
            </w:pPr>
            <w:r w:rsidRPr="0072564A">
              <w:rPr>
                <w:color w:val="0000FF"/>
                <w:szCs w:val="26"/>
              </w:rPr>
              <w:t>ThS. Trần Thị Cẩm Giang</w:t>
            </w:r>
          </w:p>
        </w:tc>
      </w:tr>
      <w:tr w:rsidR="00832EE7" w:rsidRPr="0072564A" w:rsidTr="00B83BA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2EE7" w:rsidRPr="00F307F0" w:rsidRDefault="00832EE7" w:rsidP="00B83BA4">
            <w:pPr>
              <w:spacing w:line="360" w:lineRule="auto"/>
              <w:jc w:val="both"/>
              <w:rPr>
                <w:color w:val="0000FF"/>
              </w:rPr>
            </w:pPr>
            <w:r w:rsidRPr="0072564A">
              <w:rPr>
                <w:color w:val="0000FF"/>
                <w:szCs w:val="26"/>
              </w:rPr>
              <w:t>Chương 3: </w:t>
            </w:r>
            <w:r w:rsidRPr="006A17C2">
              <w:rPr>
                <w:color w:val="0000FF"/>
                <w:szCs w:val="26"/>
              </w:rPr>
              <w:t>Đề xuất giải pháp cải tiến thuật toán đàn kiến kết hợp thuật toán tìm kiếm theo chiều rộng để giải bài toán lập kế hoạch đường đi cho robot di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2EE7" w:rsidRPr="0072564A" w:rsidRDefault="00832EE7" w:rsidP="00B83BA4">
            <w:pPr>
              <w:spacing w:line="240" w:lineRule="auto"/>
              <w:rPr>
                <w:sz w:val="24"/>
                <w:szCs w:val="24"/>
              </w:rPr>
            </w:pPr>
            <w:r w:rsidRPr="0072564A">
              <w:rPr>
                <w:color w:val="0000FF"/>
                <w:szCs w:val="26"/>
              </w:rPr>
              <w:t>ThS. Trần Thị Cẩm Giang</w:t>
            </w:r>
          </w:p>
        </w:tc>
      </w:tr>
      <w:tr w:rsidR="00832EE7" w:rsidRPr="0072564A" w:rsidTr="00B83BA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2EE7" w:rsidRPr="0072564A" w:rsidRDefault="00832EE7" w:rsidP="00B83BA4">
            <w:pPr>
              <w:spacing w:line="360" w:lineRule="auto"/>
              <w:jc w:val="both"/>
              <w:rPr>
                <w:sz w:val="24"/>
                <w:szCs w:val="24"/>
              </w:rPr>
            </w:pPr>
            <w:r w:rsidRPr="0072564A">
              <w:rPr>
                <w:color w:val="0000FF"/>
                <w:szCs w:val="26"/>
              </w:rPr>
              <w:t>Chương 4: Kết quả thử nghiệm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2EE7" w:rsidRPr="0072564A" w:rsidRDefault="00832EE7" w:rsidP="00B83BA4">
            <w:pPr>
              <w:spacing w:line="240" w:lineRule="auto"/>
              <w:rPr>
                <w:sz w:val="24"/>
                <w:szCs w:val="24"/>
              </w:rPr>
            </w:pPr>
            <w:r w:rsidRPr="0072564A">
              <w:rPr>
                <w:color w:val="0000FF"/>
                <w:szCs w:val="26"/>
              </w:rPr>
              <w:t>ThS. Trần Thị Cẩm Giang</w:t>
            </w:r>
          </w:p>
        </w:tc>
      </w:tr>
    </w:tbl>
    <w:p w:rsidR="00832EE7" w:rsidRPr="0072564A" w:rsidRDefault="00832EE7" w:rsidP="00832EE7">
      <w:pPr>
        <w:spacing w:line="240" w:lineRule="auto"/>
        <w:rPr>
          <w:sz w:val="24"/>
          <w:szCs w:val="24"/>
        </w:rPr>
      </w:pPr>
    </w:p>
    <w:p w:rsidR="00832EE7" w:rsidRPr="0072564A" w:rsidRDefault="00832EE7" w:rsidP="00832EE7">
      <w:pPr>
        <w:spacing w:line="240" w:lineRule="auto"/>
        <w:rPr>
          <w:sz w:val="24"/>
          <w:szCs w:val="24"/>
        </w:rPr>
      </w:pPr>
      <w:r w:rsidRPr="0072564A">
        <w:rPr>
          <w:color w:val="0000FF"/>
          <w:szCs w:val="26"/>
        </w:rPr>
        <w:t>5. NGÀY GIAO NHIỆM VỤ ĐỒ ÁN TỐT NGHIỆP</w:t>
      </w:r>
    </w:p>
    <w:p w:rsidR="00832EE7" w:rsidRPr="0072564A" w:rsidRDefault="00832EE7" w:rsidP="00832EE7">
      <w:pPr>
        <w:spacing w:line="240" w:lineRule="auto"/>
        <w:rPr>
          <w:sz w:val="24"/>
          <w:szCs w:val="24"/>
        </w:rPr>
      </w:pPr>
      <w:r w:rsidRPr="0072564A">
        <w:rPr>
          <w:color w:val="0000FF"/>
          <w:szCs w:val="26"/>
        </w:rPr>
        <w:tab/>
        <w:t>Ngày ............  tháng .........  năm 2020</w:t>
      </w:r>
    </w:p>
    <w:p w:rsidR="00832EE7" w:rsidRPr="0072564A" w:rsidRDefault="00832EE7" w:rsidP="00832EE7">
      <w:pPr>
        <w:spacing w:line="240" w:lineRule="auto"/>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23"/>
        <w:gridCol w:w="3247"/>
      </w:tblGrid>
      <w:tr w:rsidR="00832EE7" w:rsidRPr="0072564A" w:rsidTr="00B83BA4">
        <w:tc>
          <w:tcPr>
            <w:tcW w:w="0" w:type="auto"/>
            <w:tcMar>
              <w:top w:w="0" w:type="dxa"/>
              <w:left w:w="115" w:type="dxa"/>
              <w:bottom w:w="0" w:type="dxa"/>
              <w:right w:w="115" w:type="dxa"/>
            </w:tcMar>
            <w:hideMark/>
          </w:tcPr>
          <w:p w:rsidR="00832EE7" w:rsidRPr="0072564A" w:rsidRDefault="00832EE7" w:rsidP="00B83BA4">
            <w:pPr>
              <w:spacing w:line="240" w:lineRule="auto"/>
              <w:rPr>
                <w:sz w:val="24"/>
                <w:szCs w:val="24"/>
              </w:rPr>
            </w:pPr>
            <w:r w:rsidRPr="0072564A">
              <w:rPr>
                <w:b/>
                <w:bCs/>
                <w:color w:val="0000FF"/>
                <w:szCs w:val="26"/>
              </w:rPr>
              <w:t>          Trưởng Bộ môn</w:t>
            </w:r>
          </w:p>
          <w:p w:rsidR="00832EE7" w:rsidRPr="0072564A" w:rsidRDefault="00832EE7" w:rsidP="00B83BA4">
            <w:pPr>
              <w:spacing w:line="240" w:lineRule="auto"/>
              <w:rPr>
                <w:sz w:val="24"/>
                <w:szCs w:val="24"/>
              </w:rPr>
            </w:pPr>
            <w:r w:rsidRPr="0072564A">
              <w:rPr>
                <w:i/>
                <w:iCs/>
                <w:color w:val="0000FF"/>
                <w:sz w:val="22"/>
                <w:szCs w:val="22"/>
              </w:rPr>
              <w:t>           (Ký và ghi rõ Họ tên)</w:t>
            </w:r>
          </w:p>
        </w:tc>
        <w:tc>
          <w:tcPr>
            <w:tcW w:w="0" w:type="auto"/>
            <w:tcMar>
              <w:top w:w="0" w:type="dxa"/>
              <w:left w:w="115" w:type="dxa"/>
              <w:bottom w:w="0" w:type="dxa"/>
              <w:right w:w="115" w:type="dxa"/>
            </w:tcMar>
            <w:hideMark/>
          </w:tcPr>
          <w:p w:rsidR="00832EE7" w:rsidRPr="0072564A" w:rsidRDefault="00832EE7" w:rsidP="00B83BA4">
            <w:pPr>
              <w:spacing w:line="240" w:lineRule="auto"/>
              <w:jc w:val="center"/>
              <w:rPr>
                <w:sz w:val="24"/>
                <w:szCs w:val="24"/>
              </w:rPr>
            </w:pPr>
            <w:r w:rsidRPr="0072564A">
              <w:rPr>
                <w:b/>
                <w:bCs/>
                <w:color w:val="0000FF"/>
                <w:szCs w:val="26"/>
              </w:rPr>
              <w:t>Giáo viên hướng dẫn chính</w:t>
            </w:r>
          </w:p>
          <w:p w:rsidR="00832EE7" w:rsidRPr="0072564A" w:rsidRDefault="00832EE7" w:rsidP="00B83BA4">
            <w:pPr>
              <w:spacing w:line="240" w:lineRule="auto"/>
              <w:jc w:val="center"/>
              <w:rPr>
                <w:sz w:val="24"/>
                <w:szCs w:val="24"/>
              </w:rPr>
            </w:pPr>
            <w:r w:rsidRPr="0072564A">
              <w:rPr>
                <w:i/>
                <w:iCs/>
                <w:color w:val="0000FF"/>
                <w:sz w:val="22"/>
                <w:szCs w:val="22"/>
              </w:rPr>
              <w:t>(Ký và ghi rõ Họ tên)</w:t>
            </w:r>
          </w:p>
        </w:tc>
      </w:tr>
    </w:tbl>
    <w:p w:rsidR="00832EE7" w:rsidRPr="0072564A" w:rsidRDefault="00832EE7" w:rsidP="00832EE7">
      <w:pPr>
        <w:spacing w:line="240" w:lineRule="auto"/>
        <w:rPr>
          <w:sz w:val="24"/>
          <w:szCs w:val="24"/>
        </w:rPr>
      </w:pPr>
    </w:p>
    <w:p w:rsidR="00832EE7" w:rsidRPr="0072564A" w:rsidRDefault="00832EE7" w:rsidP="00832EE7">
      <w:pPr>
        <w:spacing w:line="240" w:lineRule="auto"/>
        <w:rPr>
          <w:sz w:val="24"/>
          <w:szCs w:val="24"/>
        </w:rPr>
      </w:pPr>
      <w:r w:rsidRPr="0072564A">
        <w:rPr>
          <w:color w:val="0000FF"/>
          <w:szCs w:val="26"/>
        </w:rPr>
        <w:tab/>
      </w:r>
      <w:r w:rsidRPr="0072564A">
        <w:rPr>
          <w:color w:val="0000FF"/>
          <w:szCs w:val="26"/>
        </w:rPr>
        <w:tab/>
      </w:r>
      <w:r w:rsidRPr="0072564A">
        <w:rPr>
          <w:color w:val="0000FF"/>
          <w:szCs w:val="26"/>
        </w:rPr>
        <w:tab/>
      </w:r>
      <w:r w:rsidRPr="0072564A">
        <w:rPr>
          <w:color w:val="0000FF"/>
          <w:szCs w:val="26"/>
        </w:rPr>
        <w:tab/>
      </w:r>
      <w:r w:rsidRPr="0072564A">
        <w:rPr>
          <w:color w:val="0000FF"/>
          <w:szCs w:val="26"/>
        </w:rPr>
        <w:tab/>
      </w:r>
      <w:r w:rsidRPr="0072564A">
        <w:rPr>
          <w:color w:val="0000FF"/>
          <w:szCs w:val="26"/>
        </w:rPr>
        <w:tab/>
      </w:r>
      <w:r w:rsidRPr="0072564A">
        <w:rPr>
          <w:color w:val="0000FF"/>
          <w:szCs w:val="26"/>
        </w:rPr>
        <w:tab/>
      </w:r>
    </w:p>
    <w:p w:rsidR="00832EE7" w:rsidRPr="0072564A" w:rsidRDefault="00832EE7" w:rsidP="00832EE7">
      <w:pPr>
        <w:spacing w:after="240" w:line="240" w:lineRule="auto"/>
        <w:rPr>
          <w:sz w:val="24"/>
          <w:szCs w:val="24"/>
        </w:rPr>
      </w:pPr>
    </w:p>
    <w:p w:rsidR="00832EE7" w:rsidRPr="0072564A" w:rsidRDefault="00832EE7" w:rsidP="00832EE7">
      <w:pPr>
        <w:spacing w:line="240" w:lineRule="auto"/>
        <w:rPr>
          <w:sz w:val="24"/>
          <w:szCs w:val="24"/>
        </w:rPr>
      </w:pPr>
      <w:r w:rsidRPr="0072564A">
        <w:rPr>
          <w:color w:val="0000FF"/>
          <w:szCs w:val="26"/>
        </w:rPr>
        <w:tab/>
      </w:r>
      <w:r w:rsidRPr="0072564A">
        <w:rPr>
          <w:color w:val="0000FF"/>
          <w:szCs w:val="26"/>
        </w:rPr>
        <w:tab/>
      </w:r>
      <w:r w:rsidRPr="0072564A">
        <w:rPr>
          <w:color w:val="0000FF"/>
          <w:szCs w:val="26"/>
        </w:rPr>
        <w:tab/>
      </w:r>
      <w:r w:rsidRPr="0072564A">
        <w:rPr>
          <w:color w:val="0000FF"/>
          <w:szCs w:val="26"/>
        </w:rPr>
        <w:tab/>
      </w:r>
      <w:r w:rsidRPr="0072564A">
        <w:rPr>
          <w:color w:val="0000FF"/>
          <w:szCs w:val="26"/>
        </w:rPr>
        <w:tab/>
      </w:r>
      <w:r w:rsidRPr="0072564A">
        <w:rPr>
          <w:color w:val="0000FF"/>
          <w:szCs w:val="26"/>
        </w:rPr>
        <w:tab/>
      </w:r>
      <w:r w:rsidRPr="0072564A">
        <w:rPr>
          <w:color w:val="0000FF"/>
          <w:szCs w:val="26"/>
        </w:rPr>
        <w:tab/>
        <w:t xml:space="preserve">   ThS. Trần Thị Cẩm Giang</w:t>
      </w:r>
    </w:p>
    <w:p w:rsidR="00832EE7" w:rsidRPr="0072564A" w:rsidRDefault="00832EE7" w:rsidP="00832EE7">
      <w:pPr>
        <w:spacing w:line="240" w:lineRule="auto"/>
        <w:rPr>
          <w:sz w:val="24"/>
          <w:szCs w:val="24"/>
        </w:rPr>
      </w:pPr>
      <w:r w:rsidRPr="0072564A">
        <w:rPr>
          <w:color w:val="0000FF"/>
          <w:szCs w:val="26"/>
        </w:rPr>
        <w:t>Nhiệm vụ Đồ án tốt nghiệp đã được Hội đồng thi tốt nghiệp của Khoa thông qua</w:t>
      </w:r>
    </w:p>
    <w:p w:rsidR="00832EE7" w:rsidRPr="0072564A" w:rsidRDefault="00832EE7" w:rsidP="00832EE7">
      <w:pPr>
        <w:spacing w:line="240" w:lineRule="auto"/>
        <w:ind w:left="2160" w:firstLine="720"/>
        <w:rPr>
          <w:sz w:val="24"/>
          <w:szCs w:val="24"/>
        </w:rPr>
      </w:pPr>
      <w:r w:rsidRPr="0072564A">
        <w:rPr>
          <w:color w:val="0000FF"/>
          <w:szCs w:val="26"/>
        </w:rPr>
        <w:t>                                           Ngày. . . . .tháng. . . . .năm 2020</w:t>
      </w:r>
      <w:r w:rsidRPr="0072564A">
        <w:rPr>
          <w:color w:val="0000FF"/>
          <w:szCs w:val="26"/>
        </w:rPr>
        <w:tab/>
        <w:t xml:space="preserve">                                                       </w:t>
      </w:r>
      <w:r w:rsidRPr="0072564A">
        <w:rPr>
          <w:b/>
          <w:bCs/>
          <w:color w:val="0000FF"/>
          <w:szCs w:val="26"/>
        </w:rPr>
        <w:t>Chủ tịch Hội đồng</w:t>
      </w:r>
      <w:r w:rsidRPr="0072564A">
        <w:rPr>
          <w:color w:val="0000FF"/>
          <w:szCs w:val="26"/>
        </w:rPr>
        <w:t xml:space="preserve"> </w:t>
      </w:r>
      <w:r w:rsidRPr="0072564A">
        <w:rPr>
          <w:color w:val="0000FF"/>
          <w:szCs w:val="26"/>
        </w:rPr>
        <w:tab/>
      </w:r>
    </w:p>
    <w:p w:rsidR="00832EE7" w:rsidRPr="0072564A" w:rsidRDefault="00832EE7" w:rsidP="00832EE7">
      <w:pPr>
        <w:spacing w:line="240" w:lineRule="auto"/>
        <w:rPr>
          <w:sz w:val="24"/>
          <w:szCs w:val="24"/>
        </w:rPr>
      </w:pPr>
      <w:r w:rsidRPr="0072564A">
        <w:rPr>
          <w:i/>
          <w:iCs/>
          <w:color w:val="0000FF"/>
          <w:sz w:val="22"/>
          <w:szCs w:val="22"/>
        </w:rPr>
        <w:tab/>
      </w:r>
      <w:r w:rsidRPr="0072564A">
        <w:rPr>
          <w:i/>
          <w:iCs/>
          <w:color w:val="0000FF"/>
          <w:sz w:val="22"/>
          <w:szCs w:val="22"/>
        </w:rPr>
        <w:tab/>
      </w:r>
      <w:r w:rsidRPr="0072564A">
        <w:rPr>
          <w:i/>
          <w:iCs/>
          <w:color w:val="0000FF"/>
          <w:sz w:val="22"/>
          <w:szCs w:val="22"/>
        </w:rPr>
        <w:tab/>
      </w:r>
      <w:r w:rsidRPr="0072564A">
        <w:rPr>
          <w:i/>
          <w:iCs/>
          <w:color w:val="0000FF"/>
          <w:sz w:val="22"/>
          <w:szCs w:val="22"/>
        </w:rPr>
        <w:tab/>
      </w:r>
      <w:r w:rsidRPr="0072564A">
        <w:rPr>
          <w:i/>
          <w:iCs/>
          <w:color w:val="0000FF"/>
          <w:sz w:val="22"/>
          <w:szCs w:val="22"/>
        </w:rPr>
        <w:tab/>
      </w:r>
      <w:r w:rsidRPr="0072564A">
        <w:rPr>
          <w:i/>
          <w:iCs/>
          <w:color w:val="0000FF"/>
          <w:sz w:val="22"/>
          <w:szCs w:val="22"/>
        </w:rPr>
        <w:tab/>
      </w:r>
      <w:r w:rsidRPr="0072564A">
        <w:rPr>
          <w:i/>
          <w:iCs/>
          <w:color w:val="0000FF"/>
          <w:sz w:val="22"/>
          <w:szCs w:val="22"/>
        </w:rPr>
        <w:tab/>
      </w:r>
      <w:r w:rsidRPr="0072564A">
        <w:rPr>
          <w:i/>
          <w:iCs/>
          <w:color w:val="0000FF"/>
          <w:sz w:val="22"/>
          <w:szCs w:val="22"/>
        </w:rPr>
        <w:tab/>
        <w:t>              (Ký và ghi rõ Họ tên)</w:t>
      </w:r>
    </w:p>
    <w:p w:rsidR="00832EE7" w:rsidRPr="0072564A" w:rsidRDefault="00832EE7" w:rsidP="00832EE7">
      <w:pPr>
        <w:spacing w:after="240" w:line="240" w:lineRule="auto"/>
        <w:rPr>
          <w:sz w:val="24"/>
          <w:szCs w:val="24"/>
        </w:rPr>
      </w:pPr>
      <w:r w:rsidRPr="0072564A">
        <w:rPr>
          <w:sz w:val="24"/>
          <w:szCs w:val="24"/>
        </w:rPr>
        <w:br/>
      </w:r>
    </w:p>
    <w:p w:rsidR="00832EE7" w:rsidRPr="0072564A" w:rsidRDefault="00832EE7" w:rsidP="00832EE7">
      <w:pPr>
        <w:spacing w:line="240" w:lineRule="auto"/>
        <w:rPr>
          <w:sz w:val="24"/>
          <w:szCs w:val="24"/>
        </w:rPr>
      </w:pPr>
      <w:r w:rsidRPr="0072564A">
        <w:rPr>
          <w:color w:val="0000FF"/>
          <w:sz w:val="25"/>
          <w:szCs w:val="25"/>
        </w:rPr>
        <w:t>Sinh viên đã hoàn thành và nộp bản Đồ án tốt nghiệp cho Hội đồng thi ngày...  tháng... năm 2020</w:t>
      </w:r>
    </w:p>
    <w:p w:rsidR="00832EE7" w:rsidRPr="0072564A" w:rsidRDefault="00832EE7" w:rsidP="00832EE7">
      <w:pPr>
        <w:spacing w:line="240" w:lineRule="auto"/>
        <w:rPr>
          <w:sz w:val="24"/>
          <w:szCs w:val="24"/>
        </w:rPr>
      </w:pPr>
      <w:r w:rsidRPr="0072564A">
        <w:rPr>
          <w:color w:val="0000FF"/>
          <w:szCs w:val="26"/>
        </w:rPr>
        <w:tab/>
      </w:r>
      <w:r w:rsidRPr="0072564A">
        <w:rPr>
          <w:color w:val="0000FF"/>
          <w:szCs w:val="26"/>
        </w:rPr>
        <w:tab/>
      </w:r>
      <w:r w:rsidRPr="0072564A">
        <w:rPr>
          <w:color w:val="0000FF"/>
          <w:szCs w:val="26"/>
        </w:rPr>
        <w:tab/>
      </w:r>
      <w:r w:rsidRPr="0072564A">
        <w:rPr>
          <w:color w:val="0000FF"/>
          <w:szCs w:val="26"/>
        </w:rPr>
        <w:tab/>
      </w:r>
      <w:r w:rsidRPr="0072564A">
        <w:rPr>
          <w:color w:val="0000FF"/>
          <w:szCs w:val="26"/>
        </w:rPr>
        <w:tab/>
      </w:r>
      <w:r w:rsidRPr="0072564A">
        <w:rPr>
          <w:color w:val="0000FF"/>
          <w:szCs w:val="26"/>
        </w:rPr>
        <w:tab/>
        <w:t xml:space="preserve">                  </w:t>
      </w:r>
      <w:r w:rsidRPr="0072564A">
        <w:rPr>
          <w:b/>
          <w:bCs/>
          <w:color w:val="0000FF"/>
          <w:szCs w:val="26"/>
        </w:rPr>
        <w:t>Sinh viên làm Đồ án tốt nghiệp</w:t>
      </w:r>
    </w:p>
    <w:p w:rsidR="00832EE7" w:rsidRPr="0072564A" w:rsidRDefault="00832EE7" w:rsidP="00832EE7">
      <w:pPr>
        <w:spacing w:line="240" w:lineRule="auto"/>
        <w:rPr>
          <w:sz w:val="24"/>
          <w:szCs w:val="24"/>
        </w:rPr>
      </w:pPr>
      <w:r w:rsidRPr="0072564A">
        <w:rPr>
          <w:i/>
          <w:iCs/>
          <w:color w:val="0000FF"/>
          <w:sz w:val="22"/>
          <w:szCs w:val="22"/>
        </w:rPr>
        <w:tab/>
      </w:r>
      <w:r w:rsidRPr="0072564A">
        <w:rPr>
          <w:i/>
          <w:iCs/>
          <w:color w:val="0000FF"/>
          <w:sz w:val="22"/>
          <w:szCs w:val="22"/>
        </w:rPr>
        <w:tab/>
      </w:r>
      <w:r w:rsidRPr="0072564A">
        <w:rPr>
          <w:i/>
          <w:iCs/>
          <w:color w:val="0000FF"/>
          <w:sz w:val="22"/>
          <w:szCs w:val="22"/>
        </w:rPr>
        <w:tab/>
      </w:r>
      <w:r w:rsidRPr="0072564A">
        <w:rPr>
          <w:i/>
          <w:iCs/>
          <w:color w:val="0000FF"/>
          <w:sz w:val="22"/>
          <w:szCs w:val="22"/>
        </w:rPr>
        <w:tab/>
      </w:r>
      <w:r w:rsidRPr="0072564A">
        <w:rPr>
          <w:i/>
          <w:iCs/>
          <w:color w:val="0000FF"/>
          <w:sz w:val="22"/>
          <w:szCs w:val="22"/>
        </w:rPr>
        <w:tab/>
      </w:r>
      <w:r w:rsidRPr="0072564A">
        <w:rPr>
          <w:i/>
          <w:iCs/>
          <w:color w:val="0000FF"/>
          <w:sz w:val="22"/>
          <w:szCs w:val="22"/>
        </w:rPr>
        <w:tab/>
      </w:r>
      <w:r w:rsidRPr="0072564A">
        <w:rPr>
          <w:i/>
          <w:iCs/>
          <w:color w:val="0000FF"/>
          <w:sz w:val="22"/>
          <w:szCs w:val="22"/>
        </w:rPr>
        <w:tab/>
        <w:t>                      (Ký và ghi rõ Họ tên)</w:t>
      </w:r>
    </w:p>
    <w:p w:rsidR="00832EE7" w:rsidRPr="0072564A" w:rsidRDefault="00832EE7" w:rsidP="00832EE7">
      <w:pPr>
        <w:spacing w:line="240" w:lineRule="auto"/>
        <w:rPr>
          <w:sz w:val="24"/>
          <w:szCs w:val="24"/>
        </w:rPr>
      </w:pPr>
      <w:r w:rsidRPr="0072564A">
        <w:rPr>
          <w:color w:val="0000FF"/>
          <w:szCs w:val="26"/>
        </w:rPr>
        <w:tab/>
      </w:r>
      <w:r w:rsidRPr="0072564A">
        <w:rPr>
          <w:color w:val="0000FF"/>
          <w:szCs w:val="26"/>
        </w:rPr>
        <w:tab/>
      </w:r>
      <w:r w:rsidRPr="0072564A">
        <w:rPr>
          <w:color w:val="0000FF"/>
          <w:szCs w:val="26"/>
        </w:rPr>
        <w:tab/>
      </w:r>
      <w:r w:rsidRPr="0072564A">
        <w:rPr>
          <w:color w:val="0000FF"/>
          <w:szCs w:val="26"/>
        </w:rPr>
        <w:tab/>
      </w:r>
      <w:r w:rsidRPr="0072564A">
        <w:rPr>
          <w:color w:val="0000FF"/>
          <w:szCs w:val="26"/>
        </w:rPr>
        <w:tab/>
      </w:r>
      <w:r w:rsidRPr="0072564A">
        <w:rPr>
          <w:color w:val="0000FF"/>
          <w:szCs w:val="26"/>
        </w:rPr>
        <w:tab/>
      </w:r>
      <w:r w:rsidRPr="0072564A">
        <w:rPr>
          <w:color w:val="0000FF"/>
          <w:szCs w:val="26"/>
        </w:rPr>
        <w:tab/>
      </w:r>
      <w:r w:rsidRPr="0072564A">
        <w:rPr>
          <w:color w:val="0000FF"/>
          <w:szCs w:val="26"/>
        </w:rPr>
        <w:tab/>
      </w:r>
      <w:r w:rsidRPr="0072564A">
        <w:rPr>
          <w:color w:val="0000FF"/>
          <w:szCs w:val="26"/>
        </w:rPr>
        <w:tab/>
      </w:r>
    </w:p>
    <w:p w:rsidR="00832EE7" w:rsidRPr="0072564A" w:rsidRDefault="00832EE7" w:rsidP="00832EE7">
      <w:pPr>
        <w:spacing w:after="240" w:line="240" w:lineRule="auto"/>
        <w:rPr>
          <w:sz w:val="24"/>
          <w:szCs w:val="24"/>
        </w:rPr>
      </w:pPr>
      <w:r w:rsidRPr="0072564A">
        <w:rPr>
          <w:sz w:val="24"/>
          <w:szCs w:val="24"/>
        </w:rPr>
        <w:br/>
      </w:r>
    </w:p>
    <w:p w:rsidR="00832EE7" w:rsidRPr="0072564A" w:rsidRDefault="00832EE7" w:rsidP="00832EE7">
      <w:pPr>
        <w:spacing w:line="240" w:lineRule="auto"/>
        <w:ind w:left="5040"/>
        <w:jc w:val="center"/>
        <w:rPr>
          <w:sz w:val="24"/>
          <w:szCs w:val="24"/>
        </w:rPr>
      </w:pPr>
      <w:r w:rsidRPr="0072564A">
        <w:rPr>
          <w:color w:val="0000FF"/>
          <w:szCs w:val="26"/>
        </w:rPr>
        <w:t>     </w:t>
      </w:r>
      <w:r>
        <w:rPr>
          <w:color w:val="0000FF"/>
          <w:szCs w:val="26"/>
        </w:rPr>
        <w:t>Ngô Việt Hoàng</w:t>
      </w:r>
    </w:p>
    <w:p w:rsidR="00832EE7" w:rsidRDefault="00832EE7" w:rsidP="00832EE7">
      <w:pPr>
        <w:spacing w:after="200"/>
      </w:pPr>
    </w:p>
    <w:p w:rsidR="00CF2DF7" w:rsidRDefault="00CF2DF7">
      <w:bookmarkStart w:id="0" w:name="_GoBack"/>
      <w:bookmarkEnd w:id="0"/>
    </w:p>
    <w:sectPr w:rsidR="00CF2DF7" w:rsidSect="00670328">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6D6C"/>
    <w:multiLevelType w:val="multilevel"/>
    <w:tmpl w:val="216C6D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A477E51"/>
    <w:multiLevelType w:val="hybridMultilevel"/>
    <w:tmpl w:val="07CA2D76"/>
    <w:lvl w:ilvl="0" w:tplc="66D8E05E">
      <w:start w:val="1"/>
      <w:numFmt w:val="upperRoman"/>
      <w:pStyle w:val="mc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E0496"/>
    <w:multiLevelType w:val="multilevel"/>
    <w:tmpl w:val="4F7CC9B6"/>
    <w:lvl w:ilvl="0">
      <w:start w:val="1"/>
      <w:numFmt w:val="decimal"/>
      <w:pStyle w:val="mc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7083E7A"/>
    <w:multiLevelType w:val="hybridMultilevel"/>
    <w:tmpl w:val="0F1C06FC"/>
    <w:lvl w:ilvl="0" w:tplc="462A11D6">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B95C12"/>
    <w:multiLevelType w:val="multilevel"/>
    <w:tmpl w:val="AB685B30"/>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lowerLetter"/>
      <w:pStyle w:val="mc4"/>
      <w:lvlText w:val="%3."/>
      <w:lvlJc w:val="left"/>
      <w:pPr>
        <w:ind w:left="4406"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9BA72A3"/>
    <w:multiLevelType w:val="hybridMultilevel"/>
    <w:tmpl w:val="3BF24032"/>
    <w:lvl w:ilvl="0" w:tplc="3216E6B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9196F"/>
    <w:multiLevelType w:val="multilevel"/>
    <w:tmpl w:val="DF289BE2"/>
    <w:lvl w:ilvl="0">
      <w:start w:val="1"/>
      <w:numFmt w:val="decimal"/>
      <w:lvlText w:val="%1."/>
      <w:lvlJc w:val="left"/>
      <w:pPr>
        <w:tabs>
          <w:tab w:val="num" w:pos="720"/>
        </w:tabs>
        <w:ind w:left="720" w:hanging="720"/>
      </w:pPr>
    </w:lvl>
    <w:lvl w:ilvl="1">
      <w:start w:val="1"/>
      <w:numFmt w:val="decimal"/>
      <w:pStyle w:val="mc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5"/>
  </w:num>
  <w:num w:numId="2">
    <w:abstractNumId w:val="5"/>
  </w:num>
  <w:num w:numId="3">
    <w:abstractNumId w:val="5"/>
  </w:num>
  <w:num w:numId="4">
    <w:abstractNumId w:val="0"/>
  </w:num>
  <w:num w:numId="5">
    <w:abstractNumId w:val="3"/>
  </w:num>
  <w:num w:numId="6">
    <w:abstractNumId w:val="1"/>
  </w:num>
  <w:num w:numId="7">
    <w:abstractNumId w:val="2"/>
  </w:num>
  <w:num w:numId="8">
    <w:abstractNumId w:val="4"/>
  </w:num>
  <w:num w:numId="9">
    <w:abstractNumId w:val="4"/>
  </w:num>
  <w:num w:numId="10">
    <w:abstractNumId w:val="4"/>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EE7"/>
    <w:rsid w:val="003C6F0E"/>
    <w:rsid w:val="00670328"/>
    <w:rsid w:val="00832EE7"/>
    <w:rsid w:val="00B218C8"/>
    <w:rsid w:val="00CF2DF7"/>
    <w:rsid w:val="00E73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9E951-D3EA-4284-ABBE-50B32B53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EE7"/>
    <w:pPr>
      <w:spacing w:after="0" w:line="276" w:lineRule="auto"/>
    </w:pPr>
    <w:rPr>
      <w:rFonts w:eastAsia="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
    <w:name w:val="Đề mục"/>
    <w:basedOn w:val="Normal"/>
    <w:link w:val="mcChar"/>
    <w:qFormat/>
    <w:rsid w:val="00B218C8"/>
    <w:pPr>
      <w:spacing w:after="160" w:line="259" w:lineRule="auto"/>
      <w:jc w:val="center"/>
    </w:pPr>
    <w:rPr>
      <w:rFonts w:eastAsiaTheme="minorHAnsi" w:cstheme="minorBidi"/>
      <w:sz w:val="32"/>
      <w:szCs w:val="28"/>
    </w:rPr>
  </w:style>
  <w:style w:type="character" w:customStyle="1" w:styleId="mcChar">
    <w:name w:val="Đề mục Char"/>
    <w:basedOn w:val="DefaultParagraphFont"/>
    <w:link w:val="mc"/>
    <w:rsid w:val="00B218C8"/>
    <w:rPr>
      <w:sz w:val="32"/>
      <w:szCs w:val="28"/>
    </w:rPr>
  </w:style>
  <w:style w:type="paragraph" w:customStyle="1" w:styleId="mc1">
    <w:name w:val="Đề mục 1"/>
    <w:basedOn w:val="Normal"/>
    <w:link w:val="mc1Char"/>
    <w:autoRedefine/>
    <w:qFormat/>
    <w:rsid w:val="00E73178"/>
    <w:pPr>
      <w:numPr>
        <w:numId w:val="6"/>
      </w:numPr>
      <w:spacing w:after="160" w:line="259" w:lineRule="auto"/>
      <w:outlineLvl w:val="0"/>
    </w:pPr>
    <w:rPr>
      <w:rFonts w:eastAsiaTheme="minorHAnsi" w:cstheme="minorBidi"/>
      <w:b/>
      <w:caps/>
      <w:sz w:val="32"/>
      <w:szCs w:val="22"/>
    </w:rPr>
  </w:style>
  <w:style w:type="character" w:customStyle="1" w:styleId="mc1Char">
    <w:name w:val="Đề mục 1 Char"/>
    <w:basedOn w:val="DefaultParagraphFont"/>
    <w:link w:val="mc1"/>
    <w:rsid w:val="00E73178"/>
    <w:rPr>
      <w:b/>
      <w:caps/>
      <w:sz w:val="32"/>
    </w:rPr>
  </w:style>
  <w:style w:type="paragraph" w:customStyle="1" w:styleId="mc2">
    <w:name w:val="Đề mục 2"/>
    <w:basedOn w:val="mc1"/>
    <w:link w:val="mc2Char"/>
    <w:qFormat/>
    <w:rsid w:val="00B218C8"/>
    <w:pPr>
      <w:numPr>
        <w:numId w:val="7"/>
      </w:numPr>
      <w:ind w:left="1080"/>
      <w:outlineLvl w:val="1"/>
    </w:pPr>
    <w:rPr>
      <w:caps w:val="0"/>
      <w:sz w:val="28"/>
    </w:rPr>
  </w:style>
  <w:style w:type="character" w:customStyle="1" w:styleId="mc2Char">
    <w:name w:val="Đề mục 2 Char"/>
    <w:basedOn w:val="mc1Char"/>
    <w:link w:val="mc2"/>
    <w:rsid w:val="00B218C8"/>
    <w:rPr>
      <w:b/>
      <w:caps w:val="0"/>
      <w:sz w:val="28"/>
    </w:rPr>
  </w:style>
  <w:style w:type="paragraph" w:customStyle="1" w:styleId="mc4">
    <w:name w:val="Đề mục 4"/>
    <w:basedOn w:val="Normal"/>
    <w:link w:val="mc4Char"/>
    <w:autoRedefine/>
    <w:qFormat/>
    <w:rsid w:val="00E73178"/>
    <w:pPr>
      <w:numPr>
        <w:ilvl w:val="2"/>
        <w:numId w:val="10"/>
      </w:numPr>
      <w:spacing w:after="160" w:line="259" w:lineRule="auto"/>
      <w:outlineLvl w:val="1"/>
    </w:pPr>
    <w:rPr>
      <w:rFonts w:eastAsiaTheme="minorHAnsi" w:cstheme="minorBidi"/>
      <w:b/>
      <w:sz w:val="28"/>
      <w:szCs w:val="22"/>
    </w:rPr>
  </w:style>
  <w:style w:type="character" w:customStyle="1" w:styleId="mc4Char">
    <w:name w:val="Đề mục 4 Char"/>
    <w:basedOn w:val="DefaultParagraphFont"/>
    <w:link w:val="mc4"/>
    <w:rsid w:val="00E73178"/>
    <w:rPr>
      <w:b/>
      <w:sz w:val="28"/>
    </w:rPr>
  </w:style>
  <w:style w:type="paragraph" w:customStyle="1" w:styleId="mc3">
    <w:name w:val="Đề mục 3"/>
    <w:basedOn w:val="mc2"/>
    <w:link w:val="mc3Char"/>
    <w:autoRedefine/>
    <w:qFormat/>
    <w:rsid w:val="00E73178"/>
    <w:pPr>
      <w:numPr>
        <w:ilvl w:val="1"/>
        <w:numId w:val="12"/>
      </w:numPr>
    </w:pPr>
  </w:style>
  <w:style w:type="character" w:customStyle="1" w:styleId="mc3Char">
    <w:name w:val="Đề mục 3 Char"/>
    <w:basedOn w:val="mc2Char"/>
    <w:link w:val="mc3"/>
    <w:rsid w:val="00E73178"/>
    <w:rPr>
      <w:b/>
      <w:caps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Việt Hoàng</dc:creator>
  <cp:keywords/>
  <dc:description/>
  <cp:lastModifiedBy>Ngô Việt Hoàng</cp:lastModifiedBy>
  <cp:revision>1</cp:revision>
  <dcterms:created xsi:type="dcterms:W3CDTF">2022-01-02T14:38:00Z</dcterms:created>
  <dcterms:modified xsi:type="dcterms:W3CDTF">2022-01-02T14:40:00Z</dcterms:modified>
</cp:coreProperties>
</file>