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E3658" w14:textId="77777777" w:rsidR="00A64124" w:rsidRPr="009371A1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</w:rPr>
      </w:pPr>
      <w:r w:rsidRPr="009371A1">
        <w:rPr>
          <w:rFonts w:ascii="Times New Roman" w:hAnsi="Times New Roman" w:cs="Times New Roman"/>
        </w:rPr>
        <w:t>What criteria should be used in choosing an appropriate requirements engineering tool?</w:t>
      </w:r>
    </w:p>
    <w:p w14:paraId="5957833E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Compatibility with Project Needs</w:t>
      </w:r>
    </w:p>
    <w:p w14:paraId="0D52C0FC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Ease of Use</w:t>
      </w:r>
    </w:p>
    <w:p w14:paraId="3AC246C2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Collaboration and Communication Features</w:t>
      </w:r>
    </w:p>
    <w:p w14:paraId="4A2157B1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Requirement Elicitation and Capture</w:t>
      </w:r>
    </w:p>
    <w:p w14:paraId="7C2E0B9F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Traceability</w:t>
      </w:r>
    </w:p>
    <w:p w14:paraId="0D80C94D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Version Control</w:t>
      </w:r>
    </w:p>
    <w:p w14:paraId="20B7503D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 xml:space="preserve">Reporting and </w:t>
      </w:r>
      <w:r>
        <w:rPr>
          <w:color w:val="1F2328"/>
          <w:sz w:val="28"/>
          <w:szCs w:val="28"/>
        </w:rPr>
        <w:t>Analysis</w:t>
      </w:r>
    </w:p>
    <w:p w14:paraId="338DEFA8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Integration</w:t>
      </w:r>
    </w:p>
    <w:p w14:paraId="672FBC0C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Customization</w:t>
      </w:r>
    </w:p>
    <w:p w14:paraId="2D4E0528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Support for Different Requirements Types</w:t>
      </w:r>
    </w:p>
    <w:p w14:paraId="25289F7B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Security and Access Control</w:t>
      </w:r>
    </w:p>
    <w:p w14:paraId="227B0442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Scalability</w:t>
      </w:r>
    </w:p>
    <w:p w14:paraId="645F11E5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Cost and Licensing</w:t>
      </w:r>
    </w:p>
    <w:p w14:paraId="2E3E67B1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Vendor Support and Community</w:t>
      </w:r>
    </w:p>
    <w:p w14:paraId="2B1CC18D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User Feedback and Reviews</w:t>
      </w:r>
    </w:p>
    <w:p w14:paraId="093A064F" w14:textId="77777777" w:rsidR="00A64124" w:rsidRPr="009371A1" w:rsidRDefault="00A64124" w:rsidP="00A64124">
      <w:pPr>
        <w:pStyle w:val="NormalWeb"/>
        <w:numPr>
          <w:ilvl w:val="0"/>
          <w:numId w:val="2"/>
        </w:numPr>
        <w:shd w:val="clear" w:color="auto" w:fill="FFFFFF"/>
        <w:spacing w:before="120" w:beforeAutospacing="0" w:after="0" w:afterAutospacing="0" w:line="276" w:lineRule="auto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Trial Period</w:t>
      </w:r>
    </w:p>
    <w:p w14:paraId="1210AE23" w14:textId="77777777" w:rsidR="00A64124" w:rsidRPr="009371A1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</w:rPr>
      </w:pPr>
      <w:r w:rsidRPr="009371A1">
        <w:rPr>
          <w:rFonts w:ascii="Times New Roman" w:hAnsi="Times New Roman" w:cs="Times New Roman"/>
        </w:rPr>
        <w:t>Are there any drawbacks to using certain tools in requirements engineering activities?</w:t>
      </w:r>
    </w:p>
    <w:p w14:paraId="24F5395A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Complexity and Learning Curve: Some tools can be complex and require time to learn.</w:t>
      </w:r>
    </w:p>
    <w:p w14:paraId="6EA5F3DB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Cost: Licensing and maintenance costs can be significant.</w:t>
      </w:r>
    </w:p>
    <w:p w14:paraId="6F89014E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Integration Complexity: Not all tools integrate easily with other software in your process.</w:t>
      </w:r>
    </w:p>
    <w:p w14:paraId="76040B23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Vendor Lock-In: Using a tool from a specific vendor can lead to vendor lock-in.</w:t>
      </w:r>
    </w:p>
    <w:p w14:paraId="142C3D05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lastRenderedPageBreak/>
        <w:t>Performance and Scalability: Some tools may have performance issues and scalability challenges.</w:t>
      </w:r>
    </w:p>
    <w:p w14:paraId="002DB3AD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Limited Collaboration Features: Inadequate collaboration features hinder teamwork.</w:t>
      </w:r>
    </w:p>
    <w:p w14:paraId="74529291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Lack of Mobile Support: Tools without mobile support can be limiting.</w:t>
      </w:r>
    </w:p>
    <w:p w14:paraId="1ECDB0A7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Security and Compliance Concerns: Some tools may not comply with security and privacy standards.</w:t>
      </w:r>
    </w:p>
    <w:p w14:paraId="53FEAECA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Unwarranted Complexity: Feature-rich tools can introduce unwarranted complexity.</w:t>
      </w:r>
    </w:p>
    <w:p w14:paraId="6C845718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Resistance to Change: Team members may resist transitioning to a new tool.</w:t>
      </w:r>
    </w:p>
    <w:p w14:paraId="2C0E1A26" w14:textId="77777777" w:rsidR="00A64124" w:rsidRPr="009371A1" w:rsidRDefault="00A64124" w:rsidP="00A64124">
      <w:pPr>
        <w:pStyle w:val="NormalWeb"/>
        <w:numPr>
          <w:ilvl w:val="0"/>
          <w:numId w:val="3"/>
        </w:numPr>
        <w:shd w:val="clear" w:color="auto" w:fill="FFFFFF"/>
        <w:spacing w:before="120" w:beforeAutospacing="0" w:after="0" w:afterAutospacing="0" w:line="276" w:lineRule="auto"/>
        <w:jc w:val="both"/>
        <w:rPr>
          <w:color w:val="1F2328"/>
          <w:sz w:val="28"/>
          <w:szCs w:val="28"/>
        </w:rPr>
      </w:pPr>
      <w:r w:rsidRPr="009371A1">
        <w:rPr>
          <w:color w:val="1F2328"/>
          <w:sz w:val="28"/>
          <w:szCs w:val="28"/>
        </w:rPr>
        <w:t>Data Migration Issues: Transitioning between tools can lead to data loss or corruption.</w:t>
      </w:r>
    </w:p>
    <w:p w14:paraId="340DE2F8" w14:textId="77777777" w:rsidR="00A64124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</w:rPr>
      </w:pPr>
      <w:r w:rsidRPr="009371A1">
        <w:rPr>
          <w:rFonts w:ascii="Times New Roman" w:hAnsi="Times New Roman" w:cs="Times New Roman"/>
        </w:rPr>
        <w:t>When selecting an open-source tool, what characteristics should you look for?</w:t>
      </w:r>
    </w:p>
    <w:p w14:paraId="13C922A8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Active Community: Seek a tool with an engaged community for ongoing support and development.</w:t>
      </w:r>
    </w:p>
    <w:p w14:paraId="2643435A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Documentation: Comprehensive and up-to-date documentation is essential for ease of use.</w:t>
      </w:r>
    </w:p>
    <w:p w14:paraId="7D7B8FA2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Customization: Look for a tool that allows customization to adapt to your specific needs.</w:t>
      </w:r>
    </w:p>
    <w:p w14:paraId="0842460C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Integration Capabilities: Ensure the tool can seamlessly integrate with other tools in your workflow.</w:t>
      </w:r>
    </w:p>
    <w:p w14:paraId="7185E823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Security and Compliance: Verify that the tool can meet security and compliance requirements.</w:t>
      </w:r>
    </w:p>
    <w:p w14:paraId="3927863E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Scalability: The tool should handle growth without performance issues.</w:t>
      </w:r>
    </w:p>
    <w:p w14:paraId="3C55D85B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Community Support: A strong community support network can be valuable for troubleshooting and guidance.</w:t>
      </w:r>
    </w:p>
    <w:p w14:paraId="445A011C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Updates and Maintenance: Frequent updates indicate an active and responsive development team.</w:t>
      </w:r>
    </w:p>
    <w:p w14:paraId="4BE97825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t>Licensing and Usage Rights: The open-source license should align with your organization's policies.</w:t>
      </w:r>
    </w:p>
    <w:p w14:paraId="56B30FA3" w14:textId="77777777" w:rsidR="00A64124" w:rsidRPr="0082146C" w:rsidRDefault="00A64124" w:rsidP="00A64124">
      <w:pPr>
        <w:pStyle w:val="ListParagraph"/>
        <w:numPr>
          <w:ilvl w:val="0"/>
          <w:numId w:val="4"/>
        </w:numPr>
        <w:spacing w:before="120" w:after="0" w:line="276" w:lineRule="auto"/>
        <w:ind w:left="143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2146C">
        <w:rPr>
          <w:rFonts w:ascii="Times New Roman" w:hAnsi="Times New Roman" w:cs="Times New Roman"/>
          <w:sz w:val="28"/>
          <w:szCs w:val="28"/>
        </w:rPr>
        <w:lastRenderedPageBreak/>
        <w:t>Usability: The tool should be user-friendly for easy adoption.</w:t>
      </w:r>
    </w:p>
    <w:p w14:paraId="2E6BC525" w14:textId="77777777" w:rsidR="00A64124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  <w:lang w:val="vi-VN"/>
        </w:rPr>
      </w:pPr>
      <w:r w:rsidRPr="009371A1">
        <w:rPr>
          <w:rFonts w:ascii="Times New Roman" w:hAnsi="Times New Roman" w:cs="Times New Roman"/>
        </w:rPr>
        <w:t>How can tools enable distributed, global requirements engineering activities? What are the drawbacks in this regard?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7776E99D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 xml:space="preserve">Tools facilitate remote collaboration and communication, allowing geographically dispersed teams to work together in </w:t>
      </w:r>
      <w:r>
        <w:rPr>
          <w:rFonts w:ascii="Times New Roman" w:hAnsi="Times New Roman" w:cs="Times New Roman"/>
          <w:sz w:val="28"/>
          <w:szCs w:val="28"/>
          <w:lang w:val="vi-VN"/>
        </w:rPr>
        <w:t>real time</w:t>
      </w:r>
      <w:r w:rsidRPr="00F52C21">
        <w:rPr>
          <w:rFonts w:ascii="Times New Roman" w:hAnsi="Times New Roman" w:cs="Times New Roman"/>
          <w:sz w:val="28"/>
          <w:szCs w:val="28"/>
          <w:lang w:val="vi-VN"/>
        </w:rPr>
        <w:t>.</w:t>
      </w:r>
    </w:p>
    <w:p w14:paraId="27ED2FB0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Web-based tools provide remote access to requirements, enhancing flexibility and accommodating different time zones.</w:t>
      </w:r>
    </w:p>
    <w:p w14:paraId="514B2BF5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Version control features ensure that all team members have access to the latest requirement documents.</w:t>
      </w:r>
    </w:p>
    <w:p w14:paraId="4BE2389C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Tools maintain traceability between requirements, streamlining change tracking across multiple locations.</w:t>
      </w:r>
    </w:p>
    <w:p w14:paraId="40A29402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Centralized databases and automated workflows improve efficiency for distributed teams.</w:t>
      </w:r>
    </w:p>
    <w:p w14:paraId="3814FAAD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Real-time updates and notifications enhance visibility and awareness.</w:t>
      </w:r>
    </w:p>
    <w:p w14:paraId="17E1928C" w14:textId="77777777" w:rsidR="00A64124" w:rsidRPr="00F52C21" w:rsidRDefault="00A64124" w:rsidP="00A64124">
      <w:p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</w:p>
    <w:p w14:paraId="43BFB437" w14:textId="77777777" w:rsidR="00A64124" w:rsidRPr="00F52C21" w:rsidRDefault="00A64124" w:rsidP="00A64124">
      <w:pPr>
        <w:pStyle w:val="ListParagraph"/>
        <w:spacing w:before="120" w:after="0" w:line="276" w:lineRule="auto"/>
        <w:ind w:firstLine="36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Drawbacks:</w:t>
      </w:r>
    </w:p>
    <w:p w14:paraId="2C717407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Tools cannot fully replace face-to-face interaction, leading to potential communication challenges, especially across cultural and language barriers.</w:t>
      </w:r>
    </w:p>
    <w:p w14:paraId="177D066A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Coordinating work across different time zones can result in delays and challenges.</w:t>
      </w:r>
    </w:p>
    <w:p w14:paraId="326BCA21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Poor internet connectivity and technical issues can disrupt access to the tool, particularly in regions with unreliable infrastructure.</w:t>
      </w:r>
    </w:p>
    <w:p w14:paraId="6C36219D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Data security and privacy concerns may arise when sharing sensitive requirements information across global teams.</w:t>
      </w:r>
    </w:p>
    <w:p w14:paraId="73B464C4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Cultural and language barriers can lead to misunderstandings and misinterpretations.</w:t>
      </w:r>
    </w:p>
    <w:p w14:paraId="6A8AA039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Introducing a new tool to a distributed team may require additional training and onboarding efforts.</w:t>
      </w:r>
    </w:p>
    <w:p w14:paraId="63318FA2" w14:textId="77777777" w:rsidR="00A64124" w:rsidRPr="00F52C21" w:rsidRDefault="00A64124" w:rsidP="00A64124">
      <w:pPr>
        <w:pStyle w:val="ListParagraph"/>
        <w:numPr>
          <w:ilvl w:val="0"/>
          <w:numId w:val="5"/>
        </w:numPr>
        <w:spacing w:before="120" w:after="0"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>Different locations may have varying work practices and processes, making standardization challenging.</w:t>
      </w:r>
    </w:p>
    <w:p w14:paraId="7F602D63" w14:textId="77777777" w:rsidR="00A64124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</w:rPr>
      </w:pPr>
      <w:r w:rsidRPr="009371A1">
        <w:rPr>
          <w:rFonts w:ascii="Times New Roman" w:hAnsi="Times New Roman" w:cs="Times New Roman"/>
        </w:rPr>
        <w:lastRenderedPageBreak/>
        <w:t>If an environment does not currently engage in solid requirements engineering practices, should tools be introduced?</w:t>
      </w:r>
    </w:p>
    <w:p w14:paraId="27BA329E" w14:textId="77777777" w:rsidR="00A64124" w:rsidRPr="00F52C21" w:rsidRDefault="00A64124" w:rsidP="00A64124">
      <w:pPr>
        <w:spacing w:before="120" w:after="0" w:line="276" w:lineRule="auto"/>
        <w:ind w:left="1083" w:firstLine="363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F52C21">
        <w:rPr>
          <w:rFonts w:ascii="Times New Roman" w:hAnsi="Times New Roman" w:cs="Times New Roman"/>
          <w:sz w:val="28"/>
          <w:szCs w:val="28"/>
          <w:lang w:val="vi-VN"/>
        </w:rPr>
        <w:t xml:space="preserve">Introducing tools for requirements engineering can be advantageous for improving efficiency, traceability, collaboration, and consistency. However, it should be part of a broader effort to enhance requirements practices, involving cultural change, training, process improvement, and cost considerations. </w:t>
      </w:r>
    </w:p>
    <w:p w14:paraId="2D34906C" w14:textId="77777777" w:rsidR="00A64124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  <w:lang w:val="vi-VN"/>
        </w:rPr>
      </w:pPr>
      <w:r w:rsidRPr="009371A1">
        <w:rPr>
          <w:rFonts w:ascii="Times New Roman" w:hAnsi="Times New Roman" w:cs="Times New Roman"/>
        </w:rPr>
        <w:t>What sort of problems might you find through a traceability matrix that you might not see without one?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54953B7A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Missing Requirements: A traceability matrix can expose gaps in requirements, helping to identify what's missing.</w:t>
      </w:r>
    </w:p>
    <w:p w14:paraId="7C1792A8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Inconsistencies: It can pinpoint conflicts and inconsistencies between different project elements.</w:t>
      </w:r>
    </w:p>
    <w:p w14:paraId="2F6220FB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Orphaned Requirements: Traceability can reveal requirements that lack alignment with stakeholder needs or design components.</w:t>
      </w:r>
    </w:p>
    <w:p w14:paraId="62981107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Unnecessary Requirements: Redundant or unnecessary requirements are made apparent by the matrix.</w:t>
      </w:r>
    </w:p>
    <w:p w14:paraId="7ED21D32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Impact Analysis: The matrix shows how changes in one requirement may affect others, aiding impact assessment.</w:t>
      </w:r>
    </w:p>
    <w:p w14:paraId="5DB6F755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Scope Creep: Traceability helps maintain the project's original scope by providing clarity on objectives.</w:t>
      </w:r>
    </w:p>
    <w:p w14:paraId="4F3B4E92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Test Coverage: It ensures comprehensive test coverage and identifies gaps in test cases.</w:t>
      </w:r>
    </w:p>
    <w:p w14:paraId="314216F3" w14:textId="77777777" w:rsidR="00A64124" w:rsidRPr="003200E0" w:rsidRDefault="00A64124" w:rsidP="00A64124">
      <w:pPr>
        <w:pStyle w:val="ListParagraph"/>
        <w:numPr>
          <w:ilvl w:val="0"/>
          <w:numId w:val="6"/>
        </w:numPr>
        <w:spacing w:before="120" w:after="0" w:line="276" w:lineRule="auto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Regulatory Compliance: Crucial for demonstrating compliance with industry regulations and standards.</w:t>
      </w:r>
    </w:p>
    <w:p w14:paraId="4F772EEF" w14:textId="77777777" w:rsidR="00A64124" w:rsidRDefault="00A64124" w:rsidP="00A64124">
      <w:pPr>
        <w:pStyle w:val="Heading1"/>
        <w:numPr>
          <w:ilvl w:val="0"/>
          <w:numId w:val="1"/>
        </w:numPr>
        <w:tabs>
          <w:tab w:val="num" w:pos="360"/>
        </w:tabs>
        <w:spacing w:before="120" w:after="120" w:line="276" w:lineRule="auto"/>
        <w:ind w:left="0" w:firstLine="0"/>
        <w:rPr>
          <w:rFonts w:ascii="Times New Roman" w:hAnsi="Times New Roman" w:cs="Times New Roman"/>
          <w:lang w:val="vi-VN"/>
        </w:rPr>
      </w:pPr>
      <w:r w:rsidRPr="009371A1">
        <w:rPr>
          <w:rFonts w:ascii="Times New Roman" w:hAnsi="Times New Roman" w:cs="Times New Roman"/>
        </w:rPr>
        <w:t>How is AI being proposed for knowledge acquisition and representation in requirements specifications?</w:t>
      </w:r>
      <w:r>
        <w:rPr>
          <w:rFonts w:ascii="Times New Roman" w:hAnsi="Times New Roman" w:cs="Times New Roman"/>
          <w:lang w:val="vi-VN"/>
        </w:rPr>
        <w:t xml:space="preserve"> </w:t>
      </w:r>
    </w:p>
    <w:p w14:paraId="2A506BAE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NLP: AI-powered Natural Language Processing extracts and understands textual requirements.</w:t>
      </w:r>
    </w:p>
    <w:p w14:paraId="6A3FB86B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Machine Learning: Machine learning identifies patterns and dependencies in requirements.</w:t>
      </w:r>
    </w:p>
    <w:p w14:paraId="2992C248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lastRenderedPageBreak/>
        <w:t>Automated Elicitation: AI aids in requirements elicitation by using sentiment analysis and clustering.</w:t>
      </w:r>
    </w:p>
    <w:p w14:paraId="7E33FCB9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Knowledge Graphs: AI creates structured knowledge graphs to represent relationships.</w:t>
      </w:r>
    </w:p>
    <w:p w14:paraId="2B734ABB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Ontologies: AI builds and maintains ontologies to capture domain-specific knowledge.</w:t>
      </w:r>
    </w:p>
    <w:p w14:paraId="0106B5CA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Semantic Web Technologies: AI employs RDF and OWL for linked data in requirements.</w:t>
      </w:r>
    </w:p>
    <w:p w14:paraId="7978AF4A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Automated Inference: AI identifies implicit information, inconsistencies, and conflicts.</w:t>
      </w:r>
    </w:p>
    <w:p w14:paraId="25E9B0D5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Chatbots and Virtual Assistants: AI-based virtual assistants aid in gathering and interpreting requirements.</w:t>
      </w:r>
    </w:p>
    <w:p w14:paraId="11319FA4" w14:textId="77777777" w:rsidR="00A64124" w:rsidRPr="003200E0" w:rsidRDefault="00A64124" w:rsidP="00A64124">
      <w:pPr>
        <w:pStyle w:val="ListParagraph"/>
        <w:numPr>
          <w:ilvl w:val="0"/>
          <w:numId w:val="7"/>
        </w:numPr>
        <w:spacing w:line="276" w:lineRule="auto"/>
        <w:ind w:left="1440"/>
        <w:jc w:val="both"/>
        <w:rPr>
          <w:lang w:val="vi-VN"/>
        </w:rPr>
      </w:pPr>
      <w:r w:rsidRPr="003200E0">
        <w:rPr>
          <w:rFonts w:ascii="Times New Roman" w:hAnsi="Times New Roman" w:cs="Times New Roman"/>
          <w:sz w:val="28"/>
          <w:szCs w:val="28"/>
          <w:lang w:val="vi-VN"/>
        </w:rPr>
        <w:t>Pattern Recognition: AI recognizes patterns in historical requirements for informed decision-making.</w:t>
      </w:r>
    </w:p>
    <w:p w14:paraId="37C61C43" w14:textId="77777777" w:rsidR="00A64124" w:rsidRDefault="00A64124" w:rsidP="00A64124">
      <w:pPr>
        <w:spacing w:line="276" w:lineRule="auto"/>
      </w:pPr>
    </w:p>
    <w:p w14:paraId="37B336F0" w14:textId="77777777" w:rsidR="004D6FB2" w:rsidRDefault="004D6FB2"/>
    <w:sectPr w:rsidR="004D6F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9776B"/>
    <w:multiLevelType w:val="hybridMultilevel"/>
    <w:tmpl w:val="4614E862"/>
    <w:lvl w:ilvl="0" w:tplc="88080FC8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7894F57"/>
    <w:multiLevelType w:val="hybridMultilevel"/>
    <w:tmpl w:val="0CE4CF7C"/>
    <w:lvl w:ilvl="0" w:tplc="88080F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58648F8"/>
    <w:multiLevelType w:val="hybridMultilevel"/>
    <w:tmpl w:val="FA703FA2"/>
    <w:lvl w:ilvl="0" w:tplc="88080F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76F0A77"/>
    <w:multiLevelType w:val="hybridMultilevel"/>
    <w:tmpl w:val="750E0B40"/>
    <w:lvl w:ilvl="0" w:tplc="F536CEC2">
      <w:numFmt w:val="bullet"/>
      <w:lvlText w:val="•"/>
      <w:lvlJc w:val="left"/>
      <w:pPr>
        <w:ind w:left="1080" w:hanging="360"/>
      </w:pPr>
      <w:rPr>
        <w:rFonts w:ascii="Times New Roman" w:eastAsia="Times New Roman" w:hAnsi="Times New Roman" w:cs="Times New Roman" w:hint="default"/>
        <w:sz w:val="28"/>
        <w:szCs w:val="28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AFE44DB"/>
    <w:multiLevelType w:val="hybridMultilevel"/>
    <w:tmpl w:val="A3CC6A4A"/>
    <w:lvl w:ilvl="0" w:tplc="88080F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3D43500"/>
    <w:multiLevelType w:val="hybridMultilevel"/>
    <w:tmpl w:val="E0CA6854"/>
    <w:lvl w:ilvl="0" w:tplc="FA94824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  <w:szCs w:val="44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3B1B5B"/>
    <w:multiLevelType w:val="hybridMultilevel"/>
    <w:tmpl w:val="56C08398"/>
    <w:lvl w:ilvl="0" w:tplc="88080FC8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284265728">
    <w:abstractNumId w:val="5"/>
  </w:num>
  <w:num w:numId="2" w16cid:durableId="311059595">
    <w:abstractNumId w:val="2"/>
  </w:num>
  <w:num w:numId="3" w16cid:durableId="1561407680">
    <w:abstractNumId w:val="6"/>
  </w:num>
  <w:num w:numId="4" w16cid:durableId="1032074009">
    <w:abstractNumId w:val="1"/>
  </w:num>
  <w:num w:numId="5" w16cid:durableId="148984670">
    <w:abstractNumId w:val="0"/>
  </w:num>
  <w:num w:numId="6" w16cid:durableId="1060639706">
    <w:abstractNumId w:val="4"/>
  </w:num>
  <w:num w:numId="7" w16cid:durableId="6786542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124"/>
    <w:rsid w:val="00223EE3"/>
    <w:rsid w:val="004D6FB2"/>
    <w:rsid w:val="007177FA"/>
    <w:rsid w:val="007A58C7"/>
    <w:rsid w:val="007B5924"/>
    <w:rsid w:val="009C6D45"/>
    <w:rsid w:val="00A64124"/>
    <w:rsid w:val="00E1149D"/>
    <w:rsid w:val="00EC3A56"/>
    <w:rsid w:val="00FE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A5D0C6"/>
  <w15:chartTrackingRefBased/>
  <w15:docId w15:val="{E4D1D64F-6CBF-4568-986E-AE6E04029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4124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412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124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A641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A641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808</Words>
  <Characters>5434</Characters>
  <Application>Microsoft Office Word</Application>
  <DocSecurity>0</DocSecurity>
  <Lines>135</Lines>
  <Paragraphs>85</Paragraphs>
  <ScaleCrop>false</ScaleCrop>
  <Company/>
  <LinksUpToDate>false</LinksUpToDate>
  <CharactersWithSpaces>6157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Bùi Lương Hiếu</dc:creator>
  <cp:keywords/>
  <dc:description/>
  <cp:lastModifiedBy>Bùi Lương Hiếu</cp:lastModifiedBy>
  <cp:revision>5</cp:revision>
  <dcterms:created xsi:type="dcterms:W3CDTF">2023-11-04T07:17:00Z</dcterms:created>
  <dcterms:modified xsi:type="dcterms:W3CDTF">2023-11-04T07:20:00Z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165aa28f-cfcc-4598-9be5-a7bf8d6a4da6</vt:lpwstr>
  </property>
</Properties>
</file>