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00000005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6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7" w14:textId="77777777" w:rsidR="00361D1C" w:rsidRDefault="00361D1C">
      <w:pPr>
        <w:spacing w:after="120"/>
        <w:rPr>
          <w:sz w:val="24"/>
          <w:szCs w:val="24"/>
        </w:rPr>
      </w:pPr>
    </w:p>
    <w:p w14:paraId="00000008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9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A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B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C" w14:textId="792E3E9D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Лабораторна робота №</w:t>
      </w:r>
      <w:r w:rsidR="00EE535D" w:rsidRPr="00EE535D">
        <w:rPr>
          <w:color w:val="000000" w:themeColor="text1"/>
          <w:sz w:val="28"/>
          <w:szCs w:val="28"/>
        </w:rPr>
        <w:t>2</w:t>
      </w:r>
    </w:p>
    <w:p w14:paraId="0000000D" w14:textId="77777777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з дисципліни</w:t>
      </w:r>
    </w:p>
    <w:p w14:paraId="0000000E" w14:textId="44406B27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“П</w:t>
      </w:r>
      <w:r w:rsidR="00EE535D" w:rsidRPr="00EE535D">
        <w:rPr>
          <w:color w:val="000000" w:themeColor="text1"/>
          <w:sz w:val="28"/>
          <w:szCs w:val="28"/>
        </w:rPr>
        <w:t>рограмування мобільних систем</w:t>
      </w:r>
      <w:r w:rsidRPr="00EE535D">
        <w:rPr>
          <w:color w:val="000000" w:themeColor="text1"/>
          <w:sz w:val="28"/>
          <w:szCs w:val="28"/>
        </w:rPr>
        <w:t>”</w:t>
      </w:r>
    </w:p>
    <w:p w14:paraId="0000000F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0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1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2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3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4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5" w14:textId="77777777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</w:rPr>
      </w:pPr>
      <w:r w:rsidRPr="000B2104">
        <w:rPr>
          <w:color w:val="000000" w:themeColor="text1"/>
          <w:sz w:val="24"/>
          <w:szCs w:val="24"/>
        </w:rPr>
        <w:t>Виконав:</w:t>
      </w:r>
    </w:p>
    <w:p w14:paraId="00000016" w14:textId="05728012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0B2104">
        <w:rPr>
          <w:color w:val="000000" w:themeColor="text1"/>
          <w:sz w:val="24"/>
          <w:szCs w:val="24"/>
        </w:rPr>
        <w:t xml:space="preserve">студент групи </w:t>
      </w:r>
      <w:r w:rsidR="00EE535D" w:rsidRPr="000B2104">
        <w:rPr>
          <w:color w:val="000000" w:themeColor="text1"/>
          <w:sz w:val="24"/>
          <w:szCs w:val="24"/>
          <w:lang w:val="uk-UA"/>
        </w:rPr>
        <w:t>ІВ-83</w:t>
      </w:r>
    </w:p>
    <w:p w14:paraId="00000017" w14:textId="52B790D2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</w:rPr>
      </w:pPr>
      <w:r w:rsidRPr="000B2104">
        <w:rPr>
          <w:color w:val="000000" w:themeColor="text1"/>
          <w:sz w:val="24"/>
          <w:szCs w:val="24"/>
        </w:rPr>
        <w:t xml:space="preserve">ЗК </w:t>
      </w:r>
      <w:r w:rsidR="00580778">
        <w:rPr>
          <w:color w:val="000000" w:themeColor="text1"/>
          <w:sz w:val="24"/>
          <w:szCs w:val="24"/>
          <w:lang w:val="uk-UA"/>
        </w:rPr>
        <w:t>ІО</w:t>
      </w:r>
      <w:r w:rsidR="000B2104" w:rsidRPr="000B2104">
        <w:rPr>
          <w:color w:val="000000" w:themeColor="text1"/>
          <w:sz w:val="24"/>
          <w:szCs w:val="24"/>
        </w:rPr>
        <w:t>-7303</w:t>
      </w:r>
    </w:p>
    <w:p w14:paraId="00000019" w14:textId="1E5EDDC1" w:rsidR="00361D1C" w:rsidRPr="000B2104" w:rsidRDefault="001B6D70" w:rsidP="00EE535D">
      <w:pPr>
        <w:spacing w:after="120"/>
        <w:jc w:val="righ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Ву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В'є</w:t>
      </w:r>
      <w:r w:rsidR="00EE535D" w:rsidRPr="000B2104">
        <w:rPr>
          <w:color w:val="000000" w:themeColor="text1"/>
          <w:sz w:val="24"/>
          <w:szCs w:val="24"/>
        </w:rPr>
        <w:t>т</w:t>
      </w:r>
      <w:proofErr w:type="spellEnd"/>
      <w:r w:rsidR="00EE535D" w:rsidRPr="000B2104">
        <w:rPr>
          <w:color w:val="000000" w:themeColor="text1"/>
          <w:sz w:val="24"/>
          <w:szCs w:val="24"/>
          <w:lang w:val="ru-RU"/>
        </w:rPr>
        <w:t xml:space="preserve"> </w:t>
      </w:r>
      <w:r w:rsidR="00EE535D" w:rsidRPr="000B2104">
        <w:rPr>
          <w:color w:val="000000" w:themeColor="text1"/>
          <w:sz w:val="24"/>
          <w:szCs w:val="24"/>
        </w:rPr>
        <w:t>Тунг</w:t>
      </w:r>
    </w:p>
    <w:p w14:paraId="0000001A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B" w14:textId="77777777" w:rsidR="00361D1C" w:rsidRDefault="00361D1C">
      <w:pPr>
        <w:spacing w:after="120"/>
        <w:jc w:val="center"/>
        <w:rPr>
          <w:sz w:val="24"/>
          <w:szCs w:val="24"/>
        </w:rPr>
      </w:pPr>
      <w:bookmarkStart w:id="0" w:name="_GoBack"/>
      <w:bookmarkEnd w:id="0"/>
    </w:p>
    <w:p w14:paraId="0000001C" w14:textId="1F9D57C4" w:rsidR="00361D1C" w:rsidRDefault="00361D1C">
      <w:pPr>
        <w:spacing w:after="120"/>
        <w:jc w:val="center"/>
        <w:rPr>
          <w:sz w:val="24"/>
          <w:szCs w:val="24"/>
        </w:rPr>
      </w:pPr>
    </w:p>
    <w:p w14:paraId="59EDB906" w14:textId="0FDFFB8A" w:rsidR="000B2104" w:rsidRDefault="000B2104">
      <w:pPr>
        <w:spacing w:after="120"/>
        <w:jc w:val="center"/>
        <w:rPr>
          <w:sz w:val="24"/>
          <w:szCs w:val="24"/>
        </w:rPr>
      </w:pPr>
    </w:p>
    <w:p w14:paraId="788D8D20" w14:textId="696BF025" w:rsidR="00C74B71" w:rsidRDefault="00C74B71">
      <w:pPr>
        <w:spacing w:after="120"/>
        <w:jc w:val="center"/>
        <w:rPr>
          <w:sz w:val="24"/>
          <w:szCs w:val="24"/>
        </w:rPr>
      </w:pPr>
    </w:p>
    <w:p w14:paraId="0000001E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F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00000020" w14:textId="0C9A7B08" w:rsidR="00361D1C" w:rsidRPr="00C74B71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 w:rsidRPr="00C74B71">
        <w:rPr>
          <w:b/>
          <w:color w:val="000000" w:themeColor="text1"/>
          <w:sz w:val="24"/>
          <w:szCs w:val="24"/>
        </w:rPr>
        <w:lastRenderedPageBreak/>
        <w:t xml:space="preserve">Варіант № </w:t>
      </w:r>
      <w:r w:rsidR="00C74B71" w:rsidRPr="00C74B71">
        <w:rPr>
          <w:b/>
          <w:color w:val="000000" w:themeColor="text1"/>
          <w:sz w:val="24"/>
          <w:szCs w:val="24"/>
          <w:lang w:val="uk-UA"/>
        </w:rPr>
        <w:t>7303%6+1=2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74B71" w:rsidRPr="00C74B71" w14:paraId="5A6C79B0" w14:textId="77777777" w:rsidTr="00C74B71">
        <w:tc>
          <w:tcPr>
            <w:tcW w:w="83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EAD" w14:textId="77777777" w:rsidR="00C74B71" w:rsidRPr="00C74B71" w:rsidRDefault="00C74B71" w:rsidP="00A70724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C74B71">
              <w:rPr>
                <w:b/>
                <w:color w:val="000000" w:themeColor="text1"/>
              </w:rPr>
              <w:t>Варіант 2</w:t>
            </w:r>
          </w:p>
        </w:tc>
      </w:tr>
      <w:tr w:rsidR="00C74B71" w:rsidRPr="00C74B71" w14:paraId="5CD8A2ED" w14:textId="77777777" w:rsidTr="00C74B71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42C9" w14:textId="77777777" w:rsidR="00C74B71" w:rsidRPr="00C74B71" w:rsidRDefault="00C74B71" w:rsidP="00C74B71">
            <w:pPr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color w:val="000000" w:themeColor="text1"/>
              </w:rPr>
            </w:pPr>
            <w:r w:rsidRPr="00C74B71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Функція y = </w:t>
            </w:r>
            <w:proofErr w:type="spellStart"/>
            <w:r w:rsidRPr="00C74B71">
              <w:rPr>
                <w:rFonts w:ascii="Arial Unicode MS" w:eastAsia="Arial Unicode MS" w:hAnsi="Arial Unicode MS" w:cs="Arial Unicode MS"/>
                <w:color w:val="000000" w:themeColor="text1"/>
              </w:rPr>
              <w:t>cos</w:t>
            </w:r>
            <w:proofErr w:type="spellEnd"/>
            <w:r w:rsidRPr="00C74B71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(x) на проміжку x </w:t>
            </w:r>
            <w:r w:rsidRPr="00C74B71">
              <w:rPr>
                <w:rFonts w:ascii="Cambria Math" w:eastAsia="Arial Unicode MS" w:hAnsi="Cambria Math" w:cs="Cambria Math"/>
                <w:color w:val="000000" w:themeColor="text1"/>
              </w:rPr>
              <w:t>∈</w:t>
            </w:r>
            <w:r w:rsidRPr="00C74B71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[-</w:t>
            </w:r>
            <w:r w:rsidRPr="00C74B71">
              <w:rPr>
                <w:rFonts w:eastAsia="Arial Unicode MS"/>
                <w:color w:val="000000" w:themeColor="text1"/>
              </w:rPr>
              <w:t>π</w:t>
            </w:r>
            <w:r w:rsidRPr="00C74B71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; </w:t>
            </w:r>
            <w:r w:rsidRPr="00C74B71">
              <w:rPr>
                <w:rFonts w:eastAsia="Arial Unicode MS"/>
                <w:color w:val="000000" w:themeColor="text1"/>
              </w:rPr>
              <w:t>π</w:t>
            </w:r>
            <w:r w:rsidRPr="00C74B71">
              <w:rPr>
                <w:rFonts w:ascii="Arial Unicode MS" w:eastAsia="Arial Unicode MS" w:hAnsi="Arial Unicode MS" w:cs="Arial Unicode MS"/>
                <w:color w:val="000000" w:themeColor="text1"/>
              </w:rPr>
              <w:t>];</w:t>
            </w:r>
          </w:p>
          <w:p w14:paraId="295FD770" w14:textId="77777777" w:rsidR="00C74B71" w:rsidRPr="00C74B71" w:rsidRDefault="00C74B71" w:rsidP="00C74B71">
            <w:pPr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color w:val="000000" w:themeColor="text1"/>
              </w:rPr>
            </w:pPr>
            <w:r w:rsidRPr="00C74B71">
              <w:rPr>
                <w:color w:val="000000" w:themeColor="text1"/>
              </w:rPr>
              <w:t>Кільце кругової діаграми із секторами, що займають відповідний відсоток кола та мають відповідний колір: 45% (блакитний), 5% (фіолетовий), 25% (жовтий), 25% (сірий).</w:t>
            </w:r>
          </w:p>
        </w:tc>
      </w:tr>
    </w:tbl>
    <w:p w14:paraId="00000021" w14:textId="77777777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p w14:paraId="00000022" w14:textId="6F971A84" w:rsidR="00361D1C" w:rsidRPr="00C74B71" w:rsidRDefault="00880C83" w:rsidP="00C74B71">
      <w:pPr>
        <w:spacing w:after="120"/>
        <w:ind w:firstLine="566"/>
        <w:rPr>
          <w:b/>
          <w:color w:val="000000" w:themeColor="text1"/>
          <w:sz w:val="24"/>
          <w:szCs w:val="24"/>
        </w:rPr>
      </w:pPr>
      <w:proofErr w:type="spellStart"/>
      <w:r w:rsidRPr="00C74B71">
        <w:rPr>
          <w:b/>
          <w:color w:val="000000" w:themeColor="text1"/>
          <w:sz w:val="24"/>
          <w:szCs w:val="24"/>
        </w:rPr>
        <w:t>Скріншот</w:t>
      </w:r>
      <w:proofErr w:type="spellEnd"/>
      <w:r w:rsidR="00C74B71" w:rsidRPr="00C74B71">
        <w:rPr>
          <w:b/>
          <w:color w:val="000000" w:themeColor="text1"/>
          <w:sz w:val="24"/>
          <w:szCs w:val="24"/>
          <w:lang w:val="uk-UA"/>
        </w:rPr>
        <w:t>и</w:t>
      </w:r>
      <w:r w:rsidRPr="00C74B71">
        <w:rPr>
          <w:b/>
          <w:color w:val="000000" w:themeColor="text1"/>
          <w:sz w:val="24"/>
          <w:szCs w:val="24"/>
        </w:rPr>
        <w:t xml:space="preserve"> роботи додатка</w:t>
      </w:r>
      <w:r w:rsidR="00C74B71" w:rsidRPr="00C74B71">
        <w:rPr>
          <w:noProof/>
          <w:sz w:val="24"/>
          <w:szCs w:val="24"/>
          <w:lang w:val="ru-RU"/>
        </w:rPr>
        <w:drawing>
          <wp:inline distT="0" distB="0" distL="0" distR="0" wp14:anchorId="12E12D45" wp14:editId="4FB00F7F">
            <wp:extent cx="5733415" cy="2716024"/>
            <wp:effectExtent l="0" t="0" r="635" b="8255"/>
            <wp:docPr id="2" name="Рисунок 2" descr="C:\Users\Mechanoid\Desktop\Screenshot_1621967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anoid\Desktop\Screenshot_162196777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1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 w14:textId="06430AC3" w:rsidR="00361D1C" w:rsidRDefault="00C74B71">
      <w:pPr>
        <w:spacing w:after="120"/>
        <w:ind w:firstLine="566"/>
        <w:jc w:val="both"/>
        <w:rPr>
          <w:sz w:val="24"/>
          <w:szCs w:val="24"/>
        </w:rPr>
      </w:pPr>
      <w:r w:rsidRPr="00C74B71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7A713954" wp14:editId="4FDAD9C1">
            <wp:extent cx="2887278" cy="6095366"/>
            <wp:effectExtent l="0" t="0" r="8890" b="635"/>
            <wp:docPr id="1" name="Рисунок 1" descr="C:\Users\Mechanoid\Desktop\Screenshot_1621967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hanoid\Desktop\Screenshot_162196776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79" cy="611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304F5E7E" w:rsidR="00361D1C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74B71">
        <w:rPr>
          <w:b/>
          <w:color w:val="000000" w:themeColor="text1"/>
          <w:sz w:val="24"/>
          <w:szCs w:val="24"/>
        </w:rPr>
        <w:t>Лістинг коду</w:t>
      </w:r>
    </w:p>
    <w:p w14:paraId="6FE8DC11" w14:textId="4389F3DE" w:rsidR="00C74B71" w:rsidRDefault="00C74B71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PlotFragment.java</w:t>
      </w:r>
    </w:p>
    <w:p w14:paraId="32859578" w14:textId="77777777" w:rsidR="00C74B71" w:rsidRPr="00C74B71" w:rsidRDefault="00C74B71" w:rsidP="00C74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ua.kpi.comsys.IO7303.ui.plot;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android.os.Bundle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android.view.LayoutInflater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android.view.View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android.view.ViewGroup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androidx.annotation.NonNull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androidx.fragment.app.Fragment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com.github.mikephil.charting.charts.PieChart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com.github.mikephil.charting.components.Description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com.github.mikephil.charting.data.PieData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com.github.mikephil.charting.data.PieDataSet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com.github.mikephil.charting.data.PieEntry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com.jjoe64.graphview.GraphView;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com.jjoe64.graphview.series.DataPoint;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com.jjoe64.graphview.series.LineGraphSeries;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java.util.ArrayList;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java.util.List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ua.kpi.comsys.IO7303.R;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PlotFragment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extends Fragment {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LineGraphSeries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DataPoint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public View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onCreateView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(@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NonNull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LayoutInflater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inflater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ViewGroup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container, Bundle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savedInstanceState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 {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View root =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inflater.inflate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R.layout.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fragment_sec_tab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container, false);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int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pointNum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60;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double min = -3.1415, max = 3.1415,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currentPointX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=min,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step;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pointNum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-= 1;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DataPoint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[] cords = 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DataPoint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[pointNum+1];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step = (max-min)/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pointNum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for (int i = 0; i &lt;=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pointNum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; i++) {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Math.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cos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currentPointX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cords[i] = 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DataPoint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currentPointX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currentPointX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+= step;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GraphView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graph =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root.findViewById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R.id.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trend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PieChart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pieChart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root.findViewById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R.id.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chart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graph.setFocusable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(true);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LineGraphSeries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&lt;&gt;(cords);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graph.addSeries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graph.getViewport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setMinX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(min-1);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graph.getViewport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setMaxX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(max+1);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graph.getViewport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setMinY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(-2);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graph.getViewport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setMaxY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(2);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graph.getViewport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setXAxisBoundsManual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(true);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graph.getViewport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setYAxisBoundsManual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(true);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pieChart.setUsePercentValues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(true);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Description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desc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new Description();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desc.setText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("Variant 2");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desc.setTextSize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(20f);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List&lt;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PieEntry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&gt; value = new ArrayList&lt;&gt;();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value.add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PieEntry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(45f, "blue"));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value.add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PieEntry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(5f, "purple"));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value.add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PieEntry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(25f, "yellow"));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value.add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PieEntry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(25f, "gray"));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int[] colors = {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getResources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getColor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R.color.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blue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getResources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getColor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(R.color.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purple_500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getResources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getColor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R.color.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yellow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getResources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getColor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R.color.</w:t>
      </w:r>
      <w:r w:rsidRPr="00C74B71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gray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)};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PieDataSet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pieDataSet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PieDataSet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(value, "Chart");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pieDataSet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pieChart.setData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pieDataSet.setValueTextSize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(15f);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pieDataSet.setColors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(colors);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pieChart.setDescription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desc</w:t>
      </w:r>
      <w:proofErr w:type="spellEnd"/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return root;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C74B71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  <w:proofErr w:type="gramEnd"/>
    </w:p>
    <w:p w14:paraId="1E5D6C62" w14:textId="77777777" w:rsidR="00C74B71" w:rsidRPr="00C74B71" w:rsidRDefault="00C74B71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</w:p>
    <w:p w14:paraId="00000025" w14:textId="77777777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p w14:paraId="00000026" w14:textId="44DBE6CC" w:rsidR="00361D1C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74B71">
        <w:rPr>
          <w:b/>
          <w:color w:val="000000" w:themeColor="text1"/>
          <w:sz w:val="24"/>
          <w:szCs w:val="24"/>
        </w:rPr>
        <w:t>Висновок</w:t>
      </w:r>
    </w:p>
    <w:p w14:paraId="4331F6CD" w14:textId="7A73AD07" w:rsidR="00C74B71" w:rsidRPr="00580778" w:rsidRDefault="00C74B71">
      <w:pPr>
        <w:spacing w:after="120"/>
        <w:ind w:firstLine="566"/>
        <w:jc w:val="both"/>
        <w:rPr>
          <w:color w:val="000000" w:themeColor="text1"/>
          <w:sz w:val="24"/>
          <w:szCs w:val="24"/>
          <w:lang w:val="uk-UA"/>
        </w:rPr>
      </w:pPr>
      <w:r w:rsidRPr="00580778">
        <w:rPr>
          <w:color w:val="000000" w:themeColor="text1"/>
          <w:sz w:val="24"/>
          <w:szCs w:val="24"/>
          <w:lang w:val="uk-UA"/>
        </w:rPr>
        <w:t xml:space="preserve">Виконано другу лабораторну роботу. </w:t>
      </w:r>
      <w:r w:rsidR="00580778">
        <w:rPr>
          <w:color w:val="000000" w:themeColor="text1"/>
          <w:sz w:val="24"/>
          <w:szCs w:val="24"/>
          <w:lang w:val="uk-UA"/>
        </w:rPr>
        <w:t>Створено другу в</w:t>
      </w:r>
      <w:r w:rsidRPr="00580778">
        <w:rPr>
          <w:color w:val="000000" w:themeColor="text1"/>
          <w:sz w:val="24"/>
          <w:szCs w:val="24"/>
          <w:lang w:val="uk-UA"/>
        </w:rPr>
        <w:t>кладку, на якій виведено побудований графік</w:t>
      </w:r>
      <w:r w:rsidR="00580778">
        <w:rPr>
          <w:color w:val="000000" w:themeColor="text1"/>
          <w:sz w:val="24"/>
          <w:szCs w:val="24"/>
          <w:lang w:val="uk-UA"/>
        </w:rPr>
        <w:t xml:space="preserve"> та кільцеву діаграм</w:t>
      </w:r>
      <w:r w:rsidRPr="00580778">
        <w:rPr>
          <w:color w:val="000000" w:themeColor="text1"/>
          <w:sz w:val="24"/>
          <w:szCs w:val="24"/>
          <w:lang w:val="uk-UA"/>
        </w:rPr>
        <w:t xml:space="preserve">у </w:t>
      </w:r>
      <w:r w:rsidR="00580778">
        <w:rPr>
          <w:color w:val="000000" w:themeColor="text1"/>
          <w:sz w:val="24"/>
          <w:szCs w:val="24"/>
          <w:lang w:val="uk-UA"/>
        </w:rPr>
        <w:t>згідно варіанту.</w:t>
      </w:r>
    </w:p>
    <w:p w14:paraId="00000027" w14:textId="77777777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sectPr w:rsidR="00361D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536"/>
    <w:multiLevelType w:val="multilevel"/>
    <w:tmpl w:val="D08057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1C"/>
    <w:rsid w:val="000B2104"/>
    <w:rsid w:val="001B6D70"/>
    <w:rsid w:val="00361D1C"/>
    <w:rsid w:val="00580778"/>
    <w:rsid w:val="00880C83"/>
    <w:rsid w:val="00C74B71"/>
    <w:rsid w:val="00E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5B0"/>
  <w15:docId w15:val="{564E51D0-0205-4832-BACD-030F3AB5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7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B7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Ву В'йет Тунг</dc:creator>
  <cp:lastModifiedBy>Востриков Никита</cp:lastModifiedBy>
  <cp:revision>5</cp:revision>
  <dcterms:created xsi:type="dcterms:W3CDTF">2021-05-25T18:36:00Z</dcterms:created>
  <dcterms:modified xsi:type="dcterms:W3CDTF">2021-05-25T18:50:00Z</dcterms:modified>
</cp:coreProperties>
</file>